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293E2" w14:textId="77777777" w:rsidR="00697D41" w:rsidRDefault="00697D41">
      <w:pPr>
        <w:rPr>
          <w:rFonts w:ascii="Verdana" w:eastAsia="Verdana" w:hAnsi="Verdana" w:cs="Verdana"/>
        </w:rPr>
      </w:pPr>
    </w:p>
    <w:p w14:paraId="43B007DD" w14:textId="77777777" w:rsidR="00697D41" w:rsidRDefault="00EE2F15">
      <w:pPr>
        <w:shd w:val="clear" w:color="auto" w:fill="002060"/>
        <w:jc w:val="center"/>
        <w:rPr>
          <w:rFonts w:ascii="Verdana" w:eastAsia="Verdana" w:hAnsi="Verdana" w:cs="Verdana"/>
          <w:color w:val="FFFFFF"/>
          <w:sz w:val="32"/>
          <w:szCs w:val="32"/>
        </w:rPr>
      </w:pPr>
      <w:r>
        <w:rPr>
          <w:rFonts w:ascii="Verdana" w:eastAsia="Verdana" w:hAnsi="Verdana" w:cs="Verdana"/>
          <w:color w:val="FFFFFF"/>
          <w:sz w:val="32"/>
          <w:szCs w:val="32"/>
        </w:rPr>
        <w:t>Plan de Aprendizaje Remoto</w:t>
      </w:r>
    </w:p>
    <w:p w14:paraId="532A7D0E" w14:textId="77777777" w:rsidR="00697D41" w:rsidRDefault="00EE2F15">
      <w:pPr>
        <w:shd w:val="clear" w:color="auto" w:fill="002060"/>
        <w:jc w:val="center"/>
        <w:rPr>
          <w:rFonts w:ascii="Verdana" w:eastAsia="Verdana" w:hAnsi="Verdana" w:cs="Verdana"/>
          <w:color w:val="FFFFFF"/>
          <w:sz w:val="32"/>
          <w:szCs w:val="32"/>
        </w:rPr>
      </w:pPr>
      <w:r>
        <w:rPr>
          <w:rFonts w:ascii="Verdana" w:eastAsia="Verdana" w:hAnsi="Verdana" w:cs="Verdana"/>
          <w:color w:val="FFFFFF"/>
          <w:sz w:val="32"/>
          <w:szCs w:val="32"/>
        </w:rPr>
        <w:t>Trabajo de Síntesis: Cómic</w:t>
      </w:r>
    </w:p>
    <w:p w14:paraId="200C6A3D" w14:textId="77777777" w:rsidR="00697D41" w:rsidRDefault="00697D41">
      <w:pPr>
        <w:rPr>
          <w:rFonts w:ascii="Verdana" w:eastAsia="Verdana" w:hAnsi="Verdana" w:cs="Verdana"/>
        </w:rPr>
      </w:pPr>
    </w:p>
    <w:tbl>
      <w:tblPr>
        <w:tblStyle w:val="a"/>
        <w:tblW w:w="99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96"/>
        <w:gridCol w:w="851"/>
        <w:gridCol w:w="3282"/>
        <w:gridCol w:w="812"/>
        <w:gridCol w:w="725"/>
        <w:gridCol w:w="529"/>
        <w:gridCol w:w="2067"/>
      </w:tblGrid>
      <w:tr w:rsidR="00697D41" w14:paraId="748305F4" w14:textId="77777777">
        <w:trPr>
          <w:trHeight w:val="397"/>
        </w:trPr>
        <w:tc>
          <w:tcPr>
            <w:tcW w:w="2547" w:type="dxa"/>
            <w:gridSpan w:val="2"/>
            <w:vAlign w:val="center"/>
          </w:tcPr>
          <w:p w14:paraId="17546C12" w14:textId="77777777" w:rsidR="00697D41" w:rsidRDefault="00EE2F15">
            <w:pPr>
              <w:rPr>
                <w:rFonts w:ascii="Verdana" w:eastAsia="Verdana" w:hAnsi="Verdana" w:cs="Verdana"/>
              </w:rPr>
            </w:pPr>
            <w:r>
              <w:rPr>
                <w:rFonts w:ascii="Verdana" w:eastAsia="Verdana" w:hAnsi="Verdana" w:cs="Verdana"/>
              </w:rPr>
              <w:t>Nombre Estudiante:</w:t>
            </w:r>
          </w:p>
        </w:tc>
        <w:tc>
          <w:tcPr>
            <w:tcW w:w="7415" w:type="dxa"/>
            <w:gridSpan w:val="5"/>
            <w:vAlign w:val="center"/>
          </w:tcPr>
          <w:p w14:paraId="1CC2B413" w14:textId="77777777" w:rsidR="00697D41" w:rsidRDefault="00697D41">
            <w:pPr>
              <w:rPr>
                <w:rFonts w:ascii="Verdana" w:eastAsia="Verdana" w:hAnsi="Verdana" w:cs="Verdana"/>
                <w:color w:val="002060"/>
                <w:sz w:val="28"/>
                <w:szCs w:val="28"/>
              </w:rPr>
            </w:pPr>
          </w:p>
        </w:tc>
      </w:tr>
      <w:tr w:rsidR="00697D41" w14:paraId="4A5AAFA2" w14:textId="77777777">
        <w:tc>
          <w:tcPr>
            <w:tcW w:w="1696" w:type="dxa"/>
          </w:tcPr>
          <w:p w14:paraId="618865AA" w14:textId="77777777" w:rsidR="00697D41" w:rsidRDefault="00EE2F15">
            <w:pPr>
              <w:rPr>
                <w:rFonts w:ascii="Verdana" w:eastAsia="Verdana" w:hAnsi="Verdana" w:cs="Verdana"/>
              </w:rPr>
            </w:pPr>
            <w:r>
              <w:rPr>
                <w:rFonts w:ascii="Verdana" w:eastAsia="Verdana" w:hAnsi="Verdana" w:cs="Verdana"/>
              </w:rPr>
              <w:t>Asignatura:</w:t>
            </w:r>
          </w:p>
        </w:tc>
        <w:tc>
          <w:tcPr>
            <w:tcW w:w="8266" w:type="dxa"/>
            <w:gridSpan w:val="6"/>
          </w:tcPr>
          <w:p w14:paraId="48B106B2" w14:textId="7BD10D78" w:rsidR="00697D41" w:rsidRDefault="004B4524">
            <w:pPr>
              <w:rPr>
                <w:rFonts w:ascii="Verdana" w:eastAsia="Verdana" w:hAnsi="Verdana" w:cs="Verdana"/>
                <w:sz w:val="24"/>
                <w:szCs w:val="24"/>
              </w:rPr>
            </w:pPr>
            <w:r>
              <w:rPr>
                <w:rFonts w:ascii="Verdana" w:eastAsia="Verdana" w:hAnsi="Verdana" w:cs="Verdana"/>
                <w:sz w:val="24"/>
                <w:szCs w:val="24"/>
              </w:rPr>
              <w:t>Historia, geografía y ciencias sociales</w:t>
            </w:r>
          </w:p>
        </w:tc>
      </w:tr>
      <w:tr w:rsidR="00697D41" w14:paraId="5E9ACF83" w14:textId="77777777">
        <w:tc>
          <w:tcPr>
            <w:tcW w:w="1696" w:type="dxa"/>
          </w:tcPr>
          <w:p w14:paraId="1410B2F2" w14:textId="77777777" w:rsidR="00697D41" w:rsidRDefault="00EE2F15">
            <w:pPr>
              <w:rPr>
                <w:rFonts w:ascii="Verdana" w:eastAsia="Verdana" w:hAnsi="Verdana" w:cs="Verdana"/>
              </w:rPr>
            </w:pPr>
            <w:r>
              <w:rPr>
                <w:rFonts w:ascii="Verdana" w:eastAsia="Verdana" w:hAnsi="Verdana" w:cs="Verdana"/>
              </w:rPr>
              <w:t>Guía:</w:t>
            </w:r>
          </w:p>
        </w:tc>
        <w:tc>
          <w:tcPr>
            <w:tcW w:w="4945" w:type="dxa"/>
            <w:gridSpan w:val="3"/>
          </w:tcPr>
          <w:p w14:paraId="5FADA044" w14:textId="646EB575" w:rsidR="00697D41" w:rsidRDefault="004B4524">
            <w:pPr>
              <w:rPr>
                <w:rFonts w:ascii="Verdana" w:eastAsia="Verdana" w:hAnsi="Verdana" w:cs="Verdana"/>
                <w:sz w:val="24"/>
                <w:szCs w:val="24"/>
              </w:rPr>
            </w:pPr>
            <w:r>
              <w:rPr>
                <w:rFonts w:ascii="Verdana" w:eastAsia="Verdana" w:hAnsi="Verdana" w:cs="Verdana"/>
                <w:sz w:val="24"/>
                <w:szCs w:val="24"/>
              </w:rPr>
              <w:t>Trabajo síntesis Cómic</w:t>
            </w:r>
          </w:p>
        </w:tc>
        <w:tc>
          <w:tcPr>
            <w:tcW w:w="725" w:type="dxa"/>
          </w:tcPr>
          <w:p w14:paraId="22EA2CF1" w14:textId="77777777" w:rsidR="00697D41" w:rsidRDefault="00EE2F15">
            <w:pPr>
              <w:rPr>
                <w:rFonts w:ascii="Verdana" w:eastAsia="Verdana" w:hAnsi="Verdana" w:cs="Verdana"/>
              </w:rPr>
            </w:pPr>
            <w:r>
              <w:rPr>
                <w:rFonts w:ascii="Verdana" w:eastAsia="Verdana" w:hAnsi="Verdana" w:cs="Verdana"/>
              </w:rPr>
              <w:t>N°</w:t>
            </w:r>
          </w:p>
        </w:tc>
        <w:tc>
          <w:tcPr>
            <w:tcW w:w="2596" w:type="dxa"/>
            <w:gridSpan w:val="2"/>
          </w:tcPr>
          <w:p w14:paraId="0CCAE408" w14:textId="28D124A0" w:rsidR="00697D41" w:rsidRDefault="004B4524">
            <w:pPr>
              <w:rPr>
                <w:rFonts w:ascii="Verdana" w:eastAsia="Verdana" w:hAnsi="Verdana" w:cs="Verdana"/>
                <w:sz w:val="24"/>
                <w:szCs w:val="24"/>
              </w:rPr>
            </w:pPr>
            <w:r>
              <w:rPr>
                <w:rFonts w:ascii="Verdana" w:eastAsia="Verdana" w:hAnsi="Verdana" w:cs="Verdana"/>
                <w:color w:val="002060"/>
                <w:sz w:val="24"/>
                <w:szCs w:val="24"/>
              </w:rPr>
              <w:t>4</w:t>
            </w:r>
          </w:p>
        </w:tc>
      </w:tr>
      <w:tr w:rsidR="00697D41" w14:paraId="69A5C8C4" w14:textId="77777777">
        <w:tc>
          <w:tcPr>
            <w:tcW w:w="1696" w:type="dxa"/>
          </w:tcPr>
          <w:p w14:paraId="7417AECD" w14:textId="77777777" w:rsidR="00697D41" w:rsidRDefault="00EE2F15">
            <w:pPr>
              <w:rPr>
                <w:rFonts w:ascii="Verdana" w:eastAsia="Verdana" w:hAnsi="Verdana" w:cs="Verdana"/>
              </w:rPr>
            </w:pPr>
            <w:r>
              <w:rPr>
                <w:rFonts w:ascii="Verdana" w:eastAsia="Verdana" w:hAnsi="Verdana" w:cs="Verdana"/>
              </w:rPr>
              <w:t>Docente(s):</w:t>
            </w:r>
          </w:p>
        </w:tc>
        <w:tc>
          <w:tcPr>
            <w:tcW w:w="8266" w:type="dxa"/>
            <w:gridSpan w:val="6"/>
          </w:tcPr>
          <w:p w14:paraId="4B99E2FC" w14:textId="77777777" w:rsidR="00697D41" w:rsidRDefault="00EE2F15">
            <w:pPr>
              <w:rPr>
                <w:rFonts w:ascii="Verdana" w:eastAsia="Verdana" w:hAnsi="Verdana" w:cs="Verdana"/>
                <w:color w:val="002060"/>
                <w:sz w:val="24"/>
                <w:szCs w:val="24"/>
              </w:rPr>
            </w:pPr>
            <w:r>
              <w:rPr>
                <w:rFonts w:ascii="Verdana" w:eastAsia="Verdana" w:hAnsi="Verdana" w:cs="Verdana"/>
                <w:color w:val="002060"/>
                <w:sz w:val="24"/>
                <w:szCs w:val="24"/>
              </w:rPr>
              <w:t>Juan David Galaz Moreno</w:t>
            </w:r>
          </w:p>
        </w:tc>
      </w:tr>
      <w:tr w:rsidR="00697D41" w14:paraId="436A11F4" w14:textId="77777777">
        <w:tc>
          <w:tcPr>
            <w:tcW w:w="1696" w:type="dxa"/>
          </w:tcPr>
          <w:p w14:paraId="181404A3" w14:textId="77777777" w:rsidR="00697D41" w:rsidRDefault="00EE2F15">
            <w:pPr>
              <w:rPr>
                <w:rFonts w:ascii="Verdana" w:eastAsia="Verdana" w:hAnsi="Verdana" w:cs="Verdana"/>
              </w:rPr>
            </w:pPr>
            <w:r>
              <w:rPr>
                <w:rFonts w:ascii="Verdana" w:eastAsia="Verdana" w:hAnsi="Verdana" w:cs="Verdana"/>
              </w:rPr>
              <w:t>Fecha:</w:t>
            </w:r>
          </w:p>
        </w:tc>
        <w:tc>
          <w:tcPr>
            <w:tcW w:w="4133" w:type="dxa"/>
            <w:gridSpan w:val="2"/>
          </w:tcPr>
          <w:p w14:paraId="5302973D" w14:textId="77777777" w:rsidR="00697D41" w:rsidRDefault="00697D41">
            <w:pPr>
              <w:rPr>
                <w:rFonts w:ascii="Verdana" w:eastAsia="Verdana" w:hAnsi="Verdana" w:cs="Verdana"/>
                <w:color w:val="002060"/>
                <w:sz w:val="24"/>
                <w:szCs w:val="24"/>
              </w:rPr>
            </w:pPr>
          </w:p>
        </w:tc>
        <w:tc>
          <w:tcPr>
            <w:tcW w:w="2066" w:type="dxa"/>
            <w:gridSpan w:val="3"/>
          </w:tcPr>
          <w:p w14:paraId="2570D794" w14:textId="77777777" w:rsidR="00697D41" w:rsidRDefault="00EE2F15">
            <w:pPr>
              <w:jc w:val="right"/>
              <w:rPr>
                <w:rFonts w:ascii="Verdana" w:eastAsia="Verdana" w:hAnsi="Verdana" w:cs="Verdana"/>
              </w:rPr>
            </w:pPr>
            <w:r>
              <w:rPr>
                <w:rFonts w:ascii="Verdana" w:eastAsia="Verdana" w:hAnsi="Verdana" w:cs="Verdana"/>
              </w:rPr>
              <w:t>Curso:</w:t>
            </w:r>
          </w:p>
        </w:tc>
        <w:tc>
          <w:tcPr>
            <w:tcW w:w="2067" w:type="dxa"/>
          </w:tcPr>
          <w:p w14:paraId="750B0920" w14:textId="77777777" w:rsidR="00697D41" w:rsidRDefault="00EE2F15">
            <w:pPr>
              <w:rPr>
                <w:rFonts w:ascii="Verdana" w:eastAsia="Verdana" w:hAnsi="Verdana" w:cs="Verdana"/>
                <w:color w:val="002060"/>
                <w:sz w:val="24"/>
                <w:szCs w:val="24"/>
              </w:rPr>
            </w:pPr>
            <w:r>
              <w:rPr>
                <w:rFonts w:ascii="Verdana" w:eastAsia="Verdana" w:hAnsi="Verdana" w:cs="Verdana"/>
                <w:color w:val="002060"/>
                <w:sz w:val="24"/>
                <w:szCs w:val="24"/>
              </w:rPr>
              <w:t>7°A</w:t>
            </w:r>
          </w:p>
        </w:tc>
      </w:tr>
    </w:tbl>
    <w:p w14:paraId="573F84E5" w14:textId="77777777" w:rsidR="00697D41" w:rsidRDefault="00697D41">
      <w:pPr>
        <w:rPr>
          <w:rFonts w:ascii="Verdana" w:eastAsia="Verdana" w:hAnsi="Verdana" w:cs="Verdana"/>
        </w:rPr>
      </w:pPr>
    </w:p>
    <w:tbl>
      <w:tblPr>
        <w:tblStyle w:val="a0"/>
        <w:tblW w:w="99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96"/>
        <w:gridCol w:w="8266"/>
      </w:tblGrid>
      <w:tr w:rsidR="00697D41" w14:paraId="6402B514" w14:textId="77777777">
        <w:trPr>
          <w:trHeight w:val="2068"/>
        </w:trPr>
        <w:tc>
          <w:tcPr>
            <w:tcW w:w="9962" w:type="dxa"/>
            <w:gridSpan w:val="2"/>
          </w:tcPr>
          <w:p w14:paraId="3ADA3B6E" w14:textId="77777777" w:rsidR="00697D41" w:rsidRPr="009106BF" w:rsidRDefault="00EE2F15">
            <w:pPr>
              <w:rPr>
                <w:rFonts w:ascii="Verdana" w:eastAsia="Verdana" w:hAnsi="Verdana" w:cs="Verdana"/>
                <w:sz w:val="20"/>
                <w:szCs w:val="20"/>
              </w:rPr>
            </w:pPr>
            <w:r w:rsidRPr="009106BF">
              <w:rPr>
                <w:rFonts w:ascii="Verdana" w:eastAsia="Verdana" w:hAnsi="Verdana" w:cs="Verdana"/>
                <w:sz w:val="20"/>
                <w:szCs w:val="20"/>
              </w:rPr>
              <w:t>Aprendizajes esperados que se evaluarán:</w:t>
            </w:r>
          </w:p>
          <w:p w14:paraId="7DFFC687" w14:textId="77777777" w:rsidR="009106BF" w:rsidRPr="00D55000" w:rsidRDefault="009106BF" w:rsidP="009106BF">
            <w:pPr>
              <w:pStyle w:val="Prrafodelista"/>
              <w:numPr>
                <w:ilvl w:val="0"/>
                <w:numId w:val="3"/>
              </w:numPr>
              <w:rPr>
                <w:rFonts w:asciiTheme="minorHAnsi" w:hAnsiTheme="minorHAnsi" w:cstheme="minorHAnsi"/>
                <w:sz w:val="20"/>
                <w:szCs w:val="20"/>
                <w:shd w:val="clear" w:color="auto" w:fill="FFFFFF"/>
              </w:rPr>
            </w:pPr>
            <w:r w:rsidRPr="00D55000">
              <w:rPr>
                <w:rFonts w:asciiTheme="minorHAnsi" w:hAnsiTheme="minorHAnsi" w:cstheme="minorHAnsi"/>
                <w:sz w:val="20"/>
                <w:szCs w:val="20"/>
                <w:shd w:val="clear" w:color="auto" w:fill="FFFFFF"/>
              </w:rPr>
              <w:t>Explicar el proceso de hominización reconociendo las principales etapas de la evolución de la especie humana</w:t>
            </w:r>
          </w:p>
          <w:p w14:paraId="59047D30" w14:textId="197B171D" w:rsidR="009106BF" w:rsidRPr="00D55000" w:rsidRDefault="009106BF" w:rsidP="009106BF">
            <w:pPr>
              <w:pStyle w:val="Prrafodelista"/>
              <w:numPr>
                <w:ilvl w:val="0"/>
                <w:numId w:val="3"/>
              </w:numPr>
              <w:rPr>
                <w:rFonts w:asciiTheme="minorHAnsi" w:hAnsiTheme="minorHAnsi" w:cstheme="minorHAnsi"/>
                <w:iCs/>
                <w:sz w:val="20"/>
                <w:szCs w:val="20"/>
              </w:rPr>
            </w:pPr>
            <w:r w:rsidRPr="00D55000">
              <w:rPr>
                <w:rFonts w:asciiTheme="minorHAnsi" w:hAnsiTheme="minorHAnsi" w:cstheme="minorHAnsi"/>
                <w:sz w:val="20"/>
                <w:szCs w:val="20"/>
                <w:shd w:val="clear" w:color="auto" w:fill="FFFFFF"/>
              </w:rPr>
              <w:t>Comprender las diversas teorías del origen de la especie humana</w:t>
            </w:r>
          </w:p>
          <w:p w14:paraId="2F194B59" w14:textId="77777777" w:rsidR="009106BF" w:rsidRPr="00D55000" w:rsidRDefault="009106BF" w:rsidP="009106BF">
            <w:pPr>
              <w:numPr>
                <w:ilvl w:val="0"/>
                <w:numId w:val="3"/>
              </w:numPr>
              <w:shd w:val="clear" w:color="auto" w:fill="FFFFFF"/>
              <w:spacing w:before="100" w:beforeAutospacing="1" w:after="100" w:afterAutospacing="1"/>
              <w:rPr>
                <w:rFonts w:asciiTheme="minorHAnsi" w:hAnsiTheme="minorHAnsi" w:cstheme="minorHAnsi"/>
                <w:sz w:val="20"/>
                <w:szCs w:val="20"/>
              </w:rPr>
            </w:pPr>
            <w:r w:rsidRPr="00D55000">
              <w:rPr>
                <w:rFonts w:asciiTheme="minorHAnsi" w:hAnsiTheme="minorHAnsi" w:cstheme="minorHAnsi"/>
                <w:sz w:val="20"/>
                <w:szCs w:val="20"/>
              </w:rPr>
              <w:t>Explican cómo el uso de herramientas, el descubrimiento del fuego y el desarrollo del lenguaje, el arte y la religión permitieron a los seres humanos primitivos adaptarse a su medio y transformarlo.</w:t>
            </w:r>
          </w:p>
          <w:p w14:paraId="22326969" w14:textId="786C63C7" w:rsidR="009106BF" w:rsidRPr="00D55000" w:rsidRDefault="009106BF" w:rsidP="009106BF">
            <w:pPr>
              <w:pStyle w:val="Prrafodelista"/>
              <w:numPr>
                <w:ilvl w:val="0"/>
                <w:numId w:val="3"/>
              </w:numPr>
              <w:rPr>
                <w:rFonts w:asciiTheme="minorHAnsi" w:hAnsiTheme="minorHAnsi" w:cstheme="minorHAnsi"/>
                <w:iCs/>
                <w:sz w:val="20"/>
                <w:szCs w:val="20"/>
              </w:rPr>
            </w:pPr>
            <w:r w:rsidRPr="00D55000">
              <w:rPr>
                <w:rFonts w:asciiTheme="minorHAnsi" w:hAnsiTheme="minorHAnsi" w:cstheme="minorHAnsi"/>
                <w:sz w:val="20"/>
                <w:szCs w:val="20"/>
                <w:shd w:val="clear" w:color="auto" w:fill="FFFFFF"/>
              </w:rPr>
              <w:t>Explicar que el surgimiento de la agricultura, la domesticación de animales, la sedentarización, la acumulación de bienes y el desarrollo del comercio, fueron procesos de larga duración que revolucionaron la forma en que los seres humanos se relacionaron con el espacio geográfico.</w:t>
            </w:r>
          </w:p>
          <w:p w14:paraId="3A40D39B" w14:textId="285634DD" w:rsidR="00697D41" w:rsidRPr="009106BF" w:rsidRDefault="00EE2F15" w:rsidP="009106BF">
            <w:pPr>
              <w:numPr>
                <w:ilvl w:val="0"/>
                <w:numId w:val="3"/>
              </w:numPr>
              <w:rPr>
                <w:rFonts w:ascii="Arial" w:eastAsia="Arial" w:hAnsi="Arial" w:cs="Arial"/>
                <w:sz w:val="23"/>
                <w:szCs w:val="23"/>
                <w:highlight w:val="white"/>
              </w:rPr>
            </w:pPr>
            <w:r w:rsidRPr="00D55000">
              <w:rPr>
                <w:rFonts w:asciiTheme="minorHAnsi" w:eastAsia="Arial" w:hAnsiTheme="minorHAnsi" w:cstheme="minorHAnsi"/>
                <w:sz w:val="20"/>
                <w:szCs w:val="20"/>
                <w:highlight w:val="white"/>
              </w:rPr>
              <w:t>Caracterizar el surgimiento de las primeras civilizaciones reconociendo que procesos similares se desarrollaron en distintos lugares y tiempos.</w:t>
            </w:r>
          </w:p>
        </w:tc>
      </w:tr>
      <w:tr w:rsidR="00697D41" w14:paraId="699D32EB" w14:textId="77777777">
        <w:trPr>
          <w:trHeight w:val="402"/>
        </w:trPr>
        <w:tc>
          <w:tcPr>
            <w:tcW w:w="1696" w:type="dxa"/>
          </w:tcPr>
          <w:p w14:paraId="56E99CF3" w14:textId="77777777" w:rsidR="00697D41" w:rsidRDefault="00EE2F15">
            <w:pPr>
              <w:rPr>
                <w:rFonts w:ascii="Verdana" w:eastAsia="Verdana" w:hAnsi="Verdana" w:cs="Verdana"/>
              </w:rPr>
            </w:pPr>
            <w:r>
              <w:rPr>
                <w:rFonts w:ascii="Verdana" w:eastAsia="Verdana" w:hAnsi="Verdana" w:cs="Verdana"/>
              </w:rPr>
              <w:t>Puntaje Ideal</w:t>
            </w:r>
          </w:p>
        </w:tc>
        <w:tc>
          <w:tcPr>
            <w:tcW w:w="8266" w:type="dxa"/>
          </w:tcPr>
          <w:p w14:paraId="5B370A91" w14:textId="15C733E3" w:rsidR="00697D41" w:rsidRDefault="006F6DA2">
            <w:pPr>
              <w:rPr>
                <w:rFonts w:ascii="Verdana" w:eastAsia="Verdana" w:hAnsi="Verdana" w:cs="Verdana"/>
              </w:rPr>
            </w:pPr>
            <w:r>
              <w:rPr>
                <w:rFonts w:ascii="Verdana" w:eastAsia="Verdana" w:hAnsi="Verdana" w:cs="Verdana"/>
                <w:color w:val="002060"/>
                <w:sz w:val="24"/>
                <w:szCs w:val="24"/>
              </w:rPr>
              <w:t>27</w:t>
            </w:r>
            <w:r w:rsidR="00EE2F15">
              <w:rPr>
                <w:rFonts w:ascii="Verdana" w:eastAsia="Verdana" w:hAnsi="Verdana" w:cs="Verdana"/>
                <w:color w:val="002060"/>
                <w:sz w:val="24"/>
                <w:szCs w:val="24"/>
              </w:rPr>
              <w:t xml:space="preserve"> puntos</w:t>
            </w:r>
          </w:p>
        </w:tc>
      </w:tr>
    </w:tbl>
    <w:p w14:paraId="4EB73DD5" w14:textId="77777777" w:rsidR="00697D41" w:rsidRDefault="00697D41">
      <w:pPr>
        <w:rPr>
          <w:rFonts w:ascii="Verdana" w:eastAsia="Verdana" w:hAnsi="Verdana" w:cs="Verdana"/>
        </w:rPr>
      </w:pPr>
    </w:p>
    <w:tbl>
      <w:tblPr>
        <w:tblStyle w:val="a1"/>
        <w:tblW w:w="99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62"/>
      </w:tblGrid>
      <w:tr w:rsidR="00697D41" w14:paraId="39536272" w14:textId="77777777">
        <w:tc>
          <w:tcPr>
            <w:tcW w:w="9962" w:type="dxa"/>
            <w:shd w:val="clear" w:color="auto" w:fill="002060"/>
          </w:tcPr>
          <w:p w14:paraId="66CBF3C3" w14:textId="77777777" w:rsidR="00697D41" w:rsidRDefault="00EE2F15">
            <w:pPr>
              <w:rPr>
                <w:rFonts w:ascii="Verdana" w:eastAsia="Verdana" w:hAnsi="Verdana" w:cs="Verdana"/>
              </w:rPr>
            </w:pPr>
            <w:r>
              <w:rPr>
                <w:rFonts w:ascii="Verdana" w:eastAsia="Verdana" w:hAnsi="Verdana" w:cs="Verdana"/>
              </w:rPr>
              <w:t>Instrucciones:</w:t>
            </w:r>
          </w:p>
        </w:tc>
      </w:tr>
      <w:tr w:rsidR="00697D41" w14:paraId="6781C221" w14:textId="77777777" w:rsidTr="009106BF">
        <w:trPr>
          <w:trHeight w:val="880"/>
        </w:trPr>
        <w:tc>
          <w:tcPr>
            <w:tcW w:w="9962" w:type="dxa"/>
          </w:tcPr>
          <w:p w14:paraId="30476470" w14:textId="77777777" w:rsidR="00D55000" w:rsidRDefault="00D55000" w:rsidP="00D55000">
            <w:pPr>
              <w:numPr>
                <w:ilvl w:val="0"/>
                <w:numId w:val="3"/>
              </w:numPr>
              <w:spacing w:line="256" w:lineRule="auto"/>
              <w:jc w:val="both"/>
              <w:rPr>
                <w:rFonts w:ascii="Verdana" w:eastAsia="Verdana" w:hAnsi="Verdana" w:cs="Verdana"/>
                <w:color w:val="000000"/>
              </w:rPr>
            </w:pPr>
            <w:r>
              <w:rPr>
                <w:rFonts w:ascii="Verdana" w:eastAsia="Verdana" w:hAnsi="Verdana" w:cs="Verdana"/>
                <w:color w:val="000000"/>
              </w:rPr>
              <w:t>Lea cuidadosamente cada una de las instrucciones que se dan para realizar la actividad</w:t>
            </w:r>
          </w:p>
          <w:p w14:paraId="3DE4E0DF" w14:textId="77777777" w:rsidR="00D55000" w:rsidRDefault="00D55000" w:rsidP="00D55000">
            <w:pPr>
              <w:numPr>
                <w:ilvl w:val="0"/>
                <w:numId w:val="3"/>
              </w:numPr>
              <w:spacing w:line="256" w:lineRule="auto"/>
              <w:jc w:val="both"/>
              <w:rPr>
                <w:rFonts w:ascii="Verdana" w:eastAsia="Verdana" w:hAnsi="Verdana" w:cs="Verdana"/>
                <w:color w:val="000000"/>
              </w:rPr>
            </w:pPr>
            <w:r>
              <w:rPr>
                <w:rFonts w:ascii="Verdana" w:eastAsia="Verdana" w:hAnsi="Verdana" w:cs="Verdana"/>
                <w:color w:val="000000"/>
              </w:rPr>
              <w:t>Envíe el documento guardado bajo el siguiente formato:</w:t>
            </w:r>
          </w:p>
          <w:p w14:paraId="1093B018" w14:textId="77777777" w:rsidR="00D55000" w:rsidRDefault="00D55000" w:rsidP="00D55000">
            <w:pPr>
              <w:numPr>
                <w:ilvl w:val="1"/>
                <w:numId w:val="3"/>
              </w:numPr>
              <w:spacing w:line="256" w:lineRule="auto"/>
              <w:jc w:val="both"/>
              <w:rPr>
                <w:rFonts w:ascii="Verdana" w:eastAsia="Verdana" w:hAnsi="Verdana" w:cs="Verdana"/>
                <w:color w:val="000000"/>
              </w:rPr>
            </w:pPr>
            <w:proofErr w:type="spellStart"/>
            <w:r>
              <w:rPr>
                <w:rFonts w:ascii="Verdana" w:eastAsia="Verdana" w:hAnsi="Verdana" w:cs="Verdana"/>
                <w:color w:val="000000"/>
              </w:rPr>
              <w:t>nombre_apellido_curso_asignatura</w:t>
            </w:r>
            <w:proofErr w:type="spellEnd"/>
            <w:r>
              <w:rPr>
                <w:rFonts w:ascii="Verdana" w:eastAsia="Verdana" w:hAnsi="Verdana" w:cs="Verdana"/>
                <w:color w:val="000000"/>
              </w:rPr>
              <w:t>, (ejemplo valeska_moya_4a_historia).</w:t>
            </w:r>
          </w:p>
          <w:p w14:paraId="0CD73D79" w14:textId="2A06BBC9" w:rsidR="00D55000" w:rsidRDefault="00D55000" w:rsidP="00D55000">
            <w:pPr>
              <w:numPr>
                <w:ilvl w:val="0"/>
                <w:numId w:val="3"/>
              </w:numPr>
              <w:spacing w:line="256" w:lineRule="auto"/>
              <w:jc w:val="both"/>
              <w:rPr>
                <w:rFonts w:ascii="Verdana" w:eastAsia="Verdana" w:hAnsi="Verdana" w:cs="Verdana"/>
                <w:color w:val="000000"/>
              </w:rPr>
            </w:pPr>
            <w:r>
              <w:rPr>
                <w:rFonts w:ascii="Verdana" w:eastAsia="Verdana" w:hAnsi="Verdana" w:cs="Verdana"/>
                <w:color w:val="000000"/>
              </w:rPr>
              <w:t xml:space="preserve">Intente resolver esta guía a la brevedad, enviándola a sus profesores al email </w:t>
            </w:r>
            <w:hyperlink r:id="rId8" w:history="1">
              <w:r>
                <w:rPr>
                  <w:rStyle w:val="Hipervnculo"/>
                  <w:rFonts w:ascii="Verdana" w:eastAsia="Verdana" w:hAnsi="Verdana" w:cs="Verdana"/>
                  <w:b/>
                  <w:color w:val="0563C1"/>
                </w:rPr>
                <w:t>jdgalazmoreno@gmail.com</w:t>
              </w:r>
            </w:hyperlink>
            <w:r>
              <w:rPr>
                <w:rFonts w:ascii="Verdana" w:eastAsia="Verdana" w:hAnsi="Verdana" w:cs="Verdana"/>
                <w:b/>
                <w:color w:val="0563C1"/>
                <w:u w:val="single"/>
              </w:rPr>
              <w:t xml:space="preserve"> . </w:t>
            </w:r>
            <w:r>
              <w:rPr>
                <w:rFonts w:ascii="Verdana" w:eastAsia="Verdana" w:hAnsi="Verdana" w:cs="Verdana"/>
                <w:color w:val="002060"/>
              </w:rPr>
              <w:t xml:space="preserve">Si tiene dudas puede formularlas a este correo o al </w:t>
            </w:r>
            <w:r>
              <w:rPr>
                <w:rFonts w:ascii="Verdana" w:eastAsia="Verdana" w:hAnsi="Verdana" w:cs="Verdana"/>
                <w:color w:val="000000"/>
              </w:rPr>
              <w:t>Instagram @historia_bha</w:t>
            </w:r>
          </w:p>
          <w:p w14:paraId="385DF9A3" w14:textId="4945CCD5" w:rsidR="00D55000" w:rsidRDefault="00D55000" w:rsidP="00D55000">
            <w:pPr>
              <w:numPr>
                <w:ilvl w:val="0"/>
                <w:numId w:val="3"/>
              </w:numPr>
              <w:spacing w:line="256" w:lineRule="auto"/>
              <w:jc w:val="both"/>
              <w:rPr>
                <w:rFonts w:ascii="Verdana" w:eastAsia="Verdana" w:hAnsi="Verdana" w:cs="Verdana"/>
                <w:color w:val="000000"/>
              </w:rPr>
            </w:pPr>
            <w:r>
              <w:rPr>
                <w:rFonts w:ascii="Verdana" w:eastAsia="Verdana" w:hAnsi="Verdana" w:cs="Verdana"/>
              </w:rPr>
              <w:t>Le recordamos revisar la</w:t>
            </w:r>
            <w:r>
              <w:rPr>
                <w:rFonts w:ascii="Verdana" w:eastAsia="Verdana" w:hAnsi="Verdana" w:cs="Verdana"/>
                <w:color w:val="000000"/>
              </w:rPr>
              <w:t xml:space="preserve"> rúbrica de evaluación con que se corregirá esta guía, ésta incluye un cuadro de chequeo para </w:t>
            </w:r>
            <w:r>
              <w:rPr>
                <w:rFonts w:ascii="Verdana" w:eastAsia="Verdana" w:hAnsi="Verdana" w:cs="Verdana"/>
              </w:rPr>
              <w:t>verificar</w:t>
            </w:r>
            <w:r>
              <w:rPr>
                <w:rFonts w:ascii="Verdana" w:eastAsia="Verdana" w:hAnsi="Verdana" w:cs="Verdana"/>
                <w:color w:val="000000"/>
              </w:rPr>
              <w:t xml:space="preserve"> que cumple con todos los indicadores solicitados para que tenga en cuenta la forma en que se asignará puntaje a sus respuestas (se incluyen en la última </w:t>
            </w:r>
            <w:r>
              <w:rPr>
                <w:rFonts w:ascii="Verdana" w:eastAsia="Verdana" w:hAnsi="Verdana" w:cs="Verdana"/>
              </w:rPr>
              <w:t>página</w:t>
            </w:r>
            <w:r>
              <w:rPr>
                <w:rFonts w:ascii="Verdana" w:eastAsia="Verdana" w:hAnsi="Verdana" w:cs="Verdana"/>
                <w:color w:val="000000"/>
              </w:rPr>
              <w:t xml:space="preserve">). </w:t>
            </w:r>
          </w:p>
          <w:p w14:paraId="15CFE544" w14:textId="639B2C08" w:rsidR="009D1DB6" w:rsidRDefault="009D1DB6" w:rsidP="00D55000">
            <w:pPr>
              <w:numPr>
                <w:ilvl w:val="0"/>
                <w:numId w:val="3"/>
              </w:numPr>
              <w:spacing w:line="256" w:lineRule="auto"/>
              <w:jc w:val="both"/>
              <w:rPr>
                <w:rFonts w:ascii="Verdana" w:eastAsia="Verdana" w:hAnsi="Verdana" w:cs="Verdana"/>
                <w:color w:val="000000"/>
              </w:rPr>
            </w:pPr>
            <w:r>
              <w:rPr>
                <w:rFonts w:ascii="Verdana" w:eastAsia="Verdana" w:hAnsi="Verdana" w:cs="Verdana"/>
              </w:rPr>
              <w:t>Recuerda responder tu autoevaluación, ya que está considerado dentro del puntaje final</w:t>
            </w:r>
          </w:p>
          <w:p w14:paraId="31140147" w14:textId="083EC247" w:rsidR="00697D41" w:rsidRDefault="00D55000" w:rsidP="00D55000">
            <w:pPr>
              <w:numPr>
                <w:ilvl w:val="0"/>
                <w:numId w:val="3"/>
              </w:numPr>
              <w:pBdr>
                <w:top w:val="nil"/>
                <w:left w:val="nil"/>
                <w:bottom w:val="nil"/>
                <w:right w:val="nil"/>
                <w:between w:val="nil"/>
              </w:pBdr>
              <w:spacing w:after="160" w:line="259" w:lineRule="auto"/>
              <w:jc w:val="both"/>
              <w:rPr>
                <w:rFonts w:ascii="Verdana" w:eastAsia="Verdana" w:hAnsi="Verdana" w:cs="Verdana"/>
              </w:rPr>
            </w:pPr>
            <w:r w:rsidRPr="00790AED">
              <w:rPr>
                <w:rFonts w:ascii="Verdana" w:eastAsia="Verdana" w:hAnsi="Verdana" w:cs="Verdana"/>
                <w:b/>
              </w:rPr>
              <w:t xml:space="preserve">El trabajo, en caso de ser elaborado en tu cuaderno, éste debe ser realizado con lápiz pasta, tinta, </w:t>
            </w:r>
            <w:proofErr w:type="spellStart"/>
            <w:r w:rsidRPr="00790AED">
              <w:rPr>
                <w:rFonts w:ascii="Verdana" w:eastAsia="Verdana" w:hAnsi="Verdana" w:cs="Verdana"/>
                <w:b/>
              </w:rPr>
              <w:t>scripto</w:t>
            </w:r>
            <w:proofErr w:type="spellEnd"/>
            <w:r w:rsidRPr="00790AED">
              <w:rPr>
                <w:rFonts w:ascii="Verdana" w:eastAsia="Verdana" w:hAnsi="Verdana" w:cs="Verdana"/>
                <w:b/>
              </w:rPr>
              <w:t>, marcador u otros que sean legibles</w:t>
            </w:r>
            <w:r>
              <w:rPr>
                <w:rFonts w:ascii="Verdana" w:eastAsia="Verdana" w:hAnsi="Verdana" w:cs="Verdana"/>
              </w:rPr>
              <w:t>. De no ser así, no será revisado.</w:t>
            </w:r>
          </w:p>
        </w:tc>
      </w:tr>
    </w:tbl>
    <w:p w14:paraId="780154CF" w14:textId="5F5EE981" w:rsidR="00697D41" w:rsidRDefault="00697D41">
      <w:pPr>
        <w:rPr>
          <w:rFonts w:ascii="Verdana" w:eastAsia="Verdana" w:hAnsi="Verdana" w:cs="Verdana"/>
        </w:rPr>
      </w:pPr>
    </w:p>
    <w:p w14:paraId="5730F1BF" w14:textId="0BB71E35" w:rsidR="00D55000" w:rsidRDefault="00D55000">
      <w:pPr>
        <w:rPr>
          <w:rFonts w:ascii="Verdana" w:eastAsia="Verdana" w:hAnsi="Verdana" w:cs="Verdana"/>
        </w:rPr>
      </w:pPr>
    </w:p>
    <w:p w14:paraId="7A6E1930" w14:textId="77777777" w:rsidR="00603912" w:rsidRDefault="00603912">
      <w:pPr>
        <w:spacing w:after="0"/>
        <w:jc w:val="center"/>
        <w:rPr>
          <w:rFonts w:ascii="Verdana" w:eastAsia="Verdana" w:hAnsi="Verdana" w:cs="Verdana"/>
          <w:b/>
          <w:bCs/>
        </w:rPr>
      </w:pPr>
    </w:p>
    <w:p w14:paraId="3E21A109" w14:textId="2087C457" w:rsidR="00697D41" w:rsidRPr="009D1DB6" w:rsidRDefault="00603912" w:rsidP="00603912">
      <w:pPr>
        <w:shd w:val="clear" w:color="auto" w:fill="002060"/>
        <w:spacing w:after="0"/>
        <w:jc w:val="center"/>
        <w:rPr>
          <w:rFonts w:ascii="Verdana" w:eastAsia="Verdana" w:hAnsi="Verdana" w:cs="Verdana"/>
          <w:b/>
          <w:bCs/>
        </w:rPr>
      </w:pPr>
      <w:r w:rsidRPr="009D1DB6">
        <w:rPr>
          <w:rFonts w:ascii="Verdana" w:eastAsia="Verdana" w:hAnsi="Verdana" w:cs="Verdana"/>
          <w:b/>
          <w:bCs/>
        </w:rPr>
        <w:t xml:space="preserve">TRABAJO DE SÍNTESIS: OPCIÓN CÓMIC </w:t>
      </w:r>
    </w:p>
    <w:p w14:paraId="2B2BB25C" w14:textId="77777777" w:rsidR="00697D41" w:rsidRDefault="00697D41">
      <w:pPr>
        <w:spacing w:after="0"/>
        <w:jc w:val="both"/>
        <w:rPr>
          <w:rFonts w:ascii="Verdana" w:eastAsia="Verdana" w:hAnsi="Verdana" w:cs="Verdana"/>
        </w:rPr>
      </w:pPr>
    </w:p>
    <w:p w14:paraId="46662FF7" w14:textId="77777777" w:rsidR="00697D41" w:rsidRDefault="00EE2F15">
      <w:pPr>
        <w:spacing w:after="0"/>
        <w:jc w:val="both"/>
        <w:rPr>
          <w:rFonts w:ascii="Verdana" w:eastAsia="Verdana" w:hAnsi="Verdana" w:cs="Verdana"/>
          <w:b/>
        </w:rPr>
      </w:pPr>
      <w:bookmarkStart w:id="0" w:name="_Hlk43469669"/>
      <w:r>
        <w:rPr>
          <w:rFonts w:ascii="Verdana" w:eastAsia="Verdana" w:hAnsi="Verdana" w:cs="Verdana"/>
          <w:b/>
        </w:rPr>
        <w:t xml:space="preserve">Presentación </w:t>
      </w:r>
    </w:p>
    <w:p w14:paraId="29A2F23B" w14:textId="2729632E" w:rsidR="00697D41" w:rsidRDefault="00EE2F15">
      <w:pPr>
        <w:spacing w:after="0"/>
        <w:jc w:val="both"/>
        <w:rPr>
          <w:rFonts w:ascii="Verdana" w:eastAsia="Verdana" w:hAnsi="Verdana" w:cs="Verdana"/>
        </w:rPr>
      </w:pPr>
      <w:r>
        <w:rPr>
          <w:rFonts w:ascii="Verdana" w:eastAsia="Verdana" w:hAnsi="Verdana" w:cs="Verdana"/>
        </w:rPr>
        <w:t>En estas páginas presentamos indicaciones para elaborar la actividad de síntesis para el curso de</w:t>
      </w:r>
      <w:r w:rsidR="009106BF">
        <w:rPr>
          <w:rFonts w:ascii="Verdana" w:eastAsia="Verdana" w:hAnsi="Verdana" w:cs="Verdana"/>
        </w:rPr>
        <w:t xml:space="preserve"> Séptimo Básico. </w:t>
      </w:r>
      <w:r>
        <w:rPr>
          <w:rFonts w:ascii="Verdana" w:eastAsia="Verdana" w:hAnsi="Verdana" w:cs="Verdana"/>
        </w:rPr>
        <w:t xml:space="preserve">Se presenta a continuación el procedimiento para realizar un cómic y los temas de la asignatura que se deberán utilizar para realizar esta actividad de síntesis. </w:t>
      </w:r>
    </w:p>
    <w:p w14:paraId="6B3396A0" w14:textId="77777777" w:rsidR="00697D41" w:rsidRDefault="00697D41">
      <w:pPr>
        <w:spacing w:after="0"/>
        <w:jc w:val="both"/>
        <w:rPr>
          <w:rFonts w:ascii="Verdana" w:eastAsia="Verdana" w:hAnsi="Verdana" w:cs="Verdana"/>
        </w:rPr>
      </w:pPr>
    </w:p>
    <w:p w14:paraId="654BAC66" w14:textId="487CA7D1" w:rsidR="00603912" w:rsidRDefault="00603912" w:rsidP="00603912">
      <w:pPr>
        <w:spacing w:after="0"/>
        <w:jc w:val="both"/>
        <w:rPr>
          <w:rFonts w:ascii="Verdana" w:eastAsia="Verdana" w:hAnsi="Verdana" w:cs="Verdana"/>
        </w:rPr>
      </w:pPr>
      <w:r w:rsidRPr="00790F9E">
        <w:rPr>
          <w:rFonts w:ascii="Verdana" w:eastAsia="Verdana" w:hAnsi="Verdana" w:cs="Verdana"/>
          <w:b/>
          <w:highlight w:val="yellow"/>
        </w:rPr>
        <w:t>Temas a escoger</w:t>
      </w:r>
      <w:r>
        <w:rPr>
          <w:rFonts w:ascii="Verdana" w:eastAsia="Verdana" w:hAnsi="Verdana" w:cs="Verdana"/>
        </w:rPr>
        <w:t xml:space="preserve"> para la elaboración del </w:t>
      </w:r>
      <w:r>
        <w:rPr>
          <w:rFonts w:ascii="Verdana" w:eastAsia="Verdana" w:hAnsi="Verdana" w:cs="Verdana"/>
        </w:rPr>
        <w:t>comic</w:t>
      </w:r>
    </w:p>
    <w:p w14:paraId="2321BA65" w14:textId="77777777" w:rsidR="00603912" w:rsidRPr="00790F9E" w:rsidRDefault="00603912" w:rsidP="00603912">
      <w:pPr>
        <w:pStyle w:val="Prrafodelista"/>
        <w:numPr>
          <w:ilvl w:val="0"/>
          <w:numId w:val="8"/>
        </w:numPr>
        <w:spacing w:after="0"/>
        <w:jc w:val="both"/>
        <w:rPr>
          <w:rFonts w:ascii="Verdana" w:eastAsia="Verdana" w:hAnsi="Verdana" w:cs="Verdana"/>
        </w:rPr>
      </w:pPr>
      <w:r w:rsidRPr="00790F9E">
        <w:rPr>
          <w:rFonts w:ascii="Verdana" w:eastAsia="Verdana" w:hAnsi="Verdana" w:cs="Verdana"/>
        </w:rPr>
        <w:t>Tema 1. Evolución del ser humano, proceso de hominización (Guía Nº 1)</w:t>
      </w:r>
    </w:p>
    <w:p w14:paraId="5FF87966" w14:textId="77777777" w:rsidR="00603912" w:rsidRPr="00790F9E" w:rsidRDefault="00603912" w:rsidP="00603912">
      <w:pPr>
        <w:pStyle w:val="Prrafodelista"/>
        <w:numPr>
          <w:ilvl w:val="0"/>
          <w:numId w:val="8"/>
        </w:numPr>
        <w:spacing w:after="0"/>
        <w:jc w:val="both"/>
        <w:rPr>
          <w:rFonts w:ascii="Verdana" w:eastAsia="Verdana" w:hAnsi="Verdana" w:cs="Verdana"/>
        </w:rPr>
      </w:pPr>
      <w:r w:rsidRPr="00790F9E">
        <w:rPr>
          <w:rFonts w:ascii="Verdana" w:eastAsia="Verdana" w:hAnsi="Verdana" w:cs="Verdana"/>
        </w:rPr>
        <w:t>Tema 2. Paleolítico y neolítico (Guía Nº 2)</w:t>
      </w:r>
    </w:p>
    <w:p w14:paraId="5A562D8C" w14:textId="77777777" w:rsidR="00603912" w:rsidRPr="00790F9E" w:rsidRDefault="00603912" w:rsidP="00603912">
      <w:pPr>
        <w:pStyle w:val="Prrafodelista"/>
        <w:numPr>
          <w:ilvl w:val="0"/>
          <w:numId w:val="8"/>
        </w:numPr>
        <w:spacing w:after="0"/>
        <w:jc w:val="both"/>
        <w:rPr>
          <w:rFonts w:ascii="Verdana" w:eastAsia="Verdana" w:hAnsi="Verdana" w:cs="Verdana"/>
        </w:rPr>
      </w:pPr>
      <w:r w:rsidRPr="00790F9E">
        <w:rPr>
          <w:rFonts w:ascii="Verdana" w:eastAsia="Verdana" w:hAnsi="Verdana" w:cs="Verdana"/>
        </w:rPr>
        <w:t>Tema 3. Primeras Civilizaciones. (Guía Nº 3)</w:t>
      </w:r>
    </w:p>
    <w:p w14:paraId="751A5C38" w14:textId="792CB562" w:rsidR="009D1DB6" w:rsidRDefault="009D1DB6">
      <w:pPr>
        <w:spacing w:after="0"/>
        <w:jc w:val="both"/>
        <w:rPr>
          <w:rFonts w:ascii="Verdana" w:eastAsia="Verdana" w:hAnsi="Verdana" w:cs="Verdana"/>
        </w:rPr>
      </w:pPr>
    </w:p>
    <w:p w14:paraId="3566A94E" w14:textId="044B3D92" w:rsidR="009D1DB6" w:rsidRDefault="009D1DB6" w:rsidP="009D1DB6">
      <w:pPr>
        <w:spacing w:after="0"/>
        <w:rPr>
          <w:rStyle w:val="Hipervnculo"/>
          <w:b/>
          <w:bCs/>
        </w:rPr>
      </w:pPr>
      <w:r>
        <w:rPr>
          <w:rFonts w:ascii="Verdana" w:hAnsi="Verdana"/>
        </w:rPr>
        <w:t>Antes de elegir tu producto debes tener a mano tus guías anteriores y revisar las capsul</w:t>
      </w:r>
      <w:r w:rsidR="00603912">
        <w:rPr>
          <w:rFonts w:ascii="Verdana" w:hAnsi="Verdana"/>
        </w:rPr>
        <w:t>as de retroalimentación subidas</w:t>
      </w:r>
      <w:r>
        <w:rPr>
          <w:noProof/>
          <w:lang w:eastAsia="es-CL"/>
        </w:rPr>
        <w:drawing>
          <wp:anchor distT="0" distB="0" distL="114300" distR="114300" simplePos="0" relativeHeight="251666432" behindDoc="1" locked="0" layoutInCell="1" allowOverlap="1" wp14:anchorId="3CF903DB" wp14:editId="4E428771">
            <wp:simplePos x="0" y="0"/>
            <wp:positionH relativeFrom="column">
              <wp:posOffset>2861310</wp:posOffset>
            </wp:positionH>
            <wp:positionV relativeFrom="paragraph">
              <wp:posOffset>181610</wp:posOffset>
            </wp:positionV>
            <wp:extent cx="248400" cy="208800"/>
            <wp:effectExtent l="0" t="0" r="0" b="1270"/>
            <wp:wrapTight wrapText="bothSides">
              <wp:wrapPolygon edited="0">
                <wp:start x="0" y="0"/>
                <wp:lineTo x="0" y="19756"/>
                <wp:lineTo x="19887" y="19756"/>
                <wp:lineTo x="19887"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400" cy="2088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rPr>
        <w:t xml:space="preserve"> </w:t>
      </w:r>
      <w:r w:rsidR="00603912">
        <w:rPr>
          <w:rFonts w:ascii="Verdana" w:hAnsi="Verdana"/>
        </w:rPr>
        <w:t>YouTube</w:t>
      </w:r>
      <w:r w:rsidRPr="002A2CFF">
        <w:rPr>
          <w:rFonts w:ascii="Verdana" w:hAnsi="Verdana"/>
          <w:b/>
          <w:bCs/>
        </w:rPr>
        <w:t xml:space="preserve">: Retroalimentación guías 1 y 2 </w:t>
      </w:r>
      <w:hyperlink r:id="rId10" w:history="1">
        <w:r w:rsidRPr="002A2CFF">
          <w:rPr>
            <w:rStyle w:val="Hipervnculo"/>
            <w:b/>
            <w:bCs/>
          </w:rPr>
          <w:t>https://www.youtube.com/watch?v=DgdIshfxxl0&amp;list=PLbk13K0hL25DDeqFtbMVVfaeno-a1qUhb</w:t>
        </w:r>
      </w:hyperlink>
    </w:p>
    <w:bookmarkEnd w:id="0"/>
    <w:p w14:paraId="52B317FE" w14:textId="39285239" w:rsidR="009D1DB6" w:rsidRDefault="00603912" w:rsidP="009D1DB6">
      <w:pPr>
        <w:spacing w:after="0"/>
        <w:jc w:val="both"/>
        <w:rPr>
          <w:sz w:val="24"/>
          <w:szCs w:val="24"/>
        </w:rPr>
      </w:pPr>
      <w:r>
        <w:rPr>
          <w:noProof/>
          <w:sz w:val="24"/>
          <w:szCs w:val="24"/>
          <w:lang w:eastAsia="es-CL"/>
        </w:rPr>
        <mc:AlternateContent>
          <mc:Choice Requires="wps">
            <w:drawing>
              <wp:anchor distT="0" distB="0" distL="114300" distR="114300" simplePos="0" relativeHeight="251664384" behindDoc="0" locked="0" layoutInCell="1" allowOverlap="1" wp14:anchorId="730C6D60" wp14:editId="4C309DF9">
                <wp:simplePos x="0" y="0"/>
                <wp:positionH relativeFrom="column">
                  <wp:posOffset>4566285</wp:posOffset>
                </wp:positionH>
                <wp:positionV relativeFrom="paragraph">
                  <wp:posOffset>187960</wp:posOffset>
                </wp:positionV>
                <wp:extent cx="1987550" cy="749300"/>
                <wp:effectExtent l="57150" t="95250" r="50800" b="127000"/>
                <wp:wrapNone/>
                <wp:docPr id="9" name="Speech Bubble: Oval 7"/>
                <wp:cNvGraphicFramePr/>
                <a:graphic xmlns:a="http://schemas.openxmlformats.org/drawingml/2006/main">
                  <a:graphicData uri="http://schemas.microsoft.com/office/word/2010/wordprocessingShape">
                    <wps:wsp>
                      <wps:cNvSpPr/>
                      <wps:spPr>
                        <a:xfrm rot="684056">
                          <a:off x="0" y="0"/>
                          <a:ext cx="1987550" cy="749300"/>
                        </a:xfrm>
                        <a:prstGeom prst="flowChartConnector">
                          <a:avLst/>
                        </a:prstGeom>
                      </wps:spPr>
                      <wps:style>
                        <a:lnRef idx="0">
                          <a:schemeClr val="accent5"/>
                        </a:lnRef>
                        <a:fillRef idx="3">
                          <a:schemeClr val="accent5"/>
                        </a:fillRef>
                        <a:effectRef idx="3">
                          <a:schemeClr val="accent5"/>
                        </a:effectRef>
                        <a:fontRef idx="minor">
                          <a:schemeClr val="lt1"/>
                        </a:fontRef>
                      </wps:style>
                      <wps:txbx>
                        <w:txbxContent>
                          <w:p w14:paraId="7CCB69C2" w14:textId="22BD0F24" w:rsidR="009D1DB6" w:rsidRPr="00603912" w:rsidRDefault="009D1DB6" w:rsidP="009D1DB6">
                            <w:pPr>
                              <w:jc w:val="center"/>
                              <w:rPr>
                                <w:rFonts w:ascii="Broadway" w:hAnsi="Broadway" w:cs="Cavolini"/>
                                <w:b/>
                                <w:bCs/>
                                <w:sz w:val="32"/>
                              </w:rPr>
                            </w:pPr>
                            <w:bookmarkStart w:id="1" w:name="_GoBack"/>
                            <w:r w:rsidRPr="00603912">
                              <w:rPr>
                                <w:rFonts w:ascii="Broadway" w:hAnsi="Broadway" w:cs="Cavolini"/>
                                <w:b/>
                                <w:bCs/>
                                <w:sz w:val="32"/>
                              </w:rPr>
                              <w:t>¿QUÉ ES UN CÓMIC?</w:t>
                            </w:r>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C6D60" id="_x0000_t120" coordsize="21600,21600" o:spt="120" path="m10800,qx,10800,10800,21600,21600,10800,10800,xe">
                <v:path gradientshapeok="t" o:connecttype="custom" o:connectlocs="10800,0;3163,3163;0,10800;3163,18437;10800,21600;18437,18437;21600,10800;18437,3163" textboxrect="3163,3163,18437,18437"/>
              </v:shapetype>
              <v:shape id="Speech Bubble: Oval 7" o:spid="_x0000_s1026" type="#_x0000_t120" style="position:absolute;left:0;text-align:left;margin-left:359.55pt;margin-top:14.8pt;width:156.5pt;height:59pt;rotation:74717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" fillcolor="#4f7ac7 [3032]" stroked="f">
                <v:fill color2="#416fc3 [3176]" rotate="t" colors="0 #6083cb;.5 #3e70ca;1 #2e61ba" focus="100%" type="gradient">
                  <o:fill v:ext="view" type="gradientUnscaled"/>
                </v:fill>
                <v:shadow on="t" color="black" opacity="41287f" offset="0,1.5pt"/>
                <v:textbox>
                  <w:txbxContent>
                    <w:p w14:paraId="7CCB69C2" w14:textId="22BD0F24" w:rsidR="009D1DB6" w:rsidRPr="00603912" w:rsidRDefault="009D1DB6" w:rsidP="009D1DB6">
                      <w:pPr>
                        <w:jc w:val="center"/>
                        <w:rPr>
                          <w:rFonts w:ascii="Broadway" w:hAnsi="Broadway" w:cs="Cavolini"/>
                          <w:b/>
                          <w:bCs/>
                          <w:sz w:val="32"/>
                        </w:rPr>
                      </w:pPr>
                      <w:bookmarkStart w:id="2" w:name="_GoBack"/>
                      <w:r w:rsidRPr="00603912">
                        <w:rPr>
                          <w:rFonts w:ascii="Broadway" w:hAnsi="Broadway" w:cs="Cavolini"/>
                          <w:b/>
                          <w:bCs/>
                          <w:sz w:val="32"/>
                        </w:rPr>
                        <w:t>¿QUÉ ES UN CÓMIC?</w:t>
                      </w:r>
                      <w:bookmarkEnd w:id="2"/>
                    </w:p>
                  </w:txbxContent>
                </v:textbox>
              </v:shape>
            </w:pict>
          </mc:Fallback>
        </mc:AlternateContent>
      </w:r>
    </w:p>
    <w:p w14:paraId="3BAC4DF4" w14:textId="6718B017" w:rsidR="009D1DB6" w:rsidRDefault="009D1DB6" w:rsidP="009D1DB6">
      <w:pPr>
        <w:spacing w:after="0"/>
        <w:jc w:val="both"/>
        <w:rPr>
          <w:sz w:val="24"/>
          <w:szCs w:val="24"/>
        </w:rPr>
      </w:pPr>
    </w:p>
    <w:p w14:paraId="5C376BF2" w14:textId="02A8050A" w:rsidR="009D1DB6" w:rsidRDefault="009D1DB6" w:rsidP="009D1DB6">
      <w:pPr>
        <w:spacing w:after="0"/>
        <w:jc w:val="both"/>
        <w:rPr>
          <w:sz w:val="24"/>
          <w:szCs w:val="24"/>
        </w:rPr>
      </w:pPr>
      <w:r>
        <w:rPr>
          <w:sz w:val="24"/>
          <w:szCs w:val="24"/>
        </w:rPr>
        <w:t>A continuación, se explica brevemente en qué consiste un cómic</w:t>
      </w:r>
    </w:p>
    <w:p w14:paraId="553508BE" w14:textId="3689DB2F" w:rsidR="009D1DB6" w:rsidRDefault="009D1DB6" w:rsidP="009D1DB6">
      <w:pPr>
        <w:spacing w:after="0"/>
        <w:jc w:val="both"/>
        <w:rPr>
          <w:sz w:val="24"/>
          <w:szCs w:val="24"/>
        </w:rPr>
      </w:pPr>
    </w:p>
    <w:p w14:paraId="200AABEB" w14:textId="77777777" w:rsidR="009D1DB6" w:rsidRDefault="009D1DB6" w:rsidP="009D1DB6">
      <w:pPr>
        <w:spacing w:after="0"/>
        <w:rPr>
          <w:sz w:val="24"/>
          <w:szCs w:val="24"/>
        </w:rPr>
      </w:pPr>
      <w:r>
        <w:rPr>
          <w:noProof/>
          <w:sz w:val="24"/>
          <w:szCs w:val="24"/>
          <w:lang w:eastAsia="es-CL"/>
        </w:rPr>
        <mc:AlternateContent>
          <mc:Choice Requires="wps">
            <w:drawing>
              <wp:anchor distT="0" distB="0" distL="114300" distR="114300" simplePos="0" relativeHeight="251665408" behindDoc="1" locked="0" layoutInCell="1" allowOverlap="1" wp14:anchorId="581D8687" wp14:editId="7FBECA4C">
                <wp:simplePos x="0" y="0"/>
                <wp:positionH relativeFrom="column">
                  <wp:posOffset>-72390</wp:posOffset>
                </wp:positionH>
                <wp:positionV relativeFrom="paragraph">
                  <wp:posOffset>123825</wp:posOffset>
                </wp:positionV>
                <wp:extent cx="6775450" cy="2089150"/>
                <wp:effectExtent l="0" t="0" r="25400" b="25400"/>
                <wp:wrapNone/>
                <wp:docPr id="10" name="Rectangle: Single Corner Snipped 8"/>
                <wp:cNvGraphicFramePr/>
                <a:graphic xmlns:a="http://schemas.openxmlformats.org/drawingml/2006/main">
                  <a:graphicData uri="http://schemas.microsoft.com/office/word/2010/wordprocessingShape">
                    <wps:wsp>
                      <wps:cNvSpPr/>
                      <wps:spPr>
                        <a:xfrm>
                          <a:off x="0" y="0"/>
                          <a:ext cx="6775450" cy="2089150"/>
                        </a:xfrm>
                        <a:prstGeom prst="snip1Rect">
                          <a:avLst/>
                        </a:prstGeom>
                        <a:solidFill>
                          <a:schemeClr val="accent4">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33313C" id="Rectangle: Single Corner Snipped 8" o:spid="_x0000_s1026" style="position:absolute;margin-left:-5.7pt;margin-top:9.75pt;width:533.5pt;height:164.5pt;z-index:-251651072;visibility:visible;mso-wrap-style:square;mso-wrap-distance-left:9pt;mso-wrap-distance-top:0;mso-wrap-distance-right:9pt;mso-wrap-distance-bottom:0;mso-position-horizontal:absolute;mso-position-horizontal-relative:text;mso-position-vertical:absolute;mso-position-vertical-relative:text;v-text-anchor:middle" coordsize="6775450,208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" path="m,l6427251,r348199,348199l6775450,2089150,,2089150,,xe" fillcolor="#fff2cc [663]" strokecolor="#fff2cc [663]" strokeweight="1pt">
                <v:stroke joinstyle="miter"/>
                <v:path arrowok="t" o:connecttype="custom" o:connectlocs="0,0;6427251,0;6775450,348199;6775450,2089150;0,2089150;0,0" o:connectangles="0,0,0,0,0,0"/>
              </v:shape>
            </w:pict>
          </mc:Fallback>
        </mc:AlternateContent>
      </w:r>
    </w:p>
    <w:p w14:paraId="3771CA2D" w14:textId="55CAAEFB" w:rsidR="009D1DB6" w:rsidRPr="00603912" w:rsidRDefault="009D1DB6" w:rsidP="00603912">
      <w:pPr>
        <w:spacing w:after="0"/>
        <w:rPr>
          <w:sz w:val="24"/>
          <w:szCs w:val="24"/>
          <w:u w:val="single"/>
        </w:rPr>
      </w:pPr>
      <w:r w:rsidRPr="00C97C89">
        <w:rPr>
          <w:sz w:val="24"/>
          <w:szCs w:val="24"/>
          <w:u w:val="single"/>
        </w:rPr>
        <w:t>El Cómic</w:t>
      </w:r>
      <w:r w:rsidR="00603912" w:rsidRPr="00603912">
        <w:rPr>
          <w:sz w:val="24"/>
          <w:szCs w:val="24"/>
        </w:rPr>
        <w:t xml:space="preserve"> es </w:t>
      </w:r>
      <w:r>
        <w:rPr>
          <w:rFonts w:ascii="Arial" w:eastAsia="Arial" w:hAnsi="Arial" w:cs="Arial"/>
          <w:b/>
          <w:sz w:val="24"/>
          <w:szCs w:val="24"/>
        </w:rPr>
        <w:t>una</w:t>
      </w:r>
      <w:r>
        <w:rPr>
          <w:sz w:val="24"/>
          <w:szCs w:val="24"/>
        </w:rPr>
        <w:t xml:space="preserve"> </w:t>
      </w:r>
      <w:r>
        <w:rPr>
          <w:rFonts w:ascii="Arial" w:eastAsia="Arial" w:hAnsi="Arial" w:cs="Arial"/>
          <w:b/>
          <w:sz w:val="24"/>
          <w:szCs w:val="24"/>
        </w:rPr>
        <w:t>forma de expresión artística</w:t>
      </w:r>
      <w:r>
        <w:rPr>
          <w:sz w:val="24"/>
          <w:szCs w:val="24"/>
        </w:rPr>
        <w:t>, a la vez que un</w:t>
      </w:r>
      <w:r>
        <w:rPr>
          <w:rFonts w:ascii="Arial" w:eastAsia="Arial" w:hAnsi="Arial" w:cs="Arial"/>
          <w:sz w:val="24"/>
          <w:szCs w:val="24"/>
        </w:rPr>
        <w:t xml:space="preserve"> </w:t>
      </w:r>
      <w:hyperlink r:id="rId11">
        <w:r>
          <w:rPr>
            <w:rFonts w:ascii="Arial" w:eastAsia="Arial" w:hAnsi="Arial" w:cs="Arial"/>
            <w:sz w:val="24"/>
            <w:szCs w:val="24"/>
            <w:u w:val="single"/>
          </w:rPr>
          <w:t>medio de comunicación</w:t>
        </w:r>
      </w:hyperlink>
      <w:r>
        <w:rPr>
          <w:sz w:val="24"/>
          <w:szCs w:val="24"/>
        </w:rPr>
        <w:t>, que consiste en una serie de ilustraciones que, leídas en secuencia continua, permite al lector ordenar un relato de algún tipo. El cómic se concibe (entiende) como una manera de narrar una historia a través de imágenes y que casi siempre incluye algún diálogo o texto del narrador.</w:t>
      </w:r>
    </w:p>
    <w:p w14:paraId="2365EA9B" w14:textId="77777777" w:rsidR="009D1DB6" w:rsidRDefault="009D1DB6" w:rsidP="009D1DB6">
      <w:pPr>
        <w:spacing w:after="0"/>
        <w:jc w:val="both"/>
        <w:rPr>
          <w:sz w:val="24"/>
          <w:szCs w:val="24"/>
        </w:rPr>
      </w:pPr>
    </w:p>
    <w:p w14:paraId="17E5F003" w14:textId="77777777" w:rsidR="009D1DB6" w:rsidRDefault="009D1DB6" w:rsidP="009D1DB6">
      <w:pPr>
        <w:spacing w:after="0"/>
        <w:jc w:val="both"/>
        <w:rPr>
          <w:sz w:val="24"/>
          <w:szCs w:val="24"/>
          <w:highlight w:val="white"/>
        </w:rPr>
      </w:pPr>
      <w:r>
        <w:rPr>
          <w:sz w:val="24"/>
          <w:szCs w:val="24"/>
        </w:rPr>
        <w:t>Pueden ir enmarcados en viñetas, es decir, en recuadros cuya forma y estilo se corresponde (se relacionan) al contenido narrativo o temático que hay en su interior, y</w:t>
      </w:r>
      <w:r>
        <w:rPr>
          <w:rFonts w:ascii="Arial" w:eastAsia="Arial" w:hAnsi="Arial" w:cs="Arial"/>
          <w:sz w:val="24"/>
          <w:szCs w:val="24"/>
        </w:rPr>
        <w:t xml:space="preserve"> </w:t>
      </w:r>
      <w:r>
        <w:rPr>
          <w:rFonts w:ascii="Arial" w:eastAsia="Arial" w:hAnsi="Arial" w:cs="Arial"/>
          <w:b/>
          <w:sz w:val="24"/>
          <w:szCs w:val="24"/>
        </w:rPr>
        <w:t xml:space="preserve">pueden contar con el apoyo del </w:t>
      </w:r>
      <w:r w:rsidRPr="009106BF">
        <w:rPr>
          <w:rFonts w:ascii="Arial" w:eastAsia="Arial" w:hAnsi="Arial" w:cs="Arial"/>
          <w:b/>
          <w:sz w:val="24"/>
          <w:szCs w:val="24"/>
        </w:rPr>
        <w:t>texto</w:t>
      </w:r>
      <w:r>
        <w:rPr>
          <w:rFonts w:ascii="Arial" w:eastAsia="Arial" w:hAnsi="Arial" w:cs="Arial"/>
          <w:b/>
          <w:sz w:val="24"/>
          <w:szCs w:val="24"/>
        </w:rPr>
        <w:t xml:space="preserve"> escrito</w:t>
      </w:r>
      <w:r>
        <w:rPr>
          <w:rFonts w:ascii="Arial" w:eastAsia="Arial" w:hAnsi="Arial" w:cs="Arial"/>
          <w:sz w:val="24"/>
          <w:szCs w:val="24"/>
        </w:rPr>
        <w:t xml:space="preserve"> </w:t>
      </w:r>
      <w:r>
        <w:rPr>
          <w:sz w:val="24"/>
          <w:szCs w:val="24"/>
        </w:rPr>
        <w:t>o de signos y caracteres propios del género.</w:t>
      </w:r>
    </w:p>
    <w:p w14:paraId="6B35634D" w14:textId="77777777" w:rsidR="009D1DB6" w:rsidRDefault="009D1DB6" w:rsidP="009D1DB6">
      <w:pPr>
        <w:spacing w:after="0"/>
        <w:jc w:val="both"/>
        <w:rPr>
          <w:sz w:val="24"/>
          <w:szCs w:val="24"/>
        </w:rPr>
      </w:pPr>
    </w:p>
    <w:p w14:paraId="7A2F745C" w14:textId="77777777" w:rsidR="009D1DB6" w:rsidRDefault="009D1DB6" w:rsidP="009D1DB6">
      <w:pPr>
        <w:spacing w:after="0"/>
        <w:jc w:val="both"/>
        <w:rPr>
          <w:sz w:val="24"/>
          <w:szCs w:val="24"/>
        </w:rPr>
      </w:pPr>
    </w:p>
    <w:p w14:paraId="098FE323" w14:textId="77777777" w:rsidR="009D1DB6" w:rsidRDefault="009D1DB6" w:rsidP="00603912">
      <w:pPr>
        <w:spacing w:after="0"/>
        <w:jc w:val="center"/>
        <w:rPr>
          <w:sz w:val="24"/>
          <w:szCs w:val="24"/>
          <w:highlight w:val="white"/>
        </w:rPr>
      </w:pPr>
      <w:r w:rsidRPr="008A404C">
        <w:rPr>
          <w:noProof/>
          <w:lang w:eastAsia="es-CL"/>
        </w:rPr>
        <w:drawing>
          <wp:inline distT="0" distB="0" distL="0" distR="0" wp14:anchorId="5563BCF8" wp14:editId="00E57AC3">
            <wp:extent cx="4324350" cy="1847850"/>
            <wp:effectExtent l="57150" t="152400" r="57150" b="15240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rot="226491">
                      <a:off x="0" y="0"/>
                      <a:ext cx="4354709" cy="1860823"/>
                    </a:xfrm>
                    <a:prstGeom prst="rect">
                      <a:avLst/>
                    </a:prstGeom>
                  </pic:spPr>
                </pic:pic>
              </a:graphicData>
            </a:graphic>
          </wp:inline>
        </w:drawing>
      </w:r>
    </w:p>
    <w:p w14:paraId="700976FA" w14:textId="77777777" w:rsidR="009D1DB6" w:rsidRDefault="009D1DB6" w:rsidP="009D1DB6">
      <w:pPr>
        <w:spacing w:after="0"/>
        <w:jc w:val="both"/>
        <w:rPr>
          <w:rFonts w:ascii="Arial" w:eastAsia="Arial" w:hAnsi="Arial" w:cs="Arial"/>
          <w:color w:val="003399"/>
          <w:sz w:val="24"/>
          <w:szCs w:val="24"/>
          <w:highlight w:val="white"/>
          <w:u w:val="single"/>
        </w:rPr>
      </w:pPr>
    </w:p>
    <w:p w14:paraId="362636AD" w14:textId="77777777" w:rsidR="009D1DB6" w:rsidRDefault="009D1DB6" w:rsidP="00603912">
      <w:pPr>
        <w:spacing w:after="0"/>
        <w:jc w:val="center"/>
        <w:rPr>
          <w:rFonts w:ascii="Arial" w:eastAsia="Arial" w:hAnsi="Arial" w:cs="Arial"/>
          <w:color w:val="003399"/>
          <w:sz w:val="24"/>
          <w:szCs w:val="24"/>
          <w:highlight w:val="white"/>
          <w:u w:val="single"/>
        </w:rPr>
      </w:pPr>
      <w:r w:rsidRPr="00790AED">
        <w:rPr>
          <w:rFonts w:ascii="Arial" w:eastAsia="Arial" w:hAnsi="Arial" w:cs="Arial"/>
          <w:noProof/>
          <w:color w:val="003399"/>
          <w:sz w:val="24"/>
          <w:szCs w:val="24"/>
          <w:highlight w:val="white"/>
          <w:u w:val="single"/>
          <w:lang w:eastAsia="es-CL"/>
        </w:rPr>
        <w:drawing>
          <wp:inline distT="0" distB="0" distL="0" distR="0" wp14:anchorId="5BF37DF5" wp14:editId="27340AA1">
            <wp:extent cx="5743575" cy="1724025"/>
            <wp:effectExtent l="0" t="0" r="9525" b="9525"/>
            <wp:docPr id="14" name="Imagen 14" descr="https://4.bp.blogspot.com/-zM_jT7Qx3hI/W5runcfQhrI/AAAAAAAAACM/0XWpWdUFhzo6sO98LYf7g188QwztrADJgCLcBGAs/s640/Comi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zM_jT7Qx3hI/W5runcfQhrI/AAAAAAAAACM/0XWpWdUFhzo6sO98LYf7g188QwztrADJgCLcBGAs/s640/Comis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3575" cy="1724025"/>
                    </a:xfrm>
                    <a:prstGeom prst="rect">
                      <a:avLst/>
                    </a:prstGeom>
                    <a:noFill/>
                    <a:ln>
                      <a:noFill/>
                    </a:ln>
                  </pic:spPr>
                </pic:pic>
              </a:graphicData>
            </a:graphic>
          </wp:inline>
        </w:drawing>
      </w:r>
    </w:p>
    <w:p w14:paraId="1C6C2B72" w14:textId="77777777" w:rsidR="009D1DB6" w:rsidRDefault="009D1DB6">
      <w:pPr>
        <w:spacing w:after="0"/>
        <w:jc w:val="both"/>
        <w:rPr>
          <w:sz w:val="24"/>
          <w:szCs w:val="24"/>
        </w:rPr>
      </w:pPr>
    </w:p>
    <w:p w14:paraId="365D8882" w14:textId="27F9277A" w:rsidR="00697D41" w:rsidRDefault="008B2C59">
      <w:pPr>
        <w:spacing w:after="0"/>
        <w:jc w:val="both"/>
        <w:rPr>
          <w:sz w:val="24"/>
          <w:szCs w:val="24"/>
        </w:rPr>
      </w:pPr>
      <w:r>
        <w:rPr>
          <w:noProof/>
          <w:sz w:val="24"/>
          <w:szCs w:val="24"/>
          <w:lang w:eastAsia="es-CL"/>
        </w:rPr>
        <mc:AlternateContent>
          <mc:Choice Requires="wps">
            <w:drawing>
              <wp:anchor distT="0" distB="0" distL="114300" distR="114300" simplePos="0" relativeHeight="251659264" behindDoc="1" locked="0" layoutInCell="1" allowOverlap="1" wp14:anchorId="11B13A61" wp14:editId="540587FF">
                <wp:simplePos x="0" y="0"/>
                <wp:positionH relativeFrom="column">
                  <wp:posOffset>-116840</wp:posOffset>
                </wp:positionH>
                <wp:positionV relativeFrom="paragraph">
                  <wp:posOffset>95885</wp:posOffset>
                </wp:positionV>
                <wp:extent cx="6838950" cy="2317750"/>
                <wp:effectExtent l="57150" t="57150" r="57150" b="63500"/>
                <wp:wrapNone/>
                <wp:docPr id="2" name="Rectangle: Rounded Corners 2"/>
                <wp:cNvGraphicFramePr/>
                <a:graphic xmlns:a="http://schemas.openxmlformats.org/drawingml/2006/main">
                  <a:graphicData uri="http://schemas.microsoft.com/office/word/2010/wordprocessingShape">
                    <wps:wsp>
                      <wps:cNvSpPr/>
                      <wps:spPr>
                        <a:xfrm>
                          <a:off x="0" y="0"/>
                          <a:ext cx="6838950" cy="2317750"/>
                        </a:xfrm>
                        <a:prstGeom prst="roundRect">
                          <a:avLst/>
                        </a:prstGeom>
                        <a:solidFill>
                          <a:schemeClr val="bg1"/>
                        </a:solidFill>
                        <a:scene3d>
                          <a:camera prst="orthographicFront"/>
                          <a:lightRig rig="threePt" dir="t"/>
                        </a:scene3d>
                        <a:sp3d>
                          <a:bevelT prst="convex"/>
                        </a:sp3d>
                      </wps:spPr>
                      <wps:style>
                        <a:lnRef idx="2">
                          <a:schemeClr val="accent2"/>
                        </a:lnRef>
                        <a:fillRef idx="1">
                          <a:schemeClr val="lt1"/>
                        </a:fillRef>
                        <a:effectRef idx="0">
                          <a:schemeClr val="accent2"/>
                        </a:effectRef>
                        <a:fontRef idx="minor">
                          <a:schemeClr val="dk1"/>
                        </a:fontRef>
                      </wps:style>
                      <wps:txbx>
                        <w:txbxContent>
                          <w:p w14:paraId="26F22014" w14:textId="77777777" w:rsidR="008B2C59" w:rsidRDefault="008B2C59" w:rsidP="008B2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B13A61" id="Rectangle: Rounded Corners 2" o:spid="_x0000_s1027" style="position:absolute;left:0;text-align:left;margin-left:-9.2pt;margin-top:7.55pt;width:538.5pt;height:1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" fillcolor="white [3212]" strokecolor="#ed7d31 [3205]" strokeweight="1pt">
                <v:stroke joinstyle="miter"/>
                <v:textbox>
                  <w:txbxContent>
                    <w:p w14:paraId="26F22014" w14:textId="77777777" w:rsidR="008B2C59" w:rsidRDefault="008B2C59" w:rsidP="008B2C59">
                      <w:pPr>
                        <w:jc w:val="center"/>
                      </w:pPr>
                    </w:p>
                  </w:txbxContent>
                </v:textbox>
              </v:roundrect>
            </w:pict>
          </mc:Fallback>
        </mc:AlternateContent>
      </w:r>
    </w:p>
    <w:p w14:paraId="3D4AA2EB" w14:textId="07CBBAE8" w:rsidR="00697D41" w:rsidRDefault="004D3257">
      <w:pPr>
        <w:spacing w:after="0"/>
        <w:jc w:val="both"/>
        <w:rPr>
          <w:b/>
          <w:sz w:val="24"/>
          <w:szCs w:val="24"/>
        </w:rPr>
      </w:pPr>
      <w:r>
        <w:rPr>
          <w:b/>
          <w:sz w:val="24"/>
          <w:szCs w:val="24"/>
        </w:rPr>
        <w:t xml:space="preserve">    </w:t>
      </w:r>
      <w:r w:rsidR="00EE2F15">
        <w:rPr>
          <w:b/>
          <w:sz w:val="24"/>
          <w:szCs w:val="24"/>
        </w:rPr>
        <w:t>Indicaciones previas</w:t>
      </w:r>
    </w:p>
    <w:p w14:paraId="7358D3FB" w14:textId="77777777" w:rsidR="00697D41" w:rsidRDefault="00EE2F15">
      <w:pPr>
        <w:spacing w:after="0"/>
        <w:jc w:val="both"/>
        <w:rPr>
          <w:sz w:val="24"/>
          <w:szCs w:val="24"/>
        </w:rPr>
      </w:pPr>
      <w:r>
        <w:rPr>
          <w:sz w:val="24"/>
          <w:szCs w:val="24"/>
        </w:rPr>
        <w:t>Es importante considerar los siguientes aspectos antes de elaborar el cómic</w:t>
      </w:r>
    </w:p>
    <w:p w14:paraId="31C93062" w14:textId="318F642C" w:rsidR="00697D41" w:rsidRDefault="00EE2F15">
      <w:pPr>
        <w:numPr>
          <w:ilvl w:val="0"/>
          <w:numId w:val="2"/>
        </w:numPr>
        <w:spacing w:after="0"/>
        <w:jc w:val="both"/>
        <w:rPr>
          <w:sz w:val="24"/>
          <w:szCs w:val="24"/>
        </w:rPr>
      </w:pPr>
      <w:r>
        <w:rPr>
          <w:sz w:val="24"/>
          <w:szCs w:val="24"/>
        </w:rPr>
        <w:t xml:space="preserve">Revisar los temas de las tres guías anteriores. Considerar también las cápsulas realizadas por tu profesor/a de asignatura en las redes sociales del liceo (canal de </w:t>
      </w:r>
      <w:r w:rsidR="00603912" w:rsidRPr="00603912">
        <w:rPr>
          <w:i/>
          <w:sz w:val="24"/>
          <w:szCs w:val="24"/>
        </w:rPr>
        <w:t>YouTube</w:t>
      </w:r>
      <w:r w:rsidR="00603912">
        <w:rPr>
          <w:sz w:val="24"/>
          <w:szCs w:val="24"/>
        </w:rPr>
        <w:t xml:space="preserve"> y página web</w:t>
      </w:r>
      <w:r>
        <w:rPr>
          <w:sz w:val="24"/>
          <w:szCs w:val="24"/>
        </w:rPr>
        <w:t>).</w:t>
      </w:r>
    </w:p>
    <w:p w14:paraId="0E51DE2C" w14:textId="77777777" w:rsidR="00697D41" w:rsidRDefault="00EE2F15">
      <w:pPr>
        <w:numPr>
          <w:ilvl w:val="0"/>
          <w:numId w:val="2"/>
        </w:numPr>
        <w:spacing w:after="0"/>
        <w:jc w:val="both"/>
        <w:rPr>
          <w:sz w:val="24"/>
          <w:szCs w:val="24"/>
        </w:rPr>
      </w:pPr>
      <w:r>
        <w:rPr>
          <w:sz w:val="24"/>
          <w:szCs w:val="24"/>
        </w:rPr>
        <w:t>Seleccionar uno de los temas/guías aprendidos.</w:t>
      </w:r>
    </w:p>
    <w:p w14:paraId="75C4E4CB" w14:textId="77777777" w:rsidR="00697D41" w:rsidRDefault="00EE2F15">
      <w:pPr>
        <w:numPr>
          <w:ilvl w:val="0"/>
          <w:numId w:val="2"/>
        </w:numPr>
        <w:spacing w:after="0"/>
        <w:jc w:val="both"/>
        <w:rPr>
          <w:sz w:val="24"/>
          <w:szCs w:val="24"/>
        </w:rPr>
      </w:pPr>
      <w:r>
        <w:rPr>
          <w:sz w:val="24"/>
          <w:szCs w:val="24"/>
        </w:rPr>
        <w:t>Elaborar un guión y un bosquejo para cada viñeta (10 en total)</w:t>
      </w:r>
    </w:p>
    <w:p w14:paraId="1D8A4366" w14:textId="77777777" w:rsidR="00697D41" w:rsidRDefault="00EE2F15">
      <w:pPr>
        <w:numPr>
          <w:ilvl w:val="0"/>
          <w:numId w:val="2"/>
        </w:numPr>
        <w:spacing w:after="0"/>
        <w:jc w:val="both"/>
        <w:rPr>
          <w:sz w:val="24"/>
          <w:szCs w:val="24"/>
        </w:rPr>
      </w:pPr>
      <w:r>
        <w:rPr>
          <w:sz w:val="24"/>
          <w:szCs w:val="24"/>
        </w:rPr>
        <w:t xml:space="preserve">Considerar los aspectos exigidos en la rúbrica de evaluación. </w:t>
      </w:r>
      <w:r>
        <w:rPr>
          <w:b/>
          <w:sz w:val="24"/>
          <w:szCs w:val="24"/>
        </w:rPr>
        <w:t>Se anexa un chequeo para verificar que cumple con los indicadores.</w:t>
      </w:r>
    </w:p>
    <w:p w14:paraId="5C485913" w14:textId="77777777" w:rsidR="00697D41" w:rsidRDefault="00EE2F15">
      <w:pPr>
        <w:numPr>
          <w:ilvl w:val="0"/>
          <w:numId w:val="2"/>
        </w:numPr>
        <w:spacing w:after="0"/>
        <w:jc w:val="both"/>
        <w:rPr>
          <w:sz w:val="24"/>
          <w:szCs w:val="24"/>
        </w:rPr>
      </w:pPr>
      <w:r>
        <w:rPr>
          <w:sz w:val="24"/>
          <w:szCs w:val="24"/>
        </w:rPr>
        <w:t xml:space="preserve">Prepara tu creatividad y ¡a empezar! </w:t>
      </w:r>
    </w:p>
    <w:p w14:paraId="5E8E1082" w14:textId="77777777" w:rsidR="00697D41" w:rsidRDefault="00697D41">
      <w:pPr>
        <w:spacing w:after="0"/>
        <w:jc w:val="both"/>
        <w:rPr>
          <w:sz w:val="24"/>
          <w:szCs w:val="24"/>
        </w:rPr>
      </w:pPr>
    </w:p>
    <w:p w14:paraId="0B1C2691" w14:textId="77777777" w:rsidR="00697D41" w:rsidRDefault="00697D41">
      <w:pPr>
        <w:spacing w:after="0"/>
        <w:jc w:val="both"/>
        <w:rPr>
          <w:sz w:val="24"/>
          <w:szCs w:val="24"/>
        </w:rPr>
      </w:pPr>
    </w:p>
    <w:p w14:paraId="54FA21E8" w14:textId="0E6A87BF" w:rsidR="004D3257" w:rsidRDefault="004D3257">
      <w:pPr>
        <w:spacing w:after="0"/>
        <w:jc w:val="both"/>
        <w:rPr>
          <w:b/>
          <w:sz w:val="24"/>
          <w:szCs w:val="24"/>
        </w:rPr>
      </w:pPr>
      <w:r>
        <w:rPr>
          <w:b/>
          <w:noProof/>
          <w:sz w:val="24"/>
          <w:szCs w:val="24"/>
          <w:lang w:eastAsia="es-CL"/>
        </w:rPr>
        <mc:AlternateContent>
          <mc:Choice Requires="wps">
            <w:drawing>
              <wp:anchor distT="0" distB="0" distL="114300" distR="114300" simplePos="0" relativeHeight="251660288" behindDoc="1" locked="0" layoutInCell="1" allowOverlap="1" wp14:anchorId="27E670BF" wp14:editId="4E74BF31">
                <wp:simplePos x="0" y="0"/>
                <wp:positionH relativeFrom="column">
                  <wp:posOffset>-142240</wp:posOffset>
                </wp:positionH>
                <wp:positionV relativeFrom="paragraph">
                  <wp:posOffset>112395</wp:posOffset>
                </wp:positionV>
                <wp:extent cx="6800850" cy="2705100"/>
                <wp:effectExtent l="0" t="0" r="19050" b="19050"/>
                <wp:wrapNone/>
                <wp:docPr id="3" name="Rectangle: Diagonal Corners Snipped 3"/>
                <wp:cNvGraphicFramePr/>
                <a:graphic xmlns:a="http://schemas.openxmlformats.org/drawingml/2006/main">
                  <a:graphicData uri="http://schemas.microsoft.com/office/word/2010/wordprocessingShape">
                    <wps:wsp>
                      <wps:cNvSpPr/>
                      <wps:spPr>
                        <a:xfrm>
                          <a:off x="0" y="0"/>
                          <a:ext cx="6800850" cy="2705100"/>
                        </a:xfrm>
                        <a:prstGeom prst="snip2DiagRect">
                          <a:avLst>
                            <a:gd name="adj1" fmla="val 704"/>
                            <a:gd name="adj2" fmla="val 16667"/>
                          </a:avLst>
                        </a:prstGeom>
                        <a:solidFill>
                          <a:srgbClr val="6AC4C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5A31BB" id="Rectangle: Diagonal Corners Snipped 3" o:spid="_x0000_s1026" style="position:absolute;margin-left:-11.2pt;margin-top:8.85pt;width:535.5pt;height:213pt;z-index:-251656192;visibility:visible;mso-wrap-style:square;mso-wrap-distance-left:9pt;mso-wrap-distance-top:0;mso-wrap-distance-right:9pt;mso-wrap-distance-bottom:0;mso-position-horizontal:absolute;mso-position-horizontal-relative:text;mso-position-vertical:absolute;mso-position-vertical-relative:text;v-text-anchor:middle" coordsize="6800850,270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" path="m19044,l6349991,r450859,450859l6800850,2686056r-19044,19044l450859,2705100,,2254241,,19044,19044,xe" fillcolor="#6ac4c6" strokecolor="#1f4d78 [1604]" strokeweight="1pt">
                <v:stroke joinstyle="miter"/>
                <v:path arrowok="t" o:connecttype="custom" o:connectlocs="19044,0;6349991,0;6800850,450859;6800850,2686056;6781806,2705100;450859,2705100;0,2254241;0,19044;19044,0" o:connectangles="0,0,0,0,0,0,0,0,0"/>
              </v:shape>
            </w:pict>
          </mc:Fallback>
        </mc:AlternateContent>
      </w:r>
    </w:p>
    <w:p w14:paraId="52004C43" w14:textId="2DCE0DF4" w:rsidR="00697D41" w:rsidRDefault="00EE2F15">
      <w:pPr>
        <w:spacing w:after="0"/>
        <w:jc w:val="both"/>
        <w:rPr>
          <w:b/>
          <w:sz w:val="24"/>
          <w:szCs w:val="24"/>
        </w:rPr>
      </w:pPr>
      <w:r>
        <w:rPr>
          <w:b/>
          <w:sz w:val="24"/>
          <w:szCs w:val="24"/>
        </w:rPr>
        <w:t xml:space="preserve">Procedimiento: </w:t>
      </w:r>
    </w:p>
    <w:p w14:paraId="707A7A08" w14:textId="77777777" w:rsidR="00697D41" w:rsidRDefault="00697D41">
      <w:pPr>
        <w:spacing w:after="0"/>
        <w:jc w:val="both"/>
        <w:rPr>
          <w:sz w:val="24"/>
          <w:szCs w:val="24"/>
        </w:rPr>
      </w:pPr>
    </w:p>
    <w:p w14:paraId="25A880FD" w14:textId="77777777" w:rsidR="00697D41" w:rsidRDefault="00EE2F15">
      <w:pPr>
        <w:spacing w:after="0"/>
        <w:jc w:val="both"/>
        <w:rPr>
          <w:sz w:val="24"/>
          <w:szCs w:val="24"/>
        </w:rPr>
      </w:pPr>
      <w:r>
        <w:rPr>
          <w:sz w:val="24"/>
          <w:szCs w:val="24"/>
        </w:rPr>
        <w:t>Elabore un cómic que refleje sus aprendizajes de los temas tratados en las guías precedentes, siguiendo estas indicaciones:</w:t>
      </w:r>
    </w:p>
    <w:p w14:paraId="4C693BF5" w14:textId="77777777" w:rsidR="00697D41" w:rsidRDefault="00EE2F15">
      <w:pPr>
        <w:numPr>
          <w:ilvl w:val="0"/>
          <w:numId w:val="1"/>
        </w:numPr>
        <w:spacing w:after="0"/>
        <w:jc w:val="both"/>
        <w:rPr>
          <w:sz w:val="24"/>
          <w:szCs w:val="24"/>
        </w:rPr>
      </w:pPr>
      <w:r>
        <w:rPr>
          <w:sz w:val="24"/>
          <w:szCs w:val="24"/>
        </w:rPr>
        <w:t xml:space="preserve">Realice un cómic de </w:t>
      </w:r>
      <w:r w:rsidRPr="00790AED">
        <w:rPr>
          <w:b/>
          <w:sz w:val="24"/>
          <w:szCs w:val="24"/>
        </w:rPr>
        <w:t>10 viñetas</w:t>
      </w:r>
      <w:r>
        <w:rPr>
          <w:sz w:val="24"/>
          <w:szCs w:val="24"/>
        </w:rPr>
        <w:t>, cada una de las cuales debe tener imagen y texto.</w:t>
      </w:r>
    </w:p>
    <w:p w14:paraId="7C2DFBDE" w14:textId="77777777" w:rsidR="00697D41" w:rsidRDefault="00EE2F15">
      <w:pPr>
        <w:numPr>
          <w:ilvl w:val="0"/>
          <w:numId w:val="1"/>
        </w:numPr>
        <w:spacing w:after="0"/>
        <w:jc w:val="both"/>
        <w:rPr>
          <w:sz w:val="24"/>
          <w:szCs w:val="24"/>
        </w:rPr>
      </w:pPr>
      <w:r>
        <w:rPr>
          <w:sz w:val="24"/>
          <w:szCs w:val="24"/>
        </w:rPr>
        <w:t>El cómic debe tener la estructura de inicio, desarrollo, clímax y desenlace de la historia.</w:t>
      </w:r>
    </w:p>
    <w:p w14:paraId="0B247A00" w14:textId="77777777" w:rsidR="00697D41" w:rsidRDefault="00EE2F15">
      <w:pPr>
        <w:numPr>
          <w:ilvl w:val="0"/>
          <w:numId w:val="1"/>
        </w:numPr>
        <w:spacing w:after="0"/>
        <w:jc w:val="both"/>
        <w:rPr>
          <w:sz w:val="24"/>
          <w:szCs w:val="24"/>
        </w:rPr>
      </w:pPr>
      <w:r>
        <w:rPr>
          <w:sz w:val="24"/>
          <w:szCs w:val="24"/>
        </w:rPr>
        <w:t>La historia narrada en el cómic debe incluir la información de las guías aprendidas en la asignatura.</w:t>
      </w:r>
    </w:p>
    <w:p w14:paraId="1168F957" w14:textId="3F96CBBE" w:rsidR="00697D41" w:rsidRDefault="00EE2F15">
      <w:pPr>
        <w:numPr>
          <w:ilvl w:val="0"/>
          <w:numId w:val="1"/>
        </w:numPr>
        <w:spacing w:after="0"/>
        <w:jc w:val="both"/>
      </w:pPr>
      <w:r>
        <w:rPr>
          <w:sz w:val="24"/>
          <w:szCs w:val="24"/>
        </w:rPr>
        <w:t>El cómic debe presentarse de manera creativa, evidenciando una presentación novedosa de los temas tratados, ya sea planteando</w:t>
      </w:r>
      <w:r>
        <w:t xml:space="preserve"> nuevas perspectivas, relacionando el </w:t>
      </w:r>
      <w:r w:rsidR="009106BF">
        <w:t>tema con</w:t>
      </w:r>
      <w:r>
        <w:t xml:space="preserve"> el contexto actual, planteando soluciones a problemas concretos, etc.</w:t>
      </w:r>
    </w:p>
    <w:p w14:paraId="03323FF2" w14:textId="77777777" w:rsidR="00697D41" w:rsidRDefault="00EE2F15">
      <w:pPr>
        <w:numPr>
          <w:ilvl w:val="0"/>
          <w:numId w:val="1"/>
        </w:numPr>
        <w:spacing w:after="0"/>
        <w:jc w:val="both"/>
        <w:rPr>
          <w:sz w:val="24"/>
          <w:szCs w:val="24"/>
        </w:rPr>
      </w:pPr>
      <w:r>
        <w:rPr>
          <w:sz w:val="24"/>
          <w:szCs w:val="24"/>
        </w:rPr>
        <w:t>El cómic deberá presentar buena ortografía, caligrafía y redacción.</w:t>
      </w:r>
    </w:p>
    <w:p w14:paraId="39CBE960" w14:textId="77777777" w:rsidR="00697D41" w:rsidRDefault="00697D41">
      <w:pPr>
        <w:spacing w:after="0"/>
        <w:jc w:val="both"/>
        <w:rPr>
          <w:sz w:val="24"/>
          <w:szCs w:val="24"/>
        </w:rPr>
      </w:pPr>
    </w:p>
    <w:p w14:paraId="40C78752" w14:textId="77777777" w:rsidR="00603912" w:rsidRDefault="00603912">
      <w:r>
        <w:br w:type="page"/>
      </w:r>
    </w:p>
    <w:tbl>
      <w:tblPr>
        <w:tblW w:w="1080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276"/>
        <w:gridCol w:w="5414"/>
        <w:gridCol w:w="105"/>
        <w:gridCol w:w="4005"/>
      </w:tblGrid>
      <w:tr w:rsidR="00325F1A" w:rsidRPr="006E50BB" w14:paraId="1F06DA10" w14:textId="77777777" w:rsidTr="001C6A2B">
        <w:trPr>
          <w:trHeight w:val="95"/>
          <w:jc w:val="center"/>
        </w:trPr>
        <w:tc>
          <w:tcPr>
            <w:tcW w:w="10800" w:type="dxa"/>
            <w:gridSpan w:val="4"/>
            <w:shd w:val="clear" w:color="auto" w:fill="FFF2CC"/>
          </w:tcPr>
          <w:p w14:paraId="20B6C741" w14:textId="6502AAB3" w:rsidR="00325F1A" w:rsidRPr="006E50BB" w:rsidRDefault="009D1DB6" w:rsidP="001C6A2B">
            <w:pPr>
              <w:jc w:val="center"/>
              <w:rPr>
                <w:rFonts w:ascii="Arial" w:eastAsia="Verdana" w:hAnsi="Arial" w:cs="Arial"/>
                <w:b/>
                <w:sz w:val="24"/>
                <w:szCs w:val="24"/>
              </w:rPr>
            </w:pPr>
            <w:r>
              <w:rPr>
                <w:rFonts w:ascii="Arial" w:eastAsia="Verdana" w:hAnsi="Arial" w:cs="Arial"/>
                <w:b/>
                <w:sz w:val="24"/>
                <w:szCs w:val="24"/>
              </w:rPr>
              <w:lastRenderedPageBreak/>
              <w:t xml:space="preserve">CUADRO RESUMEN </w:t>
            </w:r>
            <w:r w:rsidR="00325F1A" w:rsidRPr="006E50BB">
              <w:rPr>
                <w:rFonts w:ascii="Arial" w:eastAsia="Verdana" w:hAnsi="Arial" w:cs="Arial"/>
                <w:b/>
                <w:sz w:val="24"/>
                <w:szCs w:val="24"/>
              </w:rPr>
              <w:t>COMIC</w:t>
            </w:r>
          </w:p>
        </w:tc>
      </w:tr>
      <w:tr w:rsidR="00325F1A" w:rsidRPr="006E50BB" w14:paraId="08B03426" w14:textId="77777777" w:rsidTr="001C6A2B">
        <w:trPr>
          <w:jc w:val="center"/>
        </w:trPr>
        <w:tc>
          <w:tcPr>
            <w:tcW w:w="1276" w:type="dxa"/>
          </w:tcPr>
          <w:p w14:paraId="64E85C4C" w14:textId="77777777" w:rsidR="00325F1A" w:rsidRPr="006E50BB" w:rsidRDefault="00325F1A" w:rsidP="001C6A2B">
            <w:pPr>
              <w:rPr>
                <w:rFonts w:ascii="Arial" w:eastAsia="Verdana" w:hAnsi="Arial" w:cs="Arial"/>
                <w:sz w:val="24"/>
                <w:szCs w:val="24"/>
              </w:rPr>
            </w:pPr>
          </w:p>
          <w:p w14:paraId="4129AA33" w14:textId="77777777" w:rsidR="00325F1A" w:rsidRPr="006E50BB" w:rsidRDefault="00325F1A" w:rsidP="001C6A2B">
            <w:pPr>
              <w:rPr>
                <w:rFonts w:ascii="Arial" w:eastAsia="Verdana" w:hAnsi="Arial" w:cs="Arial"/>
                <w:sz w:val="24"/>
                <w:szCs w:val="24"/>
              </w:rPr>
            </w:pPr>
            <w:r w:rsidRPr="006E50BB">
              <w:rPr>
                <w:rFonts w:ascii="Arial" w:eastAsia="Verdana" w:hAnsi="Arial" w:cs="Arial"/>
                <w:sz w:val="24"/>
                <w:szCs w:val="24"/>
              </w:rPr>
              <w:t>¿Qué es?</w:t>
            </w:r>
          </w:p>
        </w:tc>
        <w:tc>
          <w:tcPr>
            <w:tcW w:w="5519" w:type="dxa"/>
            <w:gridSpan w:val="2"/>
          </w:tcPr>
          <w:p w14:paraId="76733127" w14:textId="77777777" w:rsidR="00325F1A" w:rsidRPr="006E50BB" w:rsidRDefault="00325F1A" w:rsidP="001C6A2B">
            <w:pPr>
              <w:jc w:val="both"/>
              <w:rPr>
                <w:rFonts w:ascii="Arial" w:eastAsia="Verdana" w:hAnsi="Arial" w:cs="Arial"/>
                <w:sz w:val="24"/>
                <w:szCs w:val="24"/>
              </w:rPr>
            </w:pPr>
          </w:p>
          <w:p w14:paraId="3C31A213" w14:textId="77777777" w:rsidR="00325F1A" w:rsidRPr="006E50BB" w:rsidRDefault="00325F1A" w:rsidP="001C6A2B">
            <w:pPr>
              <w:jc w:val="both"/>
              <w:rPr>
                <w:rFonts w:ascii="Arial" w:eastAsia="Verdana" w:hAnsi="Arial" w:cs="Arial"/>
                <w:sz w:val="24"/>
                <w:szCs w:val="24"/>
              </w:rPr>
            </w:pPr>
            <w:r w:rsidRPr="006E50BB">
              <w:rPr>
                <w:rFonts w:ascii="Arial" w:eastAsia="Verdana" w:hAnsi="Arial" w:cs="Arial"/>
                <w:sz w:val="24"/>
                <w:szCs w:val="24"/>
              </w:rPr>
              <w:t xml:space="preserve">El cómic es un tipo de narración que se entrega por medio de imágenes acompañadas o no de texto. </w:t>
            </w:r>
          </w:p>
        </w:tc>
        <w:tc>
          <w:tcPr>
            <w:tcW w:w="4005" w:type="dxa"/>
          </w:tcPr>
          <w:p w14:paraId="27C705DE" w14:textId="3E30A138" w:rsidR="00325F1A" w:rsidRPr="00325F1A" w:rsidRDefault="00325F1A" w:rsidP="00325F1A">
            <w:pPr>
              <w:rPr>
                <w:rFonts w:ascii="Arial" w:eastAsia="Verdana" w:hAnsi="Arial" w:cs="Arial"/>
                <w:sz w:val="24"/>
                <w:szCs w:val="24"/>
              </w:rPr>
            </w:pPr>
            <w:r>
              <w:rPr>
                <w:noProof/>
                <w:lang w:eastAsia="es-CL"/>
              </w:rPr>
              <mc:AlternateContent>
                <mc:Choice Requires="wps">
                  <w:drawing>
                    <wp:inline distT="0" distB="0" distL="0" distR="0" wp14:anchorId="5DCFBEBD" wp14:editId="7E20DC6D">
                      <wp:extent cx="304800" cy="304800"/>
                      <wp:effectExtent l="0" t="0" r="0" b="0"/>
                      <wp:docPr id="5" name="AutoShape 4" descr="Cómo hacer un buen cómic (con imágenes) - wikiH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8FEEA" w14:textId="77777777" w:rsidR="00325F1A" w:rsidRDefault="00325F1A" w:rsidP="00325F1A">
                                  <w:pPr>
                                    <w:jc w:val="center"/>
                                  </w:pPr>
                                </w:p>
                              </w:txbxContent>
                            </wps:txbx>
                            <wps:bodyPr rot="0" vert="horz" wrap="square" lIns="91440" tIns="45720" rIns="91440" bIns="45720" anchor="t" anchorCtr="0" upright="1">
                              <a:noAutofit/>
                            </wps:bodyPr>
                          </wps:wsp>
                        </a:graphicData>
                      </a:graphic>
                    </wp:inline>
                  </w:drawing>
                </mc:Choice>
                <mc:Fallback>
                  <w:pict>
                    <v:rect w14:anchorId="5DCFBEBD" id="AutoShape 4" o:spid="_x0000_s1028" alt="Cómo hacer un buen cómic (con imágenes) - wikiH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H2DY5HtAgAABgYAAA4AAAAA&#10;AAAAAAAAAAAALgIAAGRycy9lMm9Eb2MueG1sUEsBAi0AFAAGAAgAAAAhAEyg6SzYAAAAAwEAAA8A&#10;AAAAAAAAAAAAAAAARwUAAGRycy9kb3ducmV2LnhtbFBLBQYAAAAABAAEAPMAAABMBgAAAAA=&#10;" filled="f" stroked="f">
                      <o:lock v:ext="edit" aspectratio="t"/>
                      <v:textbox>
                        <w:txbxContent>
                          <w:p w14:paraId="78F8FEEA" w14:textId="77777777" w:rsidR="00325F1A" w:rsidRDefault="00325F1A" w:rsidP="00325F1A">
                            <w:pPr>
                              <w:jc w:val="center"/>
                            </w:pPr>
                          </w:p>
                        </w:txbxContent>
                      </v:textbox>
                      <w10:anchorlock/>
                    </v:rect>
                  </w:pict>
                </mc:Fallback>
              </mc:AlternateContent>
            </w:r>
            <w:r>
              <w:rPr>
                <w:rFonts w:ascii="Arial" w:eastAsia="Verdana" w:hAnsi="Arial" w:cs="Arial"/>
                <w:noProof/>
                <w:sz w:val="24"/>
                <w:szCs w:val="24"/>
                <w:lang w:eastAsia="es-CL"/>
              </w:rPr>
              <w:drawing>
                <wp:inline distT="0" distB="0" distL="0" distR="0" wp14:anchorId="7F94A39C" wp14:editId="4A371515">
                  <wp:extent cx="2190750" cy="141922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0" cy="1419225"/>
                          </a:xfrm>
                          <a:prstGeom prst="rect">
                            <a:avLst/>
                          </a:prstGeom>
                          <a:noFill/>
                        </pic:spPr>
                      </pic:pic>
                    </a:graphicData>
                  </a:graphic>
                </wp:inline>
              </w:drawing>
            </w:r>
          </w:p>
        </w:tc>
      </w:tr>
      <w:tr w:rsidR="00325F1A" w:rsidRPr="006E50BB" w14:paraId="616CD639" w14:textId="77777777" w:rsidTr="001C6A2B">
        <w:trPr>
          <w:trHeight w:val="280"/>
          <w:jc w:val="center"/>
        </w:trPr>
        <w:tc>
          <w:tcPr>
            <w:tcW w:w="10800" w:type="dxa"/>
            <w:gridSpan w:val="4"/>
            <w:shd w:val="clear" w:color="auto" w:fill="E2EFD9"/>
          </w:tcPr>
          <w:p w14:paraId="6ACD4F6C" w14:textId="77777777" w:rsidR="00325F1A" w:rsidRPr="007122E7" w:rsidRDefault="00325F1A" w:rsidP="001C6A2B">
            <w:pPr>
              <w:jc w:val="center"/>
              <w:rPr>
                <w:rFonts w:ascii="Arial" w:eastAsia="Verdana" w:hAnsi="Arial" w:cs="Arial"/>
                <w:b/>
                <w:sz w:val="24"/>
                <w:szCs w:val="24"/>
              </w:rPr>
            </w:pPr>
            <w:r w:rsidRPr="006E50BB">
              <w:rPr>
                <w:rFonts w:ascii="Arial" w:eastAsia="Verdana" w:hAnsi="Arial" w:cs="Arial"/>
                <w:b/>
                <w:sz w:val="24"/>
                <w:szCs w:val="24"/>
              </w:rPr>
              <w:t>Características</w:t>
            </w:r>
          </w:p>
        </w:tc>
      </w:tr>
      <w:tr w:rsidR="00325F1A" w:rsidRPr="006E50BB" w14:paraId="2D69CC02" w14:textId="77777777" w:rsidTr="001C6A2B">
        <w:trPr>
          <w:trHeight w:val="240"/>
          <w:jc w:val="center"/>
        </w:trPr>
        <w:tc>
          <w:tcPr>
            <w:tcW w:w="1276" w:type="dxa"/>
          </w:tcPr>
          <w:p w14:paraId="27632971" w14:textId="77777777" w:rsidR="00325F1A" w:rsidRPr="006E50BB" w:rsidRDefault="00325F1A" w:rsidP="001C6A2B">
            <w:pPr>
              <w:rPr>
                <w:rFonts w:ascii="Arial" w:eastAsia="Verdana" w:hAnsi="Arial" w:cs="Arial"/>
                <w:sz w:val="24"/>
                <w:szCs w:val="24"/>
              </w:rPr>
            </w:pPr>
          </w:p>
          <w:p w14:paraId="22399AA3" w14:textId="77777777" w:rsidR="00325F1A" w:rsidRPr="006E50BB" w:rsidRDefault="00325F1A" w:rsidP="001C6A2B">
            <w:pPr>
              <w:rPr>
                <w:rFonts w:ascii="Arial" w:eastAsia="Verdana" w:hAnsi="Arial" w:cs="Arial"/>
                <w:sz w:val="24"/>
                <w:szCs w:val="24"/>
              </w:rPr>
            </w:pPr>
            <w:r w:rsidRPr="006E50BB">
              <w:rPr>
                <w:rFonts w:ascii="Arial" w:eastAsia="Verdana" w:hAnsi="Arial" w:cs="Arial"/>
                <w:sz w:val="24"/>
                <w:szCs w:val="24"/>
              </w:rPr>
              <w:t>Viñetas</w:t>
            </w:r>
          </w:p>
        </w:tc>
        <w:tc>
          <w:tcPr>
            <w:tcW w:w="5414" w:type="dxa"/>
          </w:tcPr>
          <w:p w14:paraId="16EE16BD" w14:textId="77777777" w:rsidR="00325F1A" w:rsidRPr="006E50BB" w:rsidRDefault="00325F1A" w:rsidP="001C6A2B">
            <w:pPr>
              <w:jc w:val="both"/>
              <w:rPr>
                <w:rFonts w:ascii="Arial" w:eastAsia="Verdana" w:hAnsi="Arial" w:cs="Arial"/>
                <w:sz w:val="24"/>
                <w:szCs w:val="24"/>
              </w:rPr>
            </w:pPr>
            <w:r w:rsidRPr="006E50BB">
              <w:rPr>
                <w:rFonts w:ascii="Arial" w:eastAsia="Verdana" w:hAnsi="Arial" w:cs="Arial"/>
                <w:sz w:val="24"/>
                <w:szCs w:val="24"/>
              </w:rPr>
              <w:t xml:space="preserve">Las viñetas son los cuadros más grandes que contienen dibujos y texto y se leen de izquierda a derecha. </w:t>
            </w:r>
          </w:p>
          <w:p w14:paraId="46EB1AFD" w14:textId="77777777" w:rsidR="00325F1A" w:rsidRPr="006E50BB" w:rsidRDefault="00325F1A" w:rsidP="001C6A2B">
            <w:pPr>
              <w:rPr>
                <w:rFonts w:ascii="Arial" w:eastAsia="Verdana" w:hAnsi="Arial" w:cs="Arial"/>
                <w:sz w:val="24"/>
                <w:szCs w:val="24"/>
              </w:rPr>
            </w:pPr>
          </w:p>
        </w:tc>
        <w:tc>
          <w:tcPr>
            <w:tcW w:w="4110" w:type="dxa"/>
            <w:gridSpan w:val="2"/>
          </w:tcPr>
          <w:p w14:paraId="44773CF1" w14:textId="77777777" w:rsidR="00325F1A" w:rsidRPr="006E50BB" w:rsidRDefault="00325F1A" w:rsidP="001C6A2B">
            <w:pPr>
              <w:jc w:val="center"/>
              <w:rPr>
                <w:rFonts w:ascii="Arial" w:eastAsia="Verdana" w:hAnsi="Arial" w:cs="Arial"/>
                <w:b/>
                <w:sz w:val="24"/>
                <w:szCs w:val="24"/>
              </w:rPr>
            </w:pPr>
            <w:r w:rsidRPr="006E50BB">
              <w:rPr>
                <w:rFonts w:ascii="Arial" w:eastAsia="Verdana" w:hAnsi="Arial" w:cs="Arial"/>
                <w:noProof/>
                <w:sz w:val="24"/>
                <w:szCs w:val="24"/>
                <w:lang w:eastAsia="es-CL"/>
              </w:rPr>
              <w:drawing>
                <wp:inline distT="0" distB="0" distL="0" distR="0" wp14:anchorId="43EFC10A" wp14:editId="5FCD8635">
                  <wp:extent cx="870585" cy="921796"/>
                  <wp:effectExtent l="0" t="0" r="0" b="0"/>
                  <wp:docPr id="1025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870585" cy="921796"/>
                          </a:xfrm>
                          <a:prstGeom prst="rect">
                            <a:avLst/>
                          </a:prstGeom>
                          <a:ln/>
                        </pic:spPr>
                      </pic:pic>
                    </a:graphicData>
                  </a:graphic>
                </wp:inline>
              </w:drawing>
            </w:r>
            <w:r w:rsidRPr="006E50BB">
              <w:rPr>
                <w:rFonts w:ascii="Arial" w:eastAsia="Verdana" w:hAnsi="Arial" w:cs="Arial"/>
                <w:sz w:val="24"/>
                <w:szCs w:val="24"/>
              </w:rPr>
              <w:t xml:space="preserve">    </w:t>
            </w:r>
            <w:r w:rsidRPr="006E50BB">
              <w:rPr>
                <w:rFonts w:ascii="Arial" w:eastAsia="Verdana" w:hAnsi="Arial" w:cs="Arial"/>
                <w:noProof/>
                <w:sz w:val="24"/>
                <w:szCs w:val="24"/>
                <w:lang w:eastAsia="es-CL"/>
              </w:rPr>
              <w:drawing>
                <wp:inline distT="0" distB="0" distL="0" distR="0" wp14:anchorId="6AA27678" wp14:editId="75A7C3EA">
                  <wp:extent cx="880110" cy="940242"/>
                  <wp:effectExtent l="0" t="0" r="0" b="0"/>
                  <wp:docPr id="1026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880110" cy="940242"/>
                          </a:xfrm>
                          <a:prstGeom prst="rect">
                            <a:avLst/>
                          </a:prstGeom>
                          <a:ln/>
                        </pic:spPr>
                      </pic:pic>
                    </a:graphicData>
                  </a:graphic>
                </wp:inline>
              </w:drawing>
            </w:r>
          </w:p>
        </w:tc>
      </w:tr>
      <w:tr w:rsidR="00325F1A" w:rsidRPr="006E50BB" w14:paraId="35EA4111" w14:textId="77777777" w:rsidTr="001C6A2B">
        <w:trPr>
          <w:trHeight w:val="2023"/>
          <w:jc w:val="center"/>
        </w:trPr>
        <w:tc>
          <w:tcPr>
            <w:tcW w:w="1276" w:type="dxa"/>
          </w:tcPr>
          <w:p w14:paraId="4EC43620" w14:textId="77777777" w:rsidR="00325F1A" w:rsidRPr="006E50BB" w:rsidRDefault="00325F1A" w:rsidP="001C6A2B">
            <w:pPr>
              <w:rPr>
                <w:rFonts w:ascii="Arial" w:eastAsia="Verdana" w:hAnsi="Arial" w:cs="Arial"/>
                <w:sz w:val="24"/>
                <w:szCs w:val="24"/>
              </w:rPr>
            </w:pPr>
            <w:r w:rsidRPr="006E50BB">
              <w:rPr>
                <w:rFonts w:ascii="Arial" w:eastAsia="Verdana" w:hAnsi="Arial" w:cs="Arial"/>
                <w:sz w:val="24"/>
                <w:szCs w:val="24"/>
              </w:rPr>
              <w:t>Nubes</w:t>
            </w:r>
          </w:p>
          <w:p w14:paraId="585D5BD1" w14:textId="77777777" w:rsidR="00325F1A" w:rsidRPr="006E50BB" w:rsidRDefault="00325F1A" w:rsidP="001C6A2B">
            <w:pPr>
              <w:rPr>
                <w:rFonts w:ascii="Arial" w:eastAsia="Verdana" w:hAnsi="Arial" w:cs="Arial"/>
                <w:sz w:val="24"/>
                <w:szCs w:val="24"/>
              </w:rPr>
            </w:pPr>
          </w:p>
        </w:tc>
        <w:tc>
          <w:tcPr>
            <w:tcW w:w="5414" w:type="dxa"/>
          </w:tcPr>
          <w:p w14:paraId="109833E0" w14:textId="77777777" w:rsidR="00325F1A" w:rsidRPr="006E50BB" w:rsidRDefault="00325F1A" w:rsidP="001C6A2B">
            <w:pPr>
              <w:jc w:val="both"/>
              <w:rPr>
                <w:rFonts w:ascii="Arial" w:eastAsia="Verdana" w:hAnsi="Arial" w:cs="Arial"/>
                <w:sz w:val="24"/>
                <w:szCs w:val="24"/>
              </w:rPr>
            </w:pPr>
            <w:r w:rsidRPr="006E50BB">
              <w:rPr>
                <w:rFonts w:ascii="Arial" w:eastAsia="Verdana" w:hAnsi="Arial" w:cs="Arial"/>
                <w:sz w:val="24"/>
                <w:szCs w:val="24"/>
              </w:rPr>
              <w:t xml:space="preserve">Los globos o nubes son cuadros más pequeños (cuadrados o redondeados) que contienen los diálogos de los personajes. </w:t>
            </w:r>
          </w:p>
          <w:p w14:paraId="3A0ACEC6" w14:textId="77777777" w:rsidR="00325F1A" w:rsidRPr="006E50BB" w:rsidRDefault="00325F1A" w:rsidP="001C6A2B">
            <w:pPr>
              <w:jc w:val="both"/>
              <w:rPr>
                <w:rFonts w:ascii="Arial" w:eastAsia="Verdana" w:hAnsi="Arial" w:cs="Arial"/>
                <w:sz w:val="24"/>
                <w:szCs w:val="24"/>
              </w:rPr>
            </w:pPr>
            <w:r w:rsidRPr="006E50BB">
              <w:rPr>
                <w:rFonts w:ascii="Arial" w:eastAsia="Verdana" w:hAnsi="Arial" w:cs="Arial"/>
                <w:sz w:val="24"/>
                <w:szCs w:val="24"/>
              </w:rPr>
              <w:t>Afirmación o negación:</w:t>
            </w:r>
            <w:r w:rsidRPr="006E50BB">
              <w:rPr>
                <w:rFonts w:ascii="Arial" w:eastAsia="Verdana" w:hAnsi="Arial" w:cs="Arial"/>
                <w:noProof/>
                <w:sz w:val="24"/>
                <w:szCs w:val="24"/>
                <w:lang w:eastAsia="es-CL"/>
              </w:rPr>
              <w:drawing>
                <wp:inline distT="0" distB="0" distL="0" distR="0" wp14:anchorId="4013DE8B" wp14:editId="554D621F">
                  <wp:extent cx="515052" cy="257526"/>
                  <wp:effectExtent l="0" t="0" r="0" b="0"/>
                  <wp:docPr id="1025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7"/>
                          <a:srcRect/>
                          <a:stretch>
                            <a:fillRect/>
                          </a:stretch>
                        </pic:blipFill>
                        <pic:spPr>
                          <a:xfrm>
                            <a:off x="0" y="0"/>
                            <a:ext cx="515052" cy="257526"/>
                          </a:xfrm>
                          <a:prstGeom prst="rect">
                            <a:avLst/>
                          </a:prstGeom>
                          <a:ln/>
                        </pic:spPr>
                      </pic:pic>
                    </a:graphicData>
                  </a:graphic>
                </wp:inline>
              </w:drawing>
            </w:r>
          </w:p>
          <w:p w14:paraId="4BAB56D3" w14:textId="77777777" w:rsidR="00325F1A" w:rsidRPr="006E50BB" w:rsidRDefault="00325F1A" w:rsidP="001C6A2B">
            <w:pPr>
              <w:jc w:val="both"/>
              <w:rPr>
                <w:rFonts w:ascii="Arial" w:eastAsia="Verdana" w:hAnsi="Arial" w:cs="Arial"/>
                <w:sz w:val="24"/>
                <w:szCs w:val="24"/>
              </w:rPr>
            </w:pPr>
            <w:r w:rsidRPr="006E50BB">
              <w:rPr>
                <w:rFonts w:ascii="Arial" w:eastAsia="Verdana" w:hAnsi="Arial" w:cs="Arial"/>
                <w:sz w:val="24"/>
                <w:szCs w:val="24"/>
              </w:rPr>
              <w:t>Pensando</w:t>
            </w:r>
            <w:r w:rsidRPr="006E50BB">
              <w:rPr>
                <w:rFonts w:ascii="Arial" w:eastAsia="Verdana" w:hAnsi="Arial" w:cs="Arial"/>
                <w:noProof/>
                <w:sz w:val="24"/>
                <w:szCs w:val="24"/>
                <w:lang w:eastAsia="es-CL"/>
              </w:rPr>
              <w:drawing>
                <wp:inline distT="0" distB="0" distL="0" distR="0" wp14:anchorId="14BA211F" wp14:editId="43955E48">
                  <wp:extent cx="330552" cy="293966"/>
                  <wp:effectExtent l="0" t="0" r="0" b="0"/>
                  <wp:docPr id="102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330552" cy="293966"/>
                          </a:xfrm>
                          <a:prstGeom prst="rect">
                            <a:avLst/>
                          </a:prstGeom>
                          <a:ln/>
                        </pic:spPr>
                      </pic:pic>
                    </a:graphicData>
                  </a:graphic>
                </wp:inline>
              </w:drawing>
            </w:r>
            <w:r w:rsidRPr="006E50BB">
              <w:rPr>
                <w:rFonts w:ascii="Arial" w:eastAsia="Verdana" w:hAnsi="Arial" w:cs="Arial"/>
                <w:sz w:val="24"/>
                <w:szCs w:val="24"/>
              </w:rPr>
              <w:t xml:space="preserve"> </w:t>
            </w:r>
          </w:p>
          <w:p w14:paraId="072EAEC7" w14:textId="77777777" w:rsidR="00325F1A" w:rsidRPr="006E50BB" w:rsidRDefault="00325F1A" w:rsidP="001C6A2B">
            <w:pPr>
              <w:jc w:val="both"/>
              <w:rPr>
                <w:rFonts w:ascii="Arial" w:eastAsia="Verdana" w:hAnsi="Arial" w:cs="Arial"/>
                <w:sz w:val="24"/>
                <w:szCs w:val="24"/>
              </w:rPr>
            </w:pPr>
            <w:r w:rsidRPr="006E50BB">
              <w:rPr>
                <w:rFonts w:ascii="Arial" w:eastAsia="Verdana" w:hAnsi="Arial" w:cs="Arial"/>
                <w:sz w:val="24"/>
                <w:szCs w:val="24"/>
              </w:rPr>
              <w:t>Exclamando</w:t>
            </w:r>
            <w:r w:rsidRPr="006E50BB">
              <w:rPr>
                <w:rFonts w:ascii="Arial" w:eastAsia="Verdana" w:hAnsi="Arial" w:cs="Arial"/>
                <w:noProof/>
                <w:sz w:val="24"/>
                <w:szCs w:val="24"/>
                <w:lang w:eastAsia="es-CL"/>
              </w:rPr>
              <w:drawing>
                <wp:inline distT="0" distB="0" distL="0" distR="0" wp14:anchorId="544EB697" wp14:editId="6ABF8ECD">
                  <wp:extent cx="306906" cy="293354"/>
                  <wp:effectExtent l="0" t="0" r="0" b="0"/>
                  <wp:docPr id="1025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306906" cy="293354"/>
                          </a:xfrm>
                          <a:prstGeom prst="rect">
                            <a:avLst/>
                          </a:prstGeom>
                          <a:ln/>
                        </pic:spPr>
                      </pic:pic>
                    </a:graphicData>
                  </a:graphic>
                </wp:inline>
              </w:drawing>
            </w:r>
          </w:p>
        </w:tc>
        <w:tc>
          <w:tcPr>
            <w:tcW w:w="4110" w:type="dxa"/>
            <w:gridSpan w:val="2"/>
          </w:tcPr>
          <w:p w14:paraId="24F3BEC5" w14:textId="77777777" w:rsidR="00325F1A" w:rsidRPr="006E50BB" w:rsidRDefault="00325F1A" w:rsidP="001C6A2B">
            <w:pPr>
              <w:jc w:val="center"/>
              <w:rPr>
                <w:rFonts w:ascii="Arial" w:eastAsia="Verdana" w:hAnsi="Arial" w:cs="Arial"/>
                <w:sz w:val="24"/>
                <w:szCs w:val="24"/>
              </w:rPr>
            </w:pPr>
            <w:r w:rsidRPr="006E50BB">
              <w:rPr>
                <w:rFonts w:ascii="Arial" w:eastAsia="Verdana" w:hAnsi="Arial" w:cs="Arial"/>
                <w:noProof/>
                <w:sz w:val="24"/>
                <w:szCs w:val="24"/>
                <w:lang w:eastAsia="es-CL"/>
              </w:rPr>
              <w:drawing>
                <wp:inline distT="0" distB="0" distL="0" distR="0" wp14:anchorId="51D64768" wp14:editId="247E4111">
                  <wp:extent cx="2524544" cy="1545273"/>
                  <wp:effectExtent l="0" t="0" r="0" b="0"/>
                  <wp:docPr id="10260" name="image9.jpg" descr="Imágenes, fotos de stock y vectores sobre Nubes+de+comic ..."/>
                  <wp:cNvGraphicFramePr/>
                  <a:graphic xmlns:a="http://schemas.openxmlformats.org/drawingml/2006/main">
                    <a:graphicData uri="http://schemas.openxmlformats.org/drawingml/2006/picture">
                      <pic:pic xmlns:pic="http://schemas.openxmlformats.org/drawingml/2006/picture">
                        <pic:nvPicPr>
                          <pic:cNvPr id="0" name="image9.jpg" descr="Imágenes, fotos de stock y vectores sobre Nubes+de+comic ..."/>
                          <pic:cNvPicPr preferRelativeResize="0"/>
                        </pic:nvPicPr>
                        <pic:blipFill>
                          <a:blip r:embed="rId20"/>
                          <a:srcRect b="8571"/>
                          <a:stretch>
                            <a:fillRect/>
                          </a:stretch>
                        </pic:blipFill>
                        <pic:spPr>
                          <a:xfrm>
                            <a:off x="0" y="0"/>
                            <a:ext cx="2524544" cy="1545273"/>
                          </a:xfrm>
                          <a:prstGeom prst="rect">
                            <a:avLst/>
                          </a:prstGeom>
                          <a:ln/>
                        </pic:spPr>
                      </pic:pic>
                    </a:graphicData>
                  </a:graphic>
                </wp:inline>
              </w:drawing>
            </w:r>
          </w:p>
        </w:tc>
      </w:tr>
    </w:tbl>
    <w:p w14:paraId="384E719E" w14:textId="77777777" w:rsidR="009C7B89" w:rsidRDefault="009C7B89">
      <w:pPr>
        <w:rPr>
          <w:rFonts w:ascii="Verdana" w:eastAsia="Verdana" w:hAnsi="Verdana" w:cs="Verdana"/>
        </w:rPr>
      </w:pPr>
    </w:p>
    <w:p w14:paraId="7D1AA7EE" w14:textId="419F2988" w:rsidR="00697D41" w:rsidRDefault="008A404C">
      <w:pPr>
        <w:rPr>
          <w:rFonts w:ascii="Verdana" w:eastAsia="Verdana" w:hAnsi="Verdana" w:cs="Verdana"/>
        </w:rPr>
      </w:pPr>
      <w:r>
        <w:rPr>
          <w:rFonts w:ascii="Verdana" w:eastAsia="Verdana" w:hAnsi="Verdana" w:cs="Verdana"/>
        </w:rPr>
        <w:t>A continuación</w:t>
      </w:r>
      <w:r w:rsidR="00603912">
        <w:rPr>
          <w:rFonts w:ascii="Verdana" w:eastAsia="Verdana" w:hAnsi="Verdana" w:cs="Verdana"/>
        </w:rPr>
        <w:t>,</w:t>
      </w:r>
      <w:r>
        <w:rPr>
          <w:rFonts w:ascii="Verdana" w:eastAsia="Verdana" w:hAnsi="Verdana" w:cs="Verdana"/>
        </w:rPr>
        <w:t xml:space="preserve"> te presentamos </w:t>
      </w:r>
      <w:r w:rsidR="009D1DB6">
        <w:rPr>
          <w:rFonts w:ascii="Verdana" w:eastAsia="Verdana" w:hAnsi="Verdana" w:cs="Verdana"/>
        </w:rPr>
        <w:t>UN TUTORIAL</w:t>
      </w:r>
      <w:r>
        <w:rPr>
          <w:rFonts w:ascii="Verdana" w:eastAsia="Verdana" w:hAnsi="Verdana" w:cs="Verdana"/>
        </w:rPr>
        <w:t xml:space="preserve"> para realizar un cómic</w:t>
      </w:r>
    </w:p>
    <w:p w14:paraId="3FC2F63E" w14:textId="36325CE0" w:rsidR="00D04A7E" w:rsidRPr="00D04A7E" w:rsidRDefault="00D04A7E" w:rsidP="00D04A7E">
      <w:pPr>
        <w:pStyle w:val="Prrafodelista"/>
        <w:numPr>
          <w:ilvl w:val="0"/>
          <w:numId w:val="4"/>
        </w:numPr>
        <w:rPr>
          <w:rFonts w:ascii="Verdana" w:eastAsia="Verdana" w:hAnsi="Verdana" w:cs="Verdana"/>
        </w:rPr>
      </w:pPr>
      <w:r>
        <w:t xml:space="preserve"> </w:t>
      </w:r>
      <w:hyperlink r:id="rId21" w:history="1">
        <w:r w:rsidRPr="00A65F0A">
          <w:rPr>
            <w:rStyle w:val="Hipervnculo"/>
          </w:rPr>
          <w:t>https://www.youtube.com/watch?v=nOqsUThNpL4</w:t>
        </w:r>
      </w:hyperlink>
    </w:p>
    <w:p w14:paraId="4C5BE70E" w14:textId="77777777" w:rsidR="00416DDA" w:rsidRDefault="00416DDA" w:rsidP="009C7B89">
      <w:pPr>
        <w:pStyle w:val="Prrafodelista"/>
        <w:rPr>
          <w:rFonts w:ascii="Verdana" w:eastAsia="Verdana" w:hAnsi="Verdana" w:cs="Verdana"/>
        </w:rPr>
      </w:pPr>
    </w:p>
    <w:p w14:paraId="45D50984" w14:textId="77777777" w:rsidR="00603912" w:rsidRDefault="00603912">
      <w:pPr>
        <w:rPr>
          <w:b/>
          <w:color w:val="000000"/>
        </w:rPr>
      </w:pPr>
      <w:r>
        <w:rPr>
          <w:b/>
          <w:color w:val="000000"/>
        </w:rPr>
        <w:br w:type="page"/>
      </w:r>
    </w:p>
    <w:p w14:paraId="22B7B5B1" w14:textId="7CDFD3C7" w:rsidR="00603912" w:rsidRDefault="00603912">
      <w:pPr>
        <w:pBdr>
          <w:top w:val="nil"/>
          <w:left w:val="nil"/>
          <w:bottom w:val="nil"/>
          <w:right w:val="nil"/>
          <w:between w:val="nil"/>
        </w:pBdr>
        <w:spacing w:after="0" w:line="240" w:lineRule="auto"/>
        <w:rPr>
          <w:b/>
          <w:color w:val="000000"/>
        </w:rPr>
      </w:pPr>
    </w:p>
    <w:p w14:paraId="627EE199" w14:textId="77777777" w:rsidR="00326BCF" w:rsidRPr="008504DE" w:rsidRDefault="00326BCF" w:rsidP="00326BCF">
      <w:pPr>
        <w:pBdr>
          <w:top w:val="nil"/>
          <w:left w:val="nil"/>
          <w:bottom w:val="nil"/>
          <w:right w:val="nil"/>
          <w:between w:val="nil"/>
        </w:pBdr>
        <w:shd w:val="clear" w:color="auto" w:fill="002060"/>
        <w:spacing w:after="0" w:line="240" w:lineRule="auto"/>
        <w:rPr>
          <w:b/>
          <w:sz w:val="24"/>
        </w:rPr>
      </w:pPr>
      <w:r w:rsidRPr="008504DE">
        <w:rPr>
          <w:b/>
          <w:sz w:val="24"/>
        </w:rPr>
        <w:t>AUTOEVALUACIÓN</w:t>
      </w:r>
    </w:p>
    <w:p w14:paraId="38A18386" w14:textId="77777777" w:rsidR="00326BCF" w:rsidRDefault="00326BCF" w:rsidP="00326BCF">
      <w:pPr>
        <w:pBdr>
          <w:top w:val="nil"/>
          <w:left w:val="nil"/>
          <w:bottom w:val="nil"/>
          <w:right w:val="nil"/>
          <w:between w:val="nil"/>
        </w:pBdr>
        <w:spacing w:after="0" w:line="240" w:lineRule="auto"/>
        <w:jc w:val="both"/>
        <w:rPr>
          <w:b/>
          <w:color w:val="000000"/>
        </w:rPr>
      </w:pPr>
      <w:r>
        <w:rPr>
          <w:b/>
          <w:color w:val="000000"/>
        </w:rPr>
        <w:t xml:space="preserve"> </w:t>
      </w:r>
      <w:r>
        <w:rPr>
          <w:color w:val="000000"/>
        </w:rPr>
        <w:t>Es importante que identifiques el nivel de avance personal que has logrado. Para ello contesta a conciencia esta autoevaluación, marcando de 1 a 7, en donde 1 es muy en desacuerdo y 7 es completamente de acuerdo:</w:t>
      </w:r>
    </w:p>
    <w:p w14:paraId="273F7676" w14:textId="77777777" w:rsidR="00326BCF" w:rsidRDefault="00326BCF" w:rsidP="00326BCF">
      <w:pPr>
        <w:rPr>
          <w:b/>
        </w:rPr>
      </w:pPr>
      <w:r>
        <w:rPr>
          <w:b/>
        </w:rPr>
        <w:t xml:space="preserve"> </w:t>
      </w:r>
    </w:p>
    <w:tbl>
      <w:tblPr>
        <w:tblW w:w="10065"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088"/>
        <w:gridCol w:w="425"/>
        <w:gridCol w:w="425"/>
        <w:gridCol w:w="426"/>
        <w:gridCol w:w="425"/>
        <w:gridCol w:w="425"/>
        <w:gridCol w:w="425"/>
        <w:gridCol w:w="426"/>
      </w:tblGrid>
      <w:tr w:rsidR="00326BCF" w14:paraId="75DAF1FF" w14:textId="77777777" w:rsidTr="007D0387">
        <w:tc>
          <w:tcPr>
            <w:tcW w:w="7088" w:type="dxa"/>
            <w:shd w:val="clear" w:color="auto" w:fill="auto"/>
          </w:tcPr>
          <w:p w14:paraId="48B04AFC" w14:textId="77777777" w:rsidR="00326BCF" w:rsidRPr="00C0614C" w:rsidRDefault="00326BCF" w:rsidP="007D0387">
            <w:pPr>
              <w:spacing w:after="0" w:line="240" w:lineRule="auto"/>
              <w:jc w:val="center"/>
              <w:rPr>
                <w:b/>
              </w:rPr>
            </w:pPr>
            <w:r w:rsidRPr="00C0614C">
              <w:rPr>
                <w:b/>
              </w:rPr>
              <w:t>Indicadores</w:t>
            </w:r>
          </w:p>
        </w:tc>
        <w:tc>
          <w:tcPr>
            <w:tcW w:w="425" w:type="dxa"/>
            <w:shd w:val="clear" w:color="auto" w:fill="auto"/>
          </w:tcPr>
          <w:p w14:paraId="2E396F47" w14:textId="77777777" w:rsidR="00326BCF" w:rsidRPr="00C0614C" w:rsidRDefault="00326BCF" w:rsidP="007D0387">
            <w:pPr>
              <w:spacing w:after="0" w:line="240" w:lineRule="auto"/>
              <w:jc w:val="center"/>
              <w:rPr>
                <w:b/>
              </w:rPr>
            </w:pPr>
            <w:r w:rsidRPr="00C0614C">
              <w:rPr>
                <w:b/>
              </w:rPr>
              <w:t>1</w:t>
            </w:r>
          </w:p>
        </w:tc>
        <w:tc>
          <w:tcPr>
            <w:tcW w:w="425" w:type="dxa"/>
            <w:shd w:val="clear" w:color="auto" w:fill="auto"/>
          </w:tcPr>
          <w:p w14:paraId="6C6EC670" w14:textId="77777777" w:rsidR="00326BCF" w:rsidRPr="00C0614C" w:rsidRDefault="00326BCF" w:rsidP="007D0387">
            <w:pPr>
              <w:spacing w:after="0" w:line="240" w:lineRule="auto"/>
              <w:jc w:val="center"/>
              <w:rPr>
                <w:b/>
              </w:rPr>
            </w:pPr>
            <w:r w:rsidRPr="00C0614C">
              <w:rPr>
                <w:b/>
              </w:rPr>
              <w:t>2</w:t>
            </w:r>
          </w:p>
        </w:tc>
        <w:tc>
          <w:tcPr>
            <w:tcW w:w="426" w:type="dxa"/>
            <w:shd w:val="clear" w:color="auto" w:fill="auto"/>
          </w:tcPr>
          <w:p w14:paraId="70BFBA1C" w14:textId="77777777" w:rsidR="00326BCF" w:rsidRPr="00C0614C" w:rsidRDefault="00326BCF" w:rsidP="007D0387">
            <w:pPr>
              <w:spacing w:after="0" w:line="240" w:lineRule="auto"/>
              <w:jc w:val="center"/>
              <w:rPr>
                <w:b/>
              </w:rPr>
            </w:pPr>
            <w:r w:rsidRPr="00C0614C">
              <w:rPr>
                <w:b/>
              </w:rPr>
              <w:t>3</w:t>
            </w:r>
          </w:p>
        </w:tc>
        <w:tc>
          <w:tcPr>
            <w:tcW w:w="425" w:type="dxa"/>
            <w:shd w:val="clear" w:color="auto" w:fill="auto"/>
          </w:tcPr>
          <w:p w14:paraId="0653B518" w14:textId="77777777" w:rsidR="00326BCF" w:rsidRPr="00C0614C" w:rsidRDefault="00326BCF" w:rsidP="007D0387">
            <w:pPr>
              <w:spacing w:after="0" w:line="240" w:lineRule="auto"/>
              <w:jc w:val="center"/>
              <w:rPr>
                <w:b/>
              </w:rPr>
            </w:pPr>
            <w:r w:rsidRPr="00C0614C">
              <w:rPr>
                <w:b/>
              </w:rPr>
              <w:t>4</w:t>
            </w:r>
          </w:p>
        </w:tc>
        <w:tc>
          <w:tcPr>
            <w:tcW w:w="425" w:type="dxa"/>
            <w:shd w:val="clear" w:color="auto" w:fill="auto"/>
          </w:tcPr>
          <w:p w14:paraId="54570301" w14:textId="77777777" w:rsidR="00326BCF" w:rsidRPr="00C0614C" w:rsidRDefault="00326BCF" w:rsidP="007D0387">
            <w:pPr>
              <w:spacing w:after="0" w:line="240" w:lineRule="auto"/>
              <w:jc w:val="center"/>
              <w:rPr>
                <w:b/>
              </w:rPr>
            </w:pPr>
            <w:r w:rsidRPr="00C0614C">
              <w:rPr>
                <w:b/>
              </w:rPr>
              <w:t>5</w:t>
            </w:r>
          </w:p>
        </w:tc>
        <w:tc>
          <w:tcPr>
            <w:tcW w:w="425" w:type="dxa"/>
            <w:shd w:val="clear" w:color="auto" w:fill="auto"/>
          </w:tcPr>
          <w:p w14:paraId="291B1A6D" w14:textId="77777777" w:rsidR="00326BCF" w:rsidRPr="00C0614C" w:rsidRDefault="00326BCF" w:rsidP="007D0387">
            <w:pPr>
              <w:spacing w:after="0" w:line="240" w:lineRule="auto"/>
              <w:jc w:val="center"/>
              <w:rPr>
                <w:b/>
              </w:rPr>
            </w:pPr>
            <w:r w:rsidRPr="00C0614C">
              <w:rPr>
                <w:b/>
              </w:rPr>
              <w:t>6</w:t>
            </w:r>
          </w:p>
        </w:tc>
        <w:tc>
          <w:tcPr>
            <w:tcW w:w="426" w:type="dxa"/>
            <w:shd w:val="clear" w:color="auto" w:fill="auto"/>
          </w:tcPr>
          <w:p w14:paraId="0FD19201" w14:textId="77777777" w:rsidR="00326BCF" w:rsidRPr="00C0614C" w:rsidRDefault="00326BCF" w:rsidP="007D0387">
            <w:pPr>
              <w:spacing w:after="0" w:line="240" w:lineRule="auto"/>
              <w:jc w:val="center"/>
              <w:rPr>
                <w:b/>
              </w:rPr>
            </w:pPr>
            <w:r w:rsidRPr="00C0614C">
              <w:rPr>
                <w:b/>
              </w:rPr>
              <w:t>7</w:t>
            </w:r>
          </w:p>
        </w:tc>
      </w:tr>
      <w:tr w:rsidR="00326BCF" w14:paraId="08704E55" w14:textId="77777777" w:rsidTr="007D0387">
        <w:tc>
          <w:tcPr>
            <w:tcW w:w="7088" w:type="dxa"/>
            <w:shd w:val="clear" w:color="auto" w:fill="auto"/>
          </w:tcPr>
          <w:p w14:paraId="6B82C855" w14:textId="77777777" w:rsidR="00326BCF" w:rsidRDefault="00326BCF" w:rsidP="007D0387">
            <w:pPr>
              <w:spacing w:after="0" w:line="240" w:lineRule="auto"/>
            </w:pPr>
            <w:r>
              <w:t xml:space="preserve">1. He podido elaborar mi guía en un lugar tranquilo. </w:t>
            </w:r>
          </w:p>
        </w:tc>
        <w:tc>
          <w:tcPr>
            <w:tcW w:w="425" w:type="dxa"/>
            <w:shd w:val="clear" w:color="auto" w:fill="auto"/>
          </w:tcPr>
          <w:p w14:paraId="134C5919" w14:textId="77777777" w:rsidR="00326BCF" w:rsidRDefault="00326BCF" w:rsidP="007D0387">
            <w:pPr>
              <w:spacing w:after="0" w:line="240" w:lineRule="auto"/>
            </w:pPr>
          </w:p>
        </w:tc>
        <w:tc>
          <w:tcPr>
            <w:tcW w:w="425" w:type="dxa"/>
            <w:shd w:val="clear" w:color="auto" w:fill="auto"/>
          </w:tcPr>
          <w:p w14:paraId="7302BD11" w14:textId="77777777" w:rsidR="00326BCF" w:rsidRDefault="00326BCF" w:rsidP="007D0387">
            <w:pPr>
              <w:spacing w:after="0" w:line="240" w:lineRule="auto"/>
            </w:pPr>
          </w:p>
        </w:tc>
        <w:tc>
          <w:tcPr>
            <w:tcW w:w="426" w:type="dxa"/>
            <w:shd w:val="clear" w:color="auto" w:fill="auto"/>
          </w:tcPr>
          <w:p w14:paraId="4B1C1CBA" w14:textId="77777777" w:rsidR="00326BCF" w:rsidRDefault="00326BCF" w:rsidP="007D0387">
            <w:pPr>
              <w:spacing w:after="0" w:line="240" w:lineRule="auto"/>
            </w:pPr>
          </w:p>
        </w:tc>
        <w:tc>
          <w:tcPr>
            <w:tcW w:w="425" w:type="dxa"/>
            <w:shd w:val="clear" w:color="auto" w:fill="auto"/>
          </w:tcPr>
          <w:p w14:paraId="1086E69D" w14:textId="77777777" w:rsidR="00326BCF" w:rsidRDefault="00326BCF" w:rsidP="007D0387">
            <w:pPr>
              <w:spacing w:after="0" w:line="240" w:lineRule="auto"/>
            </w:pPr>
          </w:p>
        </w:tc>
        <w:tc>
          <w:tcPr>
            <w:tcW w:w="425" w:type="dxa"/>
            <w:shd w:val="clear" w:color="auto" w:fill="auto"/>
          </w:tcPr>
          <w:p w14:paraId="2249BCC0" w14:textId="77777777" w:rsidR="00326BCF" w:rsidRDefault="00326BCF" w:rsidP="007D0387">
            <w:pPr>
              <w:spacing w:after="0" w:line="240" w:lineRule="auto"/>
            </w:pPr>
          </w:p>
        </w:tc>
        <w:tc>
          <w:tcPr>
            <w:tcW w:w="425" w:type="dxa"/>
            <w:shd w:val="clear" w:color="auto" w:fill="auto"/>
          </w:tcPr>
          <w:p w14:paraId="01DACF92" w14:textId="77777777" w:rsidR="00326BCF" w:rsidRDefault="00326BCF" w:rsidP="007D0387">
            <w:pPr>
              <w:spacing w:after="0" w:line="240" w:lineRule="auto"/>
            </w:pPr>
          </w:p>
        </w:tc>
        <w:tc>
          <w:tcPr>
            <w:tcW w:w="426" w:type="dxa"/>
            <w:shd w:val="clear" w:color="auto" w:fill="auto"/>
          </w:tcPr>
          <w:p w14:paraId="4259C1E5" w14:textId="77777777" w:rsidR="00326BCF" w:rsidRDefault="00326BCF" w:rsidP="007D0387">
            <w:pPr>
              <w:spacing w:after="0" w:line="240" w:lineRule="auto"/>
            </w:pPr>
          </w:p>
        </w:tc>
      </w:tr>
      <w:tr w:rsidR="00326BCF" w14:paraId="21FB2F5C" w14:textId="77777777" w:rsidTr="007D0387">
        <w:tc>
          <w:tcPr>
            <w:tcW w:w="7088" w:type="dxa"/>
            <w:shd w:val="clear" w:color="auto" w:fill="auto"/>
          </w:tcPr>
          <w:p w14:paraId="5779B8B7" w14:textId="77777777" w:rsidR="00326BCF" w:rsidRDefault="00326BCF" w:rsidP="007D0387">
            <w:pPr>
              <w:spacing w:after="0" w:line="240" w:lineRule="auto"/>
            </w:pPr>
            <w:r>
              <w:t>2. Considero que he logrado aprender al desarrollar la guía, cumpliendo el OA (Objetivo de Aprendizaje) planteado.</w:t>
            </w:r>
          </w:p>
        </w:tc>
        <w:tc>
          <w:tcPr>
            <w:tcW w:w="425" w:type="dxa"/>
            <w:shd w:val="clear" w:color="auto" w:fill="auto"/>
          </w:tcPr>
          <w:p w14:paraId="73B03A44" w14:textId="77777777" w:rsidR="00326BCF" w:rsidRDefault="00326BCF" w:rsidP="007D0387">
            <w:pPr>
              <w:spacing w:after="0" w:line="240" w:lineRule="auto"/>
            </w:pPr>
          </w:p>
        </w:tc>
        <w:tc>
          <w:tcPr>
            <w:tcW w:w="425" w:type="dxa"/>
            <w:shd w:val="clear" w:color="auto" w:fill="auto"/>
          </w:tcPr>
          <w:p w14:paraId="4AB83139" w14:textId="77777777" w:rsidR="00326BCF" w:rsidRDefault="00326BCF" w:rsidP="007D0387">
            <w:pPr>
              <w:spacing w:after="0" w:line="240" w:lineRule="auto"/>
            </w:pPr>
          </w:p>
        </w:tc>
        <w:tc>
          <w:tcPr>
            <w:tcW w:w="426" w:type="dxa"/>
            <w:shd w:val="clear" w:color="auto" w:fill="auto"/>
          </w:tcPr>
          <w:p w14:paraId="17452E8D" w14:textId="77777777" w:rsidR="00326BCF" w:rsidRDefault="00326BCF" w:rsidP="007D0387">
            <w:pPr>
              <w:spacing w:after="0" w:line="240" w:lineRule="auto"/>
            </w:pPr>
          </w:p>
        </w:tc>
        <w:tc>
          <w:tcPr>
            <w:tcW w:w="425" w:type="dxa"/>
            <w:shd w:val="clear" w:color="auto" w:fill="auto"/>
          </w:tcPr>
          <w:p w14:paraId="54179EB4" w14:textId="77777777" w:rsidR="00326BCF" w:rsidRDefault="00326BCF" w:rsidP="007D0387">
            <w:pPr>
              <w:spacing w:after="0" w:line="240" w:lineRule="auto"/>
            </w:pPr>
          </w:p>
        </w:tc>
        <w:tc>
          <w:tcPr>
            <w:tcW w:w="425" w:type="dxa"/>
            <w:shd w:val="clear" w:color="auto" w:fill="auto"/>
          </w:tcPr>
          <w:p w14:paraId="2930442C" w14:textId="77777777" w:rsidR="00326BCF" w:rsidRDefault="00326BCF" w:rsidP="007D0387">
            <w:pPr>
              <w:spacing w:after="0" w:line="240" w:lineRule="auto"/>
            </w:pPr>
          </w:p>
        </w:tc>
        <w:tc>
          <w:tcPr>
            <w:tcW w:w="425" w:type="dxa"/>
            <w:shd w:val="clear" w:color="auto" w:fill="auto"/>
          </w:tcPr>
          <w:p w14:paraId="3BB40B39" w14:textId="77777777" w:rsidR="00326BCF" w:rsidRDefault="00326BCF" w:rsidP="007D0387">
            <w:pPr>
              <w:spacing w:after="0" w:line="240" w:lineRule="auto"/>
            </w:pPr>
          </w:p>
        </w:tc>
        <w:tc>
          <w:tcPr>
            <w:tcW w:w="426" w:type="dxa"/>
            <w:shd w:val="clear" w:color="auto" w:fill="auto"/>
          </w:tcPr>
          <w:p w14:paraId="051F6F3D" w14:textId="77777777" w:rsidR="00326BCF" w:rsidRDefault="00326BCF" w:rsidP="007D0387">
            <w:pPr>
              <w:spacing w:after="0" w:line="240" w:lineRule="auto"/>
            </w:pPr>
          </w:p>
        </w:tc>
      </w:tr>
      <w:tr w:rsidR="00326BCF" w14:paraId="45FDFA4F" w14:textId="77777777" w:rsidTr="007D0387">
        <w:tc>
          <w:tcPr>
            <w:tcW w:w="7088" w:type="dxa"/>
            <w:shd w:val="clear" w:color="auto" w:fill="auto"/>
          </w:tcPr>
          <w:p w14:paraId="3C5498BD" w14:textId="77777777" w:rsidR="00326BCF" w:rsidRDefault="00326BCF" w:rsidP="007D0387">
            <w:pPr>
              <w:spacing w:after="0" w:line="240" w:lineRule="auto"/>
            </w:pPr>
            <w:r>
              <w:t>3. Creo que puedo explicar lo aprendido a algún miembro de mi familia.</w:t>
            </w:r>
          </w:p>
        </w:tc>
        <w:tc>
          <w:tcPr>
            <w:tcW w:w="425" w:type="dxa"/>
            <w:shd w:val="clear" w:color="auto" w:fill="auto"/>
          </w:tcPr>
          <w:p w14:paraId="14746CF8" w14:textId="77777777" w:rsidR="00326BCF" w:rsidRDefault="00326BCF" w:rsidP="007D0387">
            <w:pPr>
              <w:spacing w:after="0" w:line="240" w:lineRule="auto"/>
            </w:pPr>
          </w:p>
        </w:tc>
        <w:tc>
          <w:tcPr>
            <w:tcW w:w="425" w:type="dxa"/>
            <w:shd w:val="clear" w:color="auto" w:fill="auto"/>
          </w:tcPr>
          <w:p w14:paraId="5185258F" w14:textId="77777777" w:rsidR="00326BCF" w:rsidRDefault="00326BCF" w:rsidP="007D0387">
            <w:pPr>
              <w:spacing w:after="0" w:line="240" w:lineRule="auto"/>
            </w:pPr>
          </w:p>
        </w:tc>
        <w:tc>
          <w:tcPr>
            <w:tcW w:w="426" w:type="dxa"/>
            <w:shd w:val="clear" w:color="auto" w:fill="auto"/>
          </w:tcPr>
          <w:p w14:paraId="7BFEB304" w14:textId="77777777" w:rsidR="00326BCF" w:rsidRDefault="00326BCF" w:rsidP="007D0387">
            <w:pPr>
              <w:spacing w:after="0" w:line="240" w:lineRule="auto"/>
            </w:pPr>
          </w:p>
        </w:tc>
        <w:tc>
          <w:tcPr>
            <w:tcW w:w="425" w:type="dxa"/>
            <w:shd w:val="clear" w:color="auto" w:fill="auto"/>
          </w:tcPr>
          <w:p w14:paraId="75269903" w14:textId="77777777" w:rsidR="00326BCF" w:rsidRDefault="00326BCF" w:rsidP="007D0387">
            <w:pPr>
              <w:spacing w:after="0" w:line="240" w:lineRule="auto"/>
            </w:pPr>
          </w:p>
        </w:tc>
        <w:tc>
          <w:tcPr>
            <w:tcW w:w="425" w:type="dxa"/>
            <w:shd w:val="clear" w:color="auto" w:fill="auto"/>
          </w:tcPr>
          <w:p w14:paraId="64C8EBF8" w14:textId="77777777" w:rsidR="00326BCF" w:rsidRDefault="00326BCF" w:rsidP="007D0387">
            <w:pPr>
              <w:spacing w:after="0" w:line="240" w:lineRule="auto"/>
            </w:pPr>
          </w:p>
        </w:tc>
        <w:tc>
          <w:tcPr>
            <w:tcW w:w="425" w:type="dxa"/>
            <w:shd w:val="clear" w:color="auto" w:fill="auto"/>
          </w:tcPr>
          <w:p w14:paraId="0B1167E2" w14:textId="77777777" w:rsidR="00326BCF" w:rsidRDefault="00326BCF" w:rsidP="007D0387">
            <w:pPr>
              <w:spacing w:after="0" w:line="240" w:lineRule="auto"/>
            </w:pPr>
          </w:p>
        </w:tc>
        <w:tc>
          <w:tcPr>
            <w:tcW w:w="426" w:type="dxa"/>
            <w:shd w:val="clear" w:color="auto" w:fill="auto"/>
          </w:tcPr>
          <w:p w14:paraId="35CAF3F6" w14:textId="77777777" w:rsidR="00326BCF" w:rsidRDefault="00326BCF" w:rsidP="007D0387">
            <w:pPr>
              <w:spacing w:after="0" w:line="240" w:lineRule="auto"/>
            </w:pPr>
          </w:p>
        </w:tc>
      </w:tr>
      <w:tr w:rsidR="00326BCF" w14:paraId="4C618B68" w14:textId="77777777" w:rsidTr="007D0387">
        <w:tc>
          <w:tcPr>
            <w:tcW w:w="7088" w:type="dxa"/>
            <w:shd w:val="clear" w:color="auto" w:fill="auto"/>
          </w:tcPr>
          <w:p w14:paraId="3B788FA7" w14:textId="77777777" w:rsidR="00326BCF" w:rsidRDefault="00326BCF" w:rsidP="007D0387">
            <w:pPr>
              <w:spacing w:after="0" w:line="240" w:lineRule="auto"/>
            </w:pPr>
            <w:r>
              <w:t>4. Las preguntas/actividades me parecieron adecuadas a mi nivel de aprendizaje.</w:t>
            </w:r>
          </w:p>
        </w:tc>
        <w:tc>
          <w:tcPr>
            <w:tcW w:w="425" w:type="dxa"/>
            <w:shd w:val="clear" w:color="auto" w:fill="auto"/>
          </w:tcPr>
          <w:p w14:paraId="1B2BC32D" w14:textId="77777777" w:rsidR="00326BCF" w:rsidRDefault="00326BCF" w:rsidP="007D0387">
            <w:pPr>
              <w:spacing w:after="0" w:line="240" w:lineRule="auto"/>
            </w:pPr>
          </w:p>
        </w:tc>
        <w:tc>
          <w:tcPr>
            <w:tcW w:w="425" w:type="dxa"/>
            <w:shd w:val="clear" w:color="auto" w:fill="auto"/>
          </w:tcPr>
          <w:p w14:paraId="78EB5017" w14:textId="77777777" w:rsidR="00326BCF" w:rsidRDefault="00326BCF" w:rsidP="007D0387">
            <w:pPr>
              <w:spacing w:after="0" w:line="240" w:lineRule="auto"/>
            </w:pPr>
          </w:p>
        </w:tc>
        <w:tc>
          <w:tcPr>
            <w:tcW w:w="426" w:type="dxa"/>
            <w:shd w:val="clear" w:color="auto" w:fill="auto"/>
          </w:tcPr>
          <w:p w14:paraId="766C6BC7" w14:textId="77777777" w:rsidR="00326BCF" w:rsidRDefault="00326BCF" w:rsidP="007D0387">
            <w:pPr>
              <w:spacing w:after="0" w:line="240" w:lineRule="auto"/>
            </w:pPr>
          </w:p>
        </w:tc>
        <w:tc>
          <w:tcPr>
            <w:tcW w:w="425" w:type="dxa"/>
            <w:shd w:val="clear" w:color="auto" w:fill="auto"/>
          </w:tcPr>
          <w:p w14:paraId="386FA103" w14:textId="77777777" w:rsidR="00326BCF" w:rsidRDefault="00326BCF" w:rsidP="007D0387">
            <w:pPr>
              <w:spacing w:after="0" w:line="240" w:lineRule="auto"/>
            </w:pPr>
          </w:p>
        </w:tc>
        <w:tc>
          <w:tcPr>
            <w:tcW w:w="425" w:type="dxa"/>
            <w:shd w:val="clear" w:color="auto" w:fill="auto"/>
          </w:tcPr>
          <w:p w14:paraId="2D80C356" w14:textId="77777777" w:rsidR="00326BCF" w:rsidRDefault="00326BCF" w:rsidP="007D0387">
            <w:pPr>
              <w:spacing w:after="0" w:line="240" w:lineRule="auto"/>
            </w:pPr>
          </w:p>
        </w:tc>
        <w:tc>
          <w:tcPr>
            <w:tcW w:w="425" w:type="dxa"/>
            <w:shd w:val="clear" w:color="auto" w:fill="auto"/>
          </w:tcPr>
          <w:p w14:paraId="3FD28C84" w14:textId="77777777" w:rsidR="00326BCF" w:rsidRDefault="00326BCF" w:rsidP="007D0387">
            <w:pPr>
              <w:spacing w:after="0" w:line="240" w:lineRule="auto"/>
            </w:pPr>
          </w:p>
        </w:tc>
        <w:tc>
          <w:tcPr>
            <w:tcW w:w="426" w:type="dxa"/>
            <w:shd w:val="clear" w:color="auto" w:fill="auto"/>
          </w:tcPr>
          <w:p w14:paraId="0B65685E" w14:textId="77777777" w:rsidR="00326BCF" w:rsidRDefault="00326BCF" w:rsidP="007D0387">
            <w:pPr>
              <w:spacing w:after="0" w:line="240" w:lineRule="auto"/>
            </w:pPr>
          </w:p>
        </w:tc>
      </w:tr>
      <w:tr w:rsidR="00326BCF" w14:paraId="565A5297" w14:textId="77777777" w:rsidTr="007D0387">
        <w:tc>
          <w:tcPr>
            <w:tcW w:w="7088" w:type="dxa"/>
            <w:shd w:val="clear" w:color="auto" w:fill="auto"/>
          </w:tcPr>
          <w:p w14:paraId="552DE388" w14:textId="77777777" w:rsidR="00326BCF" w:rsidRDefault="00326BCF" w:rsidP="007D0387">
            <w:pPr>
              <w:spacing w:after="0" w:line="240" w:lineRule="auto"/>
            </w:pPr>
            <w:r>
              <w:t>5. Las preguntas/actividades me parecieron desafiantes.</w:t>
            </w:r>
          </w:p>
        </w:tc>
        <w:tc>
          <w:tcPr>
            <w:tcW w:w="425" w:type="dxa"/>
            <w:shd w:val="clear" w:color="auto" w:fill="auto"/>
          </w:tcPr>
          <w:p w14:paraId="5C7EAE93" w14:textId="77777777" w:rsidR="00326BCF" w:rsidRDefault="00326BCF" w:rsidP="007D0387">
            <w:pPr>
              <w:spacing w:after="0" w:line="240" w:lineRule="auto"/>
            </w:pPr>
          </w:p>
        </w:tc>
        <w:tc>
          <w:tcPr>
            <w:tcW w:w="425" w:type="dxa"/>
            <w:shd w:val="clear" w:color="auto" w:fill="auto"/>
          </w:tcPr>
          <w:p w14:paraId="02FC12E6" w14:textId="77777777" w:rsidR="00326BCF" w:rsidRDefault="00326BCF" w:rsidP="007D0387">
            <w:pPr>
              <w:spacing w:after="0" w:line="240" w:lineRule="auto"/>
            </w:pPr>
          </w:p>
        </w:tc>
        <w:tc>
          <w:tcPr>
            <w:tcW w:w="426" w:type="dxa"/>
            <w:shd w:val="clear" w:color="auto" w:fill="auto"/>
          </w:tcPr>
          <w:p w14:paraId="1B6DBEB3" w14:textId="77777777" w:rsidR="00326BCF" w:rsidRDefault="00326BCF" w:rsidP="007D0387">
            <w:pPr>
              <w:spacing w:after="0" w:line="240" w:lineRule="auto"/>
            </w:pPr>
          </w:p>
        </w:tc>
        <w:tc>
          <w:tcPr>
            <w:tcW w:w="425" w:type="dxa"/>
            <w:shd w:val="clear" w:color="auto" w:fill="auto"/>
          </w:tcPr>
          <w:p w14:paraId="5C3994E5" w14:textId="77777777" w:rsidR="00326BCF" w:rsidRDefault="00326BCF" w:rsidP="007D0387">
            <w:pPr>
              <w:spacing w:after="0" w:line="240" w:lineRule="auto"/>
            </w:pPr>
          </w:p>
        </w:tc>
        <w:tc>
          <w:tcPr>
            <w:tcW w:w="425" w:type="dxa"/>
            <w:shd w:val="clear" w:color="auto" w:fill="auto"/>
          </w:tcPr>
          <w:p w14:paraId="28120B0E" w14:textId="77777777" w:rsidR="00326BCF" w:rsidRDefault="00326BCF" w:rsidP="007D0387">
            <w:pPr>
              <w:spacing w:after="0" w:line="240" w:lineRule="auto"/>
            </w:pPr>
          </w:p>
        </w:tc>
        <w:tc>
          <w:tcPr>
            <w:tcW w:w="425" w:type="dxa"/>
            <w:shd w:val="clear" w:color="auto" w:fill="auto"/>
          </w:tcPr>
          <w:p w14:paraId="573EE736" w14:textId="77777777" w:rsidR="00326BCF" w:rsidRDefault="00326BCF" w:rsidP="007D0387">
            <w:pPr>
              <w:spacing w:after="0" w:line="240" w:lineRule="auto"/>
            </w:pPr>
          </w:p>
        </w:tc>
        <w:tc>
          <w:tcPr>
            <w:tcW w:w="426" w:type="dxa"/>
            <w:shd w:val="clear" w:color="auto" w:fill="auto"/>
          </w:tcPr>
          <w:p w14:paraId="2338D544" w14:textId="77777777" w:rsidR="00326BCF" w:rsidRDefault="00326BCF" w:rsidP="007D0387">
            <w:pPr>
              <w:spacing w:after="0" w:line="240" w:lineRule="auto"/>
            </w:pPr>
          </w:p>
        </w:tc>
      </w:tr>
      <w:tr w:rsidR="00326BCF" w14:paraId="1D6F653D" w14:textId="77777777" w:rsidTr="007D0387">
        <w:tc>
          <w:tcPr>
            <w:tcW w:w="7088" w:type="dxa"/>
            <w:shd w:val="clear" w:color="auto" w:fill="auto"/>
          </w:tcPr>
          <w:p w14:paraId="621F503B" w14:textId="77777777" w:rsidR="00326BCF" w:rsidRDefault="00326BCF" w:rsidP="007D0387">
            <w:pPr>
              <w:spacing w:after="0" w:line="240" w:lineRule="auto"/>
            </w:pPr>
            <w:r>
              <w:t>6. Los textos me parecieron comprensibles.</w:t>
            </w:r>
          </w:p>
        </w:tc>
        <w:tc>
          <w:tcPr>
            <w:tcW w:w="425" w:type="dxa"/>
            <w:shd w:val="clear" w:color="auto" w:fill="auto"/>
          </w:tcPr>
          <w:p w14:paraId="6655DE6B" w14:textId="77777777" w:rsidR="00326BCF" w:rsidRDefault="00326BCF" w:rsidP="007D0387">
            <w:pPr>
              <w:spacing w:after="0" w:line="240" w:lineRule="auto"/>
            </w:pPr>
          </w:p>
        </w:tc>
        <w:tc>
          <w:tcPr>
            <w:tcW w:w="425" w:type="dxa"/>
            <w:shd w:val="clear" w:color="auto" w:fill="auto"/>
          </w:tcPr>
          <w:p w14:paraId="074299CC" w14:textId="77777777" w:rsidR="00326BCF" w:rsidRDefault="00326BCF" w:rsidP="007D0387">
            <w:pPr>
              <w:spacing w:after="0" w:line="240" w:lineRule="auto"/>
            </w:pPr>
          </w:p>
        </w:tc>
        <w:tc>
          <w:tcPr>
            <w:tcW w:w="426" w:type="dxa"/>
            <w:shd w:val="clear" w:color="auto" w:fill="auto"/>
          </w:tcPr>
          <w:p w14:paraId="2112E24E" w14:textId="77777777" w:rsidR="00326BCF" w:rsidRDefault="00326BCF" w:rsidP="007D0387">
            <w:pPr>
              <w:spacing w:after="0" w:line="240" w:lineRule="auto"/>
            </w:pPr>
          </w:p>
        </w:tc>
        <w:tc>
          <w:tcPr>
            <w:tcW w:w="425" w:type="dxa"/>
            <w:shd w:val="clear" w:color="auto" w:fill="auto"/>
          </w:tcPr>
          <w:p w14:paraId="6C8090D7" w14:textId="77777777" w:rsidR="00326BCF" w:rsidRDefault="00326BCF" w:rsidP="007D0387">
            <w:pPr>
              <w:spacing w:after="0" w:line="240" w:lineRule="auto"/>
            </w:pPr>
          </w:p>
        </w:tc>
        <w:tc>
          <w:tcPr>
            <w:tcW w:w="425" w:type="dxa"/>
            <w:shd w:val="clear" w:color="auto" w:fill="auto"/>
          </w:tcPr>
          <w:p w14:paraId="1B418563" w14:textId="77777777" w:rsidR="00326BCF" w:rsidRDefault="00326BCF" w:rsidP="007D0387">
            <w:pPr>
              <w:spacing w:after="0" w:line="240" w:lineRule="auto"/>
            </w:pPr>
          </w:p>
        </w:tc>
        <w:tc>
          <w:tcPr>
            <w:tcW w:w="425" w:type="dxa"/>
            <w:shd w:val="clear" w:color="auto" w:fill="auto"/>
          </w:tcPr>
          <w:p w14:paraId="3BA6F56A" w14:textId="77777777" w:rsidR="00326BCF" w:rsidRDefault="00326BCF" w:rsidP="007D0387">
            <w:pPr>
              <w:spacing w:after="0" w:line="240" w:lineRule="auto"/>
            </w:pPr>
          </w:p>
        </w:tc>
        <w:tc>
          <w:tcPr>
            <w:tcW w:w="426" w:type="dxa"/>
            <w:shd w:val="clear" w:color="auto" w:fill="auto"/>
          </w:tcPr>
          <w:p w14:paraId="0F21C42B" w14:textId="77777777" w:rsidR="00326BCF" w:rsidRDefault="00326BCF" w:rsidP="007D0387">
            <w:pPr>
              <w:spacing w:after="0" w:line="240" w:lineRule="auto"/>
            </w:pPr>
          </w:p>
        </w:tc>
      </w:tr>
      <w:tr w:rsidR="00326BCF" w14:paraId="134E12E7" w14:textId="77777777" w:rsidTr="007D0387">
        <w:tc>
          <w:tcPr>
            <w:tcW w:w="7088" w:type="dxa"/>
            <w:shd w:val="clear" w:color="auto" w:fill="auto"/>
          </w:tcPr>
          <w:p w14:paraId="558B90CD" w14:textId="77777777" w:rsidR="00326BCF" w:rsidRDefault="00326BCF" w:rsidP="007D0387">
            <w:pPr>
              <w:spacing w:after="0" w:line="240" w:lineRule="auto"/>
            </w:pPr>
            <w:r>
              <w:t>7. La guía tiene una extensión adecuada.</w:t>
            </w:r>
          </w:p>
        </w:tc>
        <w:tc>
          <w:tcPr>
            <w:tcW w:w="425" w:type="dxa"/>
            <w:shd w:val="clear" w:color="auto" w:fill="auto"/>
          </w:tcPr>
          <w:p w14:paraId="663EF8CA" w14:textId="77777777" w:rsidR="00326BCF" w:rsidRDefault="00326BCF" w:rsidP="007D0387">
            <w:pPr>
              <w:spacing w:after="0" w:line="240" w:lineRule="auto"/>
            </w:pPr>
          </w:p>
        </w:tc>
        <w:tc>
          <w:tcPr>
            <w:tcW w:w="425" w:type="dxa"/>
            <w:shd w:val="clear" w:color="auto" w:fill="auto"/>
          </w:tcPr>
          <w:p w14:paraId="18DB41F0" w14:textId="77777777" w:rsidR="00326BCF" w:rsidRDefault="00326BCF" w:rsidP="007D0387">
            <w:pPr>
              <w:spacing w:after="0" w:line="240" w:lineRule="auto"/>
            </w:pPr>
          </w:p>
        </w:tc>
        <w:tc>
          <w:tcPr>
            <w:tcW w:w="426" w:type="dxa"/>
            <w:shd w:val="clear" w:color="auto" w:fill="auto"/>
          </w:tcPr>
          <w:p w14:paraId="2E7D64E3" w14:textId="77777777" w:rsidR="00326BCF" w:rsidRDefault="00326BCF" w:rsidP="007D0387">
            <w:pPr>
              <w:spacing w:after="0" w:line="240" w:lineRule="auto"/>
            </w:pPr>
          </w:p>
        </w:tc>
        <w:tc>
          <w:tcPr>
            <w:tcW w:w="425" w:type="dxa"/>
            <w:shd w:val="clear" w:color="auto" w:fill="auto"/>
          </w:tcPr>
          <w:p w14:paraId="1B9423FF" w14:textId="77777777" w:rsidR="00326BCF" w:rsidRDefault="00326BCF" w:rsidP="007D0387">
            <w:pPr>
              <w:spacing w:after="0" w:line="240" w:lineRule="auto"/>
            </w:pPr>
          </w:p>
        </w:tc>
        <w:tc>
          <w:tcPr>
            <w:tcW w:w="425" w:type="dxa"/>
            <w:shd w:val="clear" w:color="auto" w:fill="auto"/>
          </w:tcPr>
          <w:p w14:paraId="1D35A4B6" w14:textId="77777777" w:rsidR="00326BCF" w:rsidRDefault="00326BCF" w:rsidP="007D0387">
            <w:pPr>
              <w:spacing w:after="0" w:line="240" w:lineRule="auto"/>
            </w:pPr>
          </w:p>
        </w:tc>
        <w:tc>
          <w:tcPr>
            <w:tcW w:w="425" w:type="dxa"/>
            <w:shd w:val="clear" w:color="auto" w:fill="auto"/>
          </w:tcPr>
          <w:p w14:paraId="2DFCA100" w14:textId="77777777" w:rsidR="00326BCF" w:rsidRDefault="00326BCF" w:rsidP="007D0387">
            <w:pPr>
              <w:spacing w:after="0" w:line="240" w:lineRule="auto"/>
            </w:pPr>
          </w:p>
        </w:tc>
        <w:tc>
          <w:tcPr>
            <w:tcW w:w="426" w:type="dxa"/>
            <w:shd w:val="clear" w:color="auto" w:fill="auto"/>
          </w:tcPr>
          <w:p w14:paraId="4FB95065" w14:textId="77777777" w:rsidR="00326BCF" w:rsidRDefault="00326BCF" w:rsidP="007D0387">
            <w:pPr>
              <w:spacing w:after="0" w:line="240" w:lineRule="auto"/>
            </w:pPr>
          </w:p>
        </w:tc>
      </w:tr>
      <w:tr w:rsidR="00326BCF" w14:paraId="127E177F" w14:textId="77777777" w:rsidTr="007D0387">
        <w:tc>
          <w:tcPr>
            <w:tcW w:w="10065" w:type="dxa"/>
            <w:gridSpan w:val="8"/>
            <w:shd w:val="clear" w:color="auto" w:fill="auto"/>
          </w:tcPr>
          <w:p w14:paraId="3537E416" w14:textId="77777777" w:rsidR="00326BCF" w:rsidRDefault="00326BCF" w:rsidP="007D0387">
            <w:pPr>
              <w:spacing w:after="0" w:line="240" w:lineRule="auto"/>
            </w:pPr>
            <w:r w:rsidRPr="00C0614C">
              <w:rPr>
                <w:b/>
              </w:rPr>
              <w:t>Sugerencias.</w:t>
            </w:r>
            <w:r>
              <w:t xml:space="preserve"> Plantea aquí lo que consideres necesario para mejorar las guías y/o el proceso de aprendizaje a distancia en general:</w:t>
            </w:r>
          </w:p>
          <w:p w14:paraId="3C35F45D" w14:textId="77777777" w:rsidR="00326BCF" w:rsidRDefault="00326BCF" w:rsidP="007D0387">
            <w:pPr>
              <w:spacing w:after="0" w:line="240" w:lineRule="auto"/>
            </w:pPr>
          </w:p>
          <w:p w14:paraId="2435A5F6" w14:textId="77777777" w:rsidR="00326BCF" w:rsidRDefault="00326BCF" w:rsidP="007D0387">
            <w:pPr>
              <w:spacing w:after="0" w:line="240" w:lineRule="auto"/>
            </w:pPr>
          </w:p>
          <w:p w14:paraId="392C8EA8" w14:textId="77777777" w:rsidR="00326BCF" w:rsidRDefault="00326BCF" w:rsidP="007D0387">
            <w:pPr>
              <w:spacing w:after="0" w:line="240" w:lineRule="auto"/>
            </w:pPr>
          </w:p>
          <w:p w14:paraId="7D699706" w14:textId="77777777" w:rsidR="00326BCF" w:rsidRDefault="00326BCF" w:rsidP="007D0387">
            <w:pPr>
              <w:spacing w:after="0" w:line="240" w:lineRule="auto"/>
            </w:pPr>
          </w:p>
          <w:p w14:paraId="56D3B2C5" w14:textId="77777777" w:rsidR="00326BCF" w:rsidRDefault="00326BCF" w:rsidP="007D0387">
            <w:pPr>
              <w:spacing w:after="0" w:line="240" w:lineRule="auto"/>
            </w:pPr>
          </w:p>
        </w:tc>
      </w:tr>
    </w:tbl>
    <w:p w14:paraId="70097AF9" w14:textId="77777777" w:rsidR="00326BCF" w:rsidRDefault="00326BCF" w:rsidP="00326BCF">
      <w:pPr>
        <w:pBdr>
          <w:top w:val="nil"/>
          <w:left w:val="nil"/>
          <w:bottom w:val="nil"/>
          <w:right w:val="nil"/>
          <w:between w:val="nil"/>
        </w:pBdr>
        <w:tabs>
          <w:tab w:val="left" w:pos="930"/>
        </w:tabs>
        <w:ind w:left="720"/>
        <w:rPr>
          <w:color w:val="000000"/>
        </w:rPr>
      </w:pPr>
    </w:p>
    <w:p w14:paraId="36BF90C1" w14:textId="77777777" w:rsidR="00326BCF" w:rsidRDefault="00326BCF" w:rsidP="00326BCF">
      <w:pPr>
        <w:shd w:val="clear" w:color="auto" w:fill="002060"/>
        <w:tabs>
          <w:tab w:val="left" w:pos="4395"/>
        </w:tabs>
        <w:rPr>
          <w:rFonts w:ascii="Verdana" w:eastAsia="Verdana" w:hAnsi="Verdana" w:cs="Verdana"/>
          <w:sz w:val="24"/>
          <w:szCs w:val="24"/>
        </w:rPr>
      </w:pPr>
      <w:r>
        <w:rPr>
          <w:rFonts w:ascii="Verdana" w:eastAsia="Verdana" w:hAnsi="Verdana" w:cs="Verdana"/>
          <w:sz w:val="24"/>
          <w:szCs w:val="24"/>
        </w:rPr>
        <w:t>Rúbrica</w:t>
      </w:r>
    </w:p>
    <w:tbl>
      <w:tblPr>
        <w:tblW w:w="102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46"/>
        <w:gridCol w:w="1214"/>
        <w:gridCol w:w="1747"/>
        <w:gridCol w:w="1686"/>
        <w:gridCol w:w="1685"/>
        <w:gridCol w:w="1686"/>
        <w:gridCol w:w="737"/>
        <w:gridCol w:w="47"/>
      </w:tblGrid>
      <w:tr w:rsidR="00326BCF" w14:paraId="2043D1AF" w14:textId="77777777" w:rsidTr="007D0387">
        <w:trPr>
          <w:gridAfter w:val="1"/>
          <w:wAfter w:w="47" w:type="dxa"/>
          <w:trHeight w:val="562"/>
          <w:tblHeader/>
        </w:trPr>
        <w:tc>
          <w:tcPr>
            <w:tcW w:w="1446" w:type="dxa"/>
            <w:shd w:val="clear" w:color="auto" w:fill="auto"/>
          </w:tcPr>
          <w:p w14:paraId="02BC2CB3" w14:textId="77777777" w:rsidR="00326BCF" w:rsidRPr="00C0614C" w:rsidRDefault="00326BCF" w:rsidP="007D0387">
            <w:pPr>
              <w:pBdr>
                <w:top w:val="nil"/>
                <w:left w:val="nil"/>
                <w:bottom w:val="nil"/>
                <w:right w:val="nil"/>
                <w:between w:val="nil"/>
              </w:pBdr>
              <w:spacing w:after="0" w:line="240" w:lineRule="auto"/>
              <w:jc w:val="both"/>
              <w:rPr>
                <w:b/>
                <w:color w:val="000000"/>
                <w:sz w:val="18"/>
                <w:szCs w:val="18"/>
              </w:rPr>
            </w:pPr>
            <w:r w:rsidRPr="00C0614C">
              <w:rPr>
                <w:b/>
                <w:sz w:val="18"/>
                <w:szCs w:val="18"/>
              </w:rPr>
              <w:t>Indicadores</w:t>
            </w:r>
          </w:p>
        </w:tc>
        <w:tc>
          <w:tcPr>
            <w:tcW w:w="1214" w:type="dxa"/>
            <w:shd w:val="clear" w:color="auto" w:fill="auto"/>
          </w:tcPr>
          <w:p w14:paraId="080B9098" w14:textId="77777777" w:rsidR="00326BCF" w:rsidRDefault="00326BCF" w:rsidP="007D0387">
            <w:pPr>
              <w:pBdr>
                <w:top w:val="nil"/>
                <w:left w:val="nil"/>
                <w:bottom w:val="nil"/>
                <w:right w:val="nil"/>
                <w:between w:val="nil"/>
              </w:pBdr>
              <w:spacing w:after="0" w:line="240" w:lineRule="auto"/>
              <w:jc w:val="center"/>
              <w:rPr>
                <w:b/>
                <w:sz w:val="18"/>
                <w:szCs w:val="18"/>
                <w:highlight w:val="yellow"/>
              </w:rPr>
            </w:pPr>
            <w:r w:rsidRPr="001C2E5D">
              <w:rPr>
                <w:b/>
                <w:sz w:val="18"/>
                <w:szCs w:val="18"/>
                <w:highlight w:val="yellow"/>
              </w:rPr>
              <w:t>Chequeo del estudiante</w:t>
            </w:r>
          </w:p>
          <w:p w14:paraId="3EB6C839" w14:textId="77777777" w:rsidR="00326BCF" w:rsidRPr="001C2E5D" w:rsidRDefault="00326BCF" w:rsidP="007D0387">
            <w:pPr>
              <w:pBdr>
                <w:top w:val="nil"/>
                <w:left w:val="nil"/>
                <w:bottom w:val="nil"/>
                <w:right w:val="nil"/>
                <w:between w:val="nil"/>
              </w:pBdr>
              <w:spacing w:after="0" w:line="240" w:lineRule="auto"/>
              <w:jc w:val="center"/>
              <w:rPr>
                <w:b/>
                <w:sz w:val="18"/>
                <w:szCs w:val="18"/>
                <w:highlight w:val="yellow"/>
              </w:rPr>
            </w:pPr>
            <w:r w:rsidRPr="001C2E5D">
              <w:rPr>
                <w:b/>
                <w:sz w:val="18"/>
                <w:szCs w:val="18"/>
                <w:highlight w:val="yellow"/>
              </w:rPr>
              <w:t>(marca si lo hiciste)</w:t>
            </w:r>
          </w:p>
        </w:tc>
        <w:tc>
          <w:tcPr>
            <w:tcW w:w="1747" w:type="dxa"/>
            <w:shd w:val="clear" w:color="auto" w:fill="auto"/>
          </w:tcPr>
          <w:p w14:paraId="052C1B9A" w14:textId="77777777" w:rsidR="00326BCF" w:rsidRPr="00C0614C" w:rsidRDefault="00326BCF" w:rsidP="007D0387">
            <w:pPr>
              <w:spacing w:after="0" w:line="240" w:lineRule="auto"/>
              <w:rPr>
                <w:b/>
                <w:sz w:val="18"/>
                <w:szCs w:val="18"/>
              </w:rPr>
            </w:pPr>
            <w:r w:rsidRPr="00C0614C">
              <w:rPr>
                <w:b/>
                <w:sz w:val="18"/>
                <w:szCs w:val="18"/>
              </w:rPr>
              <w:t xml:space="preserve">Logrado 3 puntos </w:t>
            </w:r>
          </w:p>
        </w:tc>
        <w:tc>
          <w:tcPr>
            <w:tcW w:w="1686" w:type="dxa"/>
            <w:shd w:val="clear" w:color="auto" w:fill="auto"/>
          </w:tcPr>
          <w:p w14:paraId="082B9287" w14:textId="77777777" w:rsidR="00326BCF" w:rsidRPr="00C0614C" w:rsidRDefault="00326BCF" w:rsidP="007D0387">
            <w:pPr>
              <w:spacing w:after="0" w:line="240" w:lineRule="auto"/>
              <w:rPr>
                <w:b/>
                <w:sz w:val="18"/>
                <w:szCs w:val="18"/>
              </w:rPr>
            </w:pPr>
            <w:r w:rsidRPr="00C0614C">
              <w:rPr>
                <w:b/>
                <w:sz w:val="18"/>
                <w:szCs w:val="18"/>
              </w:rPr>
              <w:t>Parcialmente logrado 2 puntos</w:t>
            </w:r>
          </w:p>
        </w:tc>
        <w:tc>
          <w:tcPr>
            <w:tcW w:w="1685" w:type="dxa"/>
            <w:shd w:val="clear" w:color="auto" w:fill="auto"/>
          </w:tcPr>
          <w:p w14:paraId="0AA105A2" w14:textId="77777777" w:rsidR="00326BCF" w:rsidRPr="00C0614C" w:rsidRDefault="00326BCF" w:rsidP="007D0387">
            <w:pPr>
              <w:spacing w:after="0" w:line="240" w:lineRule="auto"/>
              <w:rPr>
                <w:b/>
                <w:sz w:val="18"/>
                <w:szCs w:val="18"/>
              </w:rPr>
            </w:pPr>
            <w:r w:rsidRPr="00C0614C">
              <w:rPr>
                <w:b/>
                <w:sz w:val="18"/>
                <w:szCs w:val="18"/>
              </w:rPr>
              <w:t>Insuficiente 1 punto</w:t>
            </w:r>
          </w:p>
        </w:tc>
        <w:tc>
          <w:tcPr>
            <w:tcW w:w="1686" w:type="dxa"/>
            <w:shd w:val="clear" w:color="auto" w:fill="auto"/>
          </w:tcPr>
          <w:p w14:paraId="5E61E15B" w14:textId="77777777" w:rsidR="00326BCF" w:rsidRPr="00C0614C" w:rsidRDefault="00326BCF" w:rsidP="007D0387">
            <w:pPr>
              <w:spacing w:after="0" w:line="240" w:lineRule="auto"/>
              <w:rPr>
                <w:b/>
                <w:sz w:val="18"/>
                <w:szCs w:val="18"/>
              </w:rPr>
            </w:pPr>
            <w:r w:rsidRPr="00C0614C">
              <w:rPr>
                <w:b/>
                <w:sz w:val="18"/>
                <w:szCs w:val="18"/>
              </w:rPr>
              <w:t>No logrado 0 punto</w:t>
            </w:r>
          </w:p>
        </w:tc>
        <w:tc>
          <w:tcPr>
            <w:tcW w:w="737" w:type="dxa"/>
            <w:shd w:val="clear" w:color="auto" w:fill="auto"/>
          </w:tcPr>
          <w:p w14:paraId="6C0F412A" w14:textId="77777777" w:rsidR="00326BCF" w:rsidRPr="001C2E5D" w:rsidRDefault="00326BCF" w:rsidP="007D0387">
            <w:pPr>
              <w:spacing w:after="0" w:line="240" w:lineRule="auto"/>
              <w:rPr>
                <w:b/>
                <w:sz w:val="16"/>
                <w:szCs w:val="18"/>
              </w:rPr>
            </w:pPr>
            <w:r w:rsidRPr="001C2E5D">
              <w:rPr>
                <w:b/>
                <w:sz w:val="16"/>
                <w:szCs w:val="18"/>
              </w:rPr>
              <w:t>Puntaje parcial</w:t>
            </w:r>
          </w:p>
        </w:tc>
      </w:tr>
      <w:tr w:rsidR="00326BCF" w14:paraId="603BDB83" w14:textId="77777777" w:rsidTr="007D0387">
        <w:trPr>
          <w:gridAfter w:val="1"/>
          <w:wAfter w:w="47" w:type="dxa"/>
          <w:trHeight w:val="808"/>
        </w:trPr>
        <w:tc>
          <w:tcPr>
            <w:tcW w:w="1446" w:type="dxa"/>
            <w:shd w:val="clear" w:color="auto" w:fill="F2F2F2"/>
          </w:tcPr>
          <w:p w14:paraId="64CFEFED" w14:textId="77777777" w:rsidR="00326BCF" w:rsidRPr="00C0614C" w:rsidRDefault="00326BCF" w:rsidP="007D0387">
            <w:pPr>
              <w:pBdr>
                <w:top w:val="nil"/>
                <w:left w:val="nil"/>
                <w:bottom w:val="nil"/>
                <w:right w:val="nil"/>
                <w:between w:val="nil"/>
              </w:pBdr>
              <w:spacing w:after="0" w:line="240" w:lineRule="auto"/>
              <w:rPr>
                <w:b/>
                <w:sz w:val="18"/>
                <w:szCs w:val="18"/>
              </w:rPr>
            </w:pPr>
            <w:r w:rsidRPr="00C0614C">
              <w:rPr>
                <w:sz w:val="18"/>
                <w:szCs w:val="18"/>
              </w:rPr>
              <w:t>IMÁGENES TEXTOS</w:t>
            </w:r>
          </w:p>
        </w:tc>
        <w:tc>
          <w:tcPr>
            <w:tcW w:w="1214" w:type="dxa"/>
            <w:shd w:val="clear" w:color="auto" w:fill="F2F2F2"/>
          </w:tcPr>
          <w:p w14:paraId="183450A2" w14:textId="77777777" w:rsidR="00326BCF" w:rsidRPr="00C0614C" w:rsidRDefault="00326BCF" w:rsidP="007D0387">
            <w:pPr>
              <w:pBdr>
                <w:top w:val="nil"/>
                <w:left w:val="nil"/>
                <w:bottom w:val="nil"/>
                <w:right w:val="nil"/>
                <w:between w:val="nil"/>
              </w:pBdr>
              <w:spacing w:after="0" w:line="240" w:lineRule="auto"/>
              <w:rPr>
                <w:sz w:val="18"/>
                <w:szCs w:val="18"/>
              </w:rPr>
            </w:pPr>
          </w:p>
        </w:tc>
        <w:tc>
          <w:tcPr>
            <w:tcW w:w="1747" w:type="dxa"/>
            <w:shd w:val="clear" w:color="auto" w:fill="F2F2F2"/>
          </w:tcPr>
          <w:p w14:paraId="2A062228" w14:textId="77777777" w:rsidR="00326BCF" w:rsidRPr="00C0614C" w:rsidRDefault="00326BCF" w:rsidP="007D0387">
            <w:pPr>
              <w:pBdr>
                <w:top w:val="nil"/>
                <w:left w:val="nil"/>
                <w:bottom w:val="nil"/>
                <w:right w:val="nil"/>
                <w:between w:val="nil"/>
              </w:pBdr>
              <w:spacing w:after="0" w:line="240" w:lineRule="auto"/>
              <w:rPr>
                <w:sz w:val="18"/>
                <w:szCs w:val="18"/>
              </w:rPr>
            </w:pPr>
            <w:r w:rsidRPr="00C0614C">
              <w:rPr>
                <w:sz w:val="18"/>
                <w:szCs w:val="18"/>
              </w:rPr>
              <w:t>La imágenes han sido correctamente seleccionadas vinculándose (relacionándose) adecuadamente con el texto.</w:t>
            </w:r>
          </w:p>
        </w:tc>
        <w:tc>
          <w:tcPr>
            <w:tcW w:w="1686" w:type="dxa"/>
            <w:shd w:val="clear" w:color="auto" w:fill="F2F2F2"/>
          </w:tcPr>
          <w:p w14:paraId="48592110" w14:textId="77777777" w:rsidR="00326BCF" w:rsidRPr="00C0614C" w:rsidRDefault="00326BCF" w:rsidP="007D0387">
            <w:pPr>
              <w:pBdr>
                <w:top w:val="nil"/>
                <w:left w:val="nil"/>
                <w:bottom w:val="nil"/>
                <w:right w:val="nil"/>
                <w:between w:val="nil"/>
              </w:pBdr>
              <w:spacing w:after="0" w:line="240" w:lineRule="auto"/>
              <w:rPr>
                <w:sz w:val="18"/>
                <w:szCs w:val="18"/>
              </w:rPr>
            </w:pPr>
            <w:r w:rsidRPr="00C0614C">
              <w:rPr>
                <w:sz w:val="18"/>
                <w:szCs w:val="18"/>
              </w:rPr>
              <w:t xml:space="preserve">La relación entre imágenes y textos se presenta adecuadamente en un 75% del total de viñetas </w:t>
            </w:r>
          </w:p>
        </w:tc>
        <w:tc>
          <w:tcPr>
            <w:tcW w:w="1685" w:type="dxa"/>
            <w:shd w:val="clear" w:color="auto" w:fill="F2F2F2"/>
          </w:tcPr>
          <w:p w14:paraId="1E56360F" w14:textId="77777777" w:rsidR="00326BCF" w:rsidRPr="00C0614C" w:rsidRDefault="00326BCF" w:rsidP="007D0387">
            <w:pPr>
              <w:pBdr>
                <w:top w:val="nil"/>
                <w:left w:val="nil"/>
                <w:bottom w:val="nil"/>
                <w:right w:val="nil"/>
                <w:between w:val="nil"/>
              </w:pBdr>
              <w:spacing w:after="0" w:line="240" w:lineRule="auto"/>
              <w:rPr>
                <w:sz w:val="18"/>
                <w:szCs w:val="18"/>
              </w:rPr>
            </w:pPr>
            <w:r w:rsidRPr="00C0614C">
              <w:rPr>
                <w:sz w:val="18"/>
                <w:szCs w:val="18"/>
              </w:rPr>
              <w:t xml:space="preserve">Las imágenes no están relacionadas con el texto. </w:t>
            </w:r>
          </w:p>
          <w:p w14:paraId="6C64AFB8" w14:textId="77777777" w:rsidR="00326BCF" w:rsidRPr="00C0614C" w:rsidRDefault="00326BCF" w:rsidP="007D0387">
            <w:pPr>
              <w:pBdr>
                <w:top w:val="nil"/>
                <w:left w:val="nil"/>
                <w:bottom w:val="nil"/>
                <w:right w:val="nil"/>
                <w:between w:val="nil"/>
              </w:pBdr>
              <w:spacing w:after="0" w:line="240" w:lineRule="auto"/>
              <w:rPr>
                <w:sz w:val="18"/>
                <w:szCs w:val="18"/>
              </w:rPr>
            </w:pPr>
          </w:p>
        </w:tc>
        <w:tc>
          <w:tcPr>
            <w:tcW w:w="1686" w:type="dxa"/>
            <w:shd w:val="clear" w:color="auto" w:fill="F2F2F2"/>
          </w:tcPr>
          <w:p w14:paraId="6DB6109D" w14:textId="77777777" w:rsidR="00326BCF" w:rsidRPr="00C0614C" w:rsidRDefault="00326BCF" w:rsidP="007D0387">
            <w:pPr>
              <w:pBdr>
                <w:top w:val="nil"/>
                <w:left w:val="nil"/>
                <w:bottom w:val="nil"/>
                <w:right w:val="nil"/>
                <w:between w:val="nil"/>
              </w:pBdr>
              <w:spacing w:after="0" w:line="240" w:lineRule="auto"/>
              <w:rPr>
                <w:sz w:val="18"/>
                <w:szCs w:val="18"/>
              </w:rPr>
            </w:pPr>
            <w:r w:rsidRPr="00C0614C">
              <w:rPr>
                <w:sz w:val="18"/>
                <w:szCs w:val="18"/>
              </w:rPr>
              <w:t>No presenta imágenes y/o textos</w:t>
            </w:r>
          </w:p>
        </w:tc>
        <w:tc>
          <w:tcPr>
            <w:tcW w:w="737" w:type="dxa"/>
            <w:shd w:val="clear" w:color="auto" w:fill="F2F2F2"/>
          </w:tcPr>
          <w:p w14:paraId="7CA85117" w14:textId="77777777" w:rsidR="00326BCF" w:rsidRPr="00C0614C" w:rsidRDefault="00326BCF" w:rsidP="007D0387">
            <w:pPr>
              <w:spacing w:after="0" w:line="240" w:lineRule="auto"/>
              <w:rPr>
                <w:sz w:val="18"/>
                <w:szCs w:val="18"/>
              </w:rPr>
            </w:pPr>
          </w:p>
        </w:tc>
      </w:tr>
      <w:tr w:rsidR="00326BCF" w14:paraId="3024F070" w14:textId="77777777" w:rsidTr="007D0387">
        <w:trPr>
          <w:gridAfter w:val="1"/>
          <w:wAfter w:w="47" w:type="dxa"/>
          <w:trHeight w:val="1017"/>
        </w:trPr>
        <w:tc>
          <w:tcPr>
            <w:tcW w:w="1446" w:type="dxa"/>
            <w:shd w:val="clear" w:color="auto" w:fill="auto"/>
          </w:tcPr>
          <w:p w14:paraId="736109AD" w14:textId="77777777" w:rsidR="00326BCF" w:rsidRPr="00C0614C" w:rsidRDefault="00326BCF" w:rsidP="007D0387">
            <w:pPr>
              <w:pBdr>
                <w:top w:val="nil"/>
                <w:left w:val="nil"/>
                <w:bottom w:val="nil"/>
                <w:right w:val="nil"/>
                <w:between w:val="nil"/>
              </w:pBdr>
              <w:spacing w:after="0" w:line="240" w:lineRule="auto"/>
              <w:rPr>
                <w:b/>
                <w:sz w:val="18"/>
                <w:szCs w:val="18"/>
              </w:rPr>
            </w:pPr>
            <w:r w:rsidRPr="00C0614C">
              <w:rPr>
                <w:sz w:val="18"/>
                <w:szCs w:val="18"/>
              </w:rPr>
              <w:t>VIÑETAS</w:t>
            </w:r>
          </w:p>
        </w:tc>
        <w:tc>
          <w:tcPr>
            <w:tcW w:w="1214" w:type="dxa"/>
            <w:shd w:val="clear" w:color="auto" w:fill="auto"/>
          </w:tcPr>
          <w:p w14:paraId="6CBD30EC" w14:textId="77777777" w:rsidR="00326BCF" w:rsidRPr="00C0614C" w:rsidRDefault="00326BCF" w:rsidP="007D0387">
            <w:pPr>
              <w:pBdr>
                <w:top w:val="nil"/>
                <w:left w:val="nil"/>
                <w:bottom w:val="nil"/>
                <w:right w:val="nil"/>
                <w:between w:val="nil"/>
              </w:pBdr>
              <w:spacing w:after="0" w:line="240" w:lineRule="auto"/>
              <w:rPr>
                <w:sz w:val="18"/>
                <w:szCs w:val="18"/>
              </w:rPr>
            </w:pPr>
          </w:p>
        </w:tc>
        <w:tc>
          <w:tcPr>
            <w:tcW w:w="1747" w:type="dxa"/>
            <w:shd w:val="clear" w:color="auto" w:fill="auto"/>
          </w:tcPr>
          <w:p w14:paraId="310AD056" w14:textId="77777777" w:rsidR="00326BCF" w:rsidRPr="00C0614C" w:rsidRDefault="00326BCF" w:rsidP="007D0387">
            <w:pPr>
              <w:pBdr>
                <w:top w:val="nil"/>
                <w:left w:val="nil"/>
                <w:bottom w:val="nil"/>
                <w:right w:val="nil"/>
                <w:between w:val="nil"/>
              </w:pBdr>
              <w:spacing w:after="0" w:line="240" w:lineRule="auto"/>
              <w:rPr>
                <w:sz w:val="18"/>
                <w:szCs w:val="18"/>
              </w:rPr>
            </w:pPr>
            <w:r w:rsidRPr="00C0614C">
              <w:rPr>
                <w:sz w:val="18"/>
                <w:szCs w:val="18"/>
              </w:rPr>
              <w:t>El cómic se compone numéricamente de 10 viñetas</w:t>
            </w:r>
          </w:p>
        </w:tc>
        <w:tc>
          <w:tcPr>
            <w:tcW w:w="1686" w:type="dxa"/>
            <w:shd w:val="clear" w:color="auto" w:fill="auto"/>
          </w:tcPr>
          <w:p w14:paraId="06E73DCD" w14:textId="77777777" w:rsidR="00326BCF" w:rsidRPr="00C0614C" w:rsidRDefault="00326BCF" w:rsidP="007D0387">
            <w:pPr>
              <w:pBdr>
                <w:top w:val="nil"/>
                <w:left w:val="nil"/>
                <w:bottom w:val="nil"/>
                <w:right w:val="nil"/>
                <w:between w:val="nil"/>
              </w:pBdr>
              <w:spacing w:after="0" w:line="240" w:lineRule="auto"/>
              <w:rPr>
                <w:sz w:val="18"/>
                <w:szCs w:val="18"/>
              </w:rPr>
            </w:pPr>
            <w:r w:rsidRPr="00C0614C">
              <w:rPr>
                <w:sz w:val="18"/>
                <w:szCs w:val="18"/>
              </w:rPr>
              <w:t>El cómic se compone numéricamente de 9 viñetas</w:t>
            </w:r>
          </w:p>
        </w:tc>
        <w:tc>
          <w:tcPr>
            <w:tcW w:w="1685" w:type="dxa"/>
            <w:shd w:val="clear" w:color="auto" w:fill="auto"/>
          </w:tcPr>
          <w:p w14:paraId="703A8AAE" w14:textId="77777777" w:rsidR="00326BCF" w:rsidRPr="00C0614C" w:rsidRDefault="00326BCF" w:rsidP="007D0387">
            <w:pPr>
              <w:pBdr>
                <w:top w:val="nil"/>
                <w:left w:val="nil"/>
                <w:bottom w:val="nil"/>
                <w:right w:val="nil"/>
                <w:between w:val="nil"/>
              </w:pBdr>
              <w:spacing w:after="0" w:line="240" w:lineRule="auto"/>
              <w:rPr>
                <w:sz w:val="18"/>
                <w:szCs w:val="18"/>
              </w:rPr>
            </w:pPr>
            <w:r w:rsidRPr="00C0614C">
              <w:rPr>
                <w:sz w:val="18"/>
                <w:szCs w:val="18"/>
              </w:rPr>
              <w:t>El cómic se compone numéricamente de 8 viñetas</w:t>
            </w:r>
          </w:p>
        </w:tc>
        <w:tc>
          <w:tcPr>
            <w:tcW w:w="1686" w:type="dxa"/>
            <w:shd w:val="clear" w:color="auto" w:fill="auto"/>
          </w:tcPr>
          <w:p w14:paraId="10E731AC" w14:textId="77777777" w:rsidR="00326BCF" w:rsidRPr="00C0614C" w:rsidRDefault="00326BCF" w:rsidP="007D0387">
            <w:pPr>
              <w:pBdr>
                <w:top w:val="nil"/>
                <w:left w:val="nil"/>
                <w:bottom w:val="nil"/>
                <w:right w:val="nil"/>
                <w:between w:val="nil"/>
              </w:pBdr>
              <w:spacing w:after="0" w:line="240" w:lineRule="auto"/>
              <w:rPr>
                <w:sz w:val="18"/>
                <w:szCs w:val="18"/>
              </w:rPr>
            </w:pPr>
            <w:r w:rsidRPr="00C0614C">
              <w:rPr>
                <w:sz w:val="18"/>
                <w:szCs w:val="18"/>
              </w:rPr>
              <w:t>El cómic se compone numéricamente de 7 viñetas o menos</w:t>
            </w:r>
          </w:p>
        </w:tc>
        <w:tc>
          <w:tcPr>
            <w:tcW w:w="737" w:type="dxa"/>
            <w:shd w:val="clear" w:color="auto" w:fill="auto"/>
          </w:tcPr>
          <w:p w14:paraId="10693BB9" w14:textId="77777777" w:rsidR="00326BCF" w:rsidRPr="00C0614C" w:rsidRDefault="00326BCF" w:rsidP="007D0387">
            <w:pPr>
              <w:spacing w:after="0" w:line="240" w:lineRule="auto"/>
              <w:rPr>
                <w:sz w:val="18"/>
                <w:szCs w:val="18"/>
              </w:rPr>
            </w:pPr>
          </w:p>
        </w:tc>
      </w:tr>
      <w:tr w:rsidR="00326BCF" w14:paraId="429112DA" w14:textId="77777777" w:rsidTr="007D0387">
        <w:trPr>
          <w:gridAfter w:val="1"/>
          <w:wAfter w:w="47" w:type="dxa"/>
          <w:trHeight w:val="1421"/>
        </w:trPr>
        <w:tc>
          <w:tcPr>
            <w:tcW w:w="1446" w:type="dxa"/>
            <w:shd w:val="clear" w:color="auto" w:fill="F2F2F2"/>
          </w:tcPr>
          <w:p w14:paraId="1428D66D" w14:textId="77777777" w:rsidR="00326BCF" w:rsidRPr="00C0614C" w:rsidRDefault="00326BCF" w:rsidP="007D0387">
            <w:pPr>
              <w:pBdr>
                <w:top w:val="nil"/>
                <w:left w:val="nil"/>
                <w:bottom w:val="nil"/>
                <w:right w:val="nil"/>
                <w:between w:val="nil"/>
              </w:pBdr>
              <w:spacing w:after="0" w:line="240" w:lineRule="auto"/>
              <w:rPr>
                <w:b/>
                <w:sz w:val="18"/>
                <w:szCs w:val="18"/>
              </w:rPr>
            </w:pPr>
            <w:r w:rsidRPr="00C0614C">
              <w:rPr>
                <w:sz w:val="18"/>
                <w:szCs w:val="18"/>
              </w:rPr>
              <w:t>CREATIVIDAD</w:t>
            </w:r>
          </w:p>
        </w:tc>
        <w:tc>
          <w:tcPr>
            <w:tcW w:w="1214" w:type="dxa"/>
            <w:shd w:val="clear" w:color="auto" w:fill="F2F2F2"/>
          </w:tcPr>
          <w:p w14:paraId="7DB6CFFD" w14:textId="77777777" w:rsidR="00326BCF" w:rsidRPr="00C0614C" w:rsidRDefault="00326BCF" w:rsidP="007D0387">
            <w:pPr>
              <w:pBdr>
                <w:top w:val="nil"/>
                <w:left w:val="nil"/>
                <w:bottom w:val="nil"/>
                <w:right w:val="nil"/>
                <w:between w:val="nil"/>
              </w:pBdr>
              <w:spacing w:after="0" w:line="240" w:lineRule="auto"/>
              <w:rPr>
                <w:sz w:val="18"/>
                <w:szCs w:val="18"/>
              </w:rPr>
            </w:pPr>
          </w:p>
        </w:tc>
        <w:tc>
          <w:tcPr>
            <w:tcW w:w="1747" w:type="dxa"/>
            <w:shd w:val="clear" w:color="auto" w:fill="F2F2F2"/>
          </w:tcPr>
          <w:p w14:paraId="6956062F" w14:textId="77777777" w:rsidR="00326BCF" w:rsidRPr="00C0614C" w:rsidRDefault="00326BCF" w:rsidP="007D0387">
            <w:pPr>
              <w:pBdr>
                <w:top w:val="nil"/>
                <w:left w:val="nil"/>
                <w:bottom w:val="nil"/>
                <w:right w:val="nil"/>
                <w:between w:val="nil"/>
              </w:pBdr>
              <w:spacing w:after="0" w:line="240" w:lineRule="auto"/>
              <w:rPr>
                <w:sz w:val="18"/>
                <w:szCs w:val="18"/>
              </w:rPr>
            </w:pPr>
            <w:r w:rsidRPr="00C0614C">
              <w:rPr>
                <w:sz w:val="18"/>
                <w:szCs w:val="18"/>
              </w:rPr>
              <w:t>El cómic presenta una propuesta novedosa, ya sea: plantear nuevas pe</w:t>
            </w:r>
            <w:r>
              <w:rPr>
                <w:sz w:val="18"/>
                <w:szCs w:val="18"/>
              </w:rPr>
              <w:t xml:space="preserve">rspectivas, relacionar el tema </w:t>
            </w:r>
            <w:r w:rsidRPr="00C0614C">
              <w:rPr>
                <w:sz w:val="18"/>
                <w:szCs w:val="18"/>
              </w:rPr>
              <w:t xml:space="preserve">con el contexto actual o plantear soluciones a problemas concretos. </w:t>
            </w:r>
          </w:p>
        </w:tc>
        <w:tc>
          <w:tcPr>
            <w:tcW w:w="1686" w:type="dxa"/>
            <w:shd w:val="clear" w:color="auto" w:fill="F2F2F2"/>
          </w:tcPr>
          <w:p w14:paraId="24381ADC" w14:textId="77777777" w:rsidR="00326BCF" w:rsidRPr="00C0614C" w:rsidRDefault="00326BCF" w:rsidP="007D0387">
            <w:pPr>
              <w:pBdr>
                <w:top w:val="nil"/>
                <w:left w:val="nil"/>
                <w:bottom w:val="nil"/>
                <w:right w:val="nil"/>
                <w:between w:val="nil"/>
              </w:pBdr>
              <w:spacing w:after="0" w:line="240" w:lineRule="auto"/>
              <w:rPr>
                <w:sz w:val="18"/>
                <w:szCs w:val="18"/>
              </w:rPr>
            </w:pPr>
            <w:r w:rsidRPr="00C0614C">
              <w:rPr>
                <w:sz w:val="18"/>
                <w:szCs w:val="18"/>
              </w:rPr>
              <w:t xml:space="preserve">El cómic presenta una propuesta novedosa, pero no se relaciona directamente con los contenidos. </w:t>
            </w:r>
          </w:p>
        </w:tc>
        <w:tc>
          <w:tcPr>
            <w:tcW w:w="1685" w:type="dxa"/>
            <w:shd w:val="clear" w:color="auto" w:fill="F2F2F2"/>
          </w:tcPr>
          <w:p w14:paraId="176B1EF9" w14:textId="77777777" w:rsidR="00326BCF" w:rsidRPr="00C0614C" w:rsidRDefault="00326BCF" w:rsidP="007D0387">
            <w:pPr>
              <w:pBdr>
                <w:top w:val="nil"/>
                <w:left w:val="nil"/>
                <w:bottom w:val="nil"/>
                <w:right w:val="nil"/>
                <w:between w:val="nil"/>
              </w:pBdr>
              <w:spacing w:after="0" w:line="240" w:lineRule="auto"/>
              <w:rPr>
                <w:sz w:val="18"/>
                <w:szCs w:val="18"/>
              </w:rPr>
            </w:pPr>
            <w:r w:rsidRPr="00C0614C">
              <w:rPr>
                <w:sz w:val="18"/>
                <w:szCs w:val="18"/>
              </w:rPr>
              <w:t>El cómic carece de una propuesta novedosa. No tiene relación con los contenidos.</w:t>
            </w:r>
          </w:p>
        </w:tc>
        <w:tc>
          <w:tcPr>
            <w:tcW w:w="1686" w:type="dxa"/>
            <w:shd w:val="clear" w:color="auto" w:fill="F2F2F2"/>
          </w:tcPr>
          <w:p w14:paraId="03900104" w14:textId="77777777" w:rsidR="00326BCF" w:rsidRPr="00C0614C" w:rsidRDefault="00326BCF" w:rsidP="007D0387">
            <w:pPr>
              <w:pBdr>
                <w:top w:val="nil"/>
                <w:left w:val="nil"/>
                <w:bottom w:val="nil"/>
                <w:right w:val="nil"/>
                <w:between w:val="nil"/>
              </w:pBdr>
              <w:spacing w:after="0" w:line="240" w:lineRule="auto"/>
              <w:rPr>
                <w:sz w:val="18"/>
                <w:szCs w:val="18"/>
              </w:rPr>
            </w:pPr>
            <w:r w:rsidRPr="00C0614C">
              <w:rPr>
                <w:sz w:val="18"/>
                <w:szCs w:val="18"/>
              </w:rPr>
              <w:t xml:space="preserve"> No aplica</w:t>
            </w:r>
          </w:p>
        </w:tc>
        <w:tc>
          <w:tcPr>
            <w:tcW w:w="737" w:type="dxa"/>
            <w:shd w:val="clear" w:color="auto" w:fill="F2F2F2"/>
          </w:tcPr>
          <w:p w14:paraId="46839FAA" w14:textId="77777777" w:rsidR="00326BCF" w:rsidRPr="00C0614C" w:rsidRDefault="00326BCF" w:rsidP="007D0387">
            <w:pPr>
              <w:spacing w:after="0" w:line="240" w:lineRule="auto"/>
              <w:rPr>
                <w:sz w:val="18"/>
                <w:szCs w:val="18"/>
              </w:rPr>
            </w:pPr>
          </w:p>
        </w:tc>
      </w:tr>
      <w:tr w:rsidR="00326BCF" w14:paraId="566730C1" w14:textId="77777777" w:rsidTr="007D0387">
        <w:trPr>
          <w:gridAfter w:val="1"/>
          <w:wAfter w:w="47" w:type="dxa"/>
          <w:trHeight w:val="1435"/>
        </w:trPr>
        <w:tc>
          <w:tcPr>
            <w:tcW w:w="1446" w:type="dxa"/>
            <w:shd w:val="clear" w:color="auto" w:fill="auto"/>
          </w:tcPr>
          <w:p w14:paraId="528D03B8" w14:textId="77777777" w:rsidR="00326BCF" w:rsidRPr="00C0614C" w:rsidRDefault="00326BCF" w:rsidP="007D0387">
            <w:pPr>
              <w:pBdr>
                <w:top w:val="nil"/>
                <w:left w:val="nil"/>
                <w:bottom w:val="nil"/>
                <w:right w:val="nil"/>
                <w:between w:val="nil"/>
              </w:pBdr>
              <w:spacing w:after="0" w:line="240" w:lineRule="auto"/>
              <w:rPr>
                <w:b/>
                <w:sz w:val="18"/>
                <w:szCs w:val="18"/>
              </w:rPr>
            </w:pPr>
            <w:r w:rsidRPr="00C0614C">
              <w:rPr>
                <w:sz w:val="18"/>
                <w:szCs w:val="18"/>
              </w:rPr>
              <w:lastRenderedPageBreak/>
              <w:t>INFORMACIÓN</w:t>
            </w:r>
          </w:p>
        </w:tc>
        <w:tc>
          <w:tcPr>
            <w:tcW w:w="1214" w:type="dxa"/>
            <w:shd w:val="clear" w:color="auto" w:fill="auto"/>
          </w:tcPr>
          <w:p w14:paraId="06D49179" w14:textId="77777777" w:rsidR="00326BCF" w:rsidRPr="00C0614C" w:rsidRDefault="00326BCF" w:rsidP="007D0387">
            <w:pPr>
              <w:pBdr>
                <w:top w:val="nil"/>
                <w:left w:val="nil"/>
                <w:bottom w:val="nil"/>
                <w:right w:val="nil"/>
                <w:between w:val="nil"/>
              </w:pBdr>
              <w:spacing w:after="0" w:line="240" w:lineRule="auto"/>
              <w:rPr>
                <w:sz w:val="18"/>
                <w:szCs w:val="18"/>
              </w:rPr>
            </w:pPr>
          </w:p>
        </w:tc>
        <w:tc>
          <w:tcPr>
            <w:tcW w:w="1747" w:type="dxa"/>
            <w:shd w:val="clear" w:color="auto" w:fill="auto"/>
          </w:tcPr>
          <w:p w14:paraId="23DD8A74" w14:textId="77777777" w:rsidR="00326BCF" w:rsidRPr="00C0614C" w:rsidRDefault="00326BCF" w:rsidP="007D0387">
            <w:pPr>
              <w:pBdr>
                <w:top w:val="nil"/>
                <w:left w:val="nil"/>
                <w:bottom w:val="nil"/>
                <w:right w:val="nil"/>
                <w:between w:val="nil"/>
              </w:pBdr>
              <w:spacing w:after="0" w:line="240" w:lineRule="auto"/>
              <w:rPr>
                <w:sz w:val="18"/>
                <w:szCs w:val="18"/>
              </w:rPr>
            </w:pPr>
            <w:r w:rsidRPr="00C0614C">
              <w:rPr>
                <w:sz w:val="18"/>
                <w:szCs w:val="18"/>
              </w:rPr>
              <w:t>El cómic contiene información comprensible y fidedigna, directamente relacionada con el contenido de las guías previas.</w:t>
            </w:r>
          </w:p>
        </w:tc>
        <w:tc>
          <w:tcPr>
            <w:tcW w:w="1686" w:type="dxa"/>
            <w:shd w:val="clear" w:color="auto" w:fill="auto"/>
          </w:tcPr>
          <w:p w14:paraId="0515402A" w14:textId="77777777" w:rsidR="00326BCF" w:rsidRPr="00C0614C" w:rsidRDefault="00326BCF" w:rsidP="007D0387">
            <w:pPr>
              <w:pBdr>
                <w:top w:val="nil"/>
                <w:left w:val="nil"/>
                <w:bottom w:val="nil"/>
                <w:right w:val="nil"/>
                <w:between w:val="nil"/>
              </w:pBdr>
              <w:spacing w:after="0" w:line="240" w:lineRule="auto"/>
              <w:rPr>
                <w:sz w:val="18"/>
                <w:szCs w:val="18"/>
              </w:rPr>
            </w:pPr>
            <w:r w:rsidRPr="00C0614C">
              <w:rPr>
                <w:sz w:val="18"/>
                <w:szCs w:val="18"/>
              </w:rPr>
              <w:t xml:space="preserve">El cómic contiene la mayor parte de la información las guías previas, de manera comprensible y fidedigna.  </w:t>
            </w:r>
          </w:p>
        </w:tc>
        <w:tc>
          <w:tcPr>
            <w:tcW w:w="1685" w:type="dxa"/>
            <w:shd w:val="clear" w:color="auto" w:fill="auto"/>
          </w:tcPr>
          <w:p w14:paraId="1B4B2B54" w14:textId="77777777" w:rsidR="00326BCF" w:rsidRPr="00C0614C" w:rsidRDefault="00326BCF" w:rsidP="007D0387">
            <w:pPr>
              <w:pBdr>
                <w:top w:val="nil"/>
                <w:left w:val="nil"/>
                <w:bottom w:val="nil"/>
                <w:right w:val="nil"/>
                <w:between w:val="nil"/>
              </w:pBdr>
              <w:spacing w:after="0" w:line="240" w:lineRule="auto"/>
              <w:rPr>
                <w:sz w:val="18"/>
                <w:szCs w:val="18"/>
              </w:rPr>
            </w:pPr>
            <w:r w:rsidRPr="00C0614C">
              <w:rPr>
                <w:sz w:val="18"/>
                <w:szCs w:val="18"/>
              </w:rPr>
              <w:t>El cómic presenta información insuficiente y/o errada de las guías previas.</w:t>
            </w:r>
          </w:p>
        </w:tc>
        <w:tc>
          <w:tcPr>
            <w:tcW w:w="1686" w:type="dxa"/>
            <w:shd w:val="clear" w:color="auto" w:fill="auto"/>
          </w:tcPr>
          <w:p w14:paraId="2DCA0577" w14:textId="77777777" w:rsidR="00326BCF" w:rsidRPr="00C0614C" w:rsidRDefault="00326BCF" w:rsidP="007D0387">
            <w:pPr>
              <w:pBdr>
                <w:top w:val="nil"/>
                <w:left w:val="nil"/>
                <w:bottom w:val="nil"/>
                <w:right w:val="nil"/>
                <w:between w:val="nil"/>
              </w:pBdr>
              <w:spacing w:after="0" w:line="240" w:lineRule="auto"/>
              <w:rPr>
                <w:sz w:val="18"/>
                <w:szCs w:val="18"/>
              </w:rPr>
            </w:pPr>
            <w:r w:rsidRPr="00C0614C">
              <w:rPr>
                <w:sz w:val="18"/>
                <w:szCs w:val="18"/>
              </w:rPr>
              <w:t>El cómic no presenta información de las guías previas.</w:t>
            </w:r>
          </w:p>
        </w:tc>
        <w:tc>
          <w:tcPr>
            <w:tcW w:w="737" w:type="dxa"/>
            <w:shd w:val="clear" w:color="auto" w:fill="auto"/>
          </w:tcPr>
          <w:p w14:paraId="3A4078CD" w14:textId="77777777" w:rsidR="00326BCF" w:rsidRPr="00C0614C" w:rsidRDefault="00326BCF" w:rsidP="007D0387">
            <w:pPr>
              <w:spacing w:after="0" w:line="240" w:lineRule="auto"/>
              <w:rPr>
                <w:sz w:val="18"/>
                <w:szCs w:val="18"/>
              </w:rPr>
            </w:pPr>
          </w:p>
        </w:tc>
      </w:tr>
      <w:tr w:rsidR="00326BCF" w14:paraId="65A52A59" w14:textId="77777777" w:rsidTr="007D0387">
        <w:trPr>
          <w:gridAfter w:val="1"/>
          <w:wAfter w:w="47" w:type="dxa"/>
          <w:trHeight w:val="1711"/>
        </w:trPr>
        <w:tc>
          <w:tcPr>
            <w:tcW w:w="1446" w:type="dxa"/>
            <w:shd w:val="clear" w:color="auto" w:fill="F2F2F2"/>
          </w:tcPr>
          <w:p w14:paraId="4FC6459D" w14:textId="77777777" w:rsidR="00326BCF" w:rsidRPr="00C0614C" w:rsidRDefault="00326BCF" w:rsidP="007D0387">
            <w:pPr>
              <w:pBdr>
                <w:top w:val="nil"/>
                <w:left w:val="nil"/>
                <w:bottom w:val="nil"/>
                <w:right w:val="nil"/>
                <w:between w:val="nil"/>
              </w:pBdr>
              <w:spacing w:after="0" w:line="240" w:lineRule="auto"/>
              <w:rPr>
                <w:b/>
                <w:sz w:val="18"/>
                <w:szCs w:val="18"/>
              </w:rPr>
            </w:pPr>
            <w:r w:rsidRPr="00C0614C">
              <w:rPr>
                <w:sz w:val="18"/>
                <w:szCs w:val="18"/>
              </w:rPr>
              <w:t>ESCRITURA-GRAMÁTICA</w:t>
            </w:r>
          </w:p>
        </w:tc>
        <w:tc>
          <w:tcPr>
            <w:tcW w:w="1214" w:type="dxa"/>
            <w:shd w:val="clear" w:color="auto" w:fill="F2F2F2"/>
          </w:tcPr>
          <w:p w14:paraId="0469684A" w14:textId="77777777" w:rsidR="00326BCF" w:rsidRPr="00C0614C" w:rsidRDefault="00326BCF" w:rsidP="007D0387">
            <w:pPr>
              <w:pBdr>
                <w:top w:val="nil"/>
                <w:left w:val="nil"/>
                <w:bottom w:val="nil"/>
                <w:right w:val="nil"/>
                <w:between w:val="nil"/>
              </w:pBdr>
              <w:spacing w:after="0" w:line="240" w:lineRule="auto"/>
              <w:rPr>
                <w:sz w:val="18"/>
                <w:szCs w:val="18"/>
              </w:rPr>
            </w:pPr>
          </w:p>
        </w:tc>
        <w:tc>
          <w:tcPr>
            <w:tcW w:w="1747" w:type="dxa"/>
            <w:shd w:val="clear" w:color="auto" w:fill="F2F2F2"/>
          </w:tcPr>
          <w:p w14:paraId="5AD28099" w14:textId="77777777" w:rsidR="00326BCF" w:rsidRPr="00C0614C" w:rsidRDefault="00326BCF" w:rsidP="007D0387">
            <w:pPr>
              <w:pBdr>
                <w:top w:val="nil"/>
                <w:left w:val="nil"/>
                <w:bottom w:val="nil"/>
                <w:right w:val="nil"/>
                <w:between w:val="nil"/>
              </w:pBdr>
              <w:spacing w:after="0" w:line="240" w:lineRule="auto"/>
              <w:rPr>
                <w:sz w:val="18"/>
                <w:szCs w:val="18"/>
              </w:rPr>
            </w:pPr>
            <w:r w:rsidRPr="00C0614C">
              <w:rPr>
                <w:sz w:val="18"/>
                <w:szCs w:val="18"/>
              </w:rPr>
              <w:t>El cómic no presenta errores ortográficos ni gramaticales</w:t>
            </w:r>
          </w:p>
        </w:tc>
        <w:tc>
          <w:tcPr>
            <w:tcW w:w="1686" w:type="dxa"/>
            <w:shd w:val="clear" w:color="auto" w:fill="F2F2F2"/>
          </w:tcPr>
          <w:p w14:paraId="589C63BE" w14:textId="77777777" w:rsidR="00326BCF" w:rsidRPr="00C0614C" w:rsidRDefault="00326BCF" w:rsidP="007D0387">
            <w:pPr>
              <w:pBdr>
                <w:top w:val="nil"/>
                <w:left w:val="nil"/>
                <w:bottom w:val="nil"/>
                <w:right w:val="nil"/>
                <w:between w:val="nil"/>
              </w:pBdr>
              <w:spacing w:after="0" w:line="240" w:lineRule="auto"/>
              <w:rPr>
                <w:sz w:val="18"/>
                <w:szCs w:val="18"/>
              </w:rPr>
            </w:pPr>
            <w:r w:rsidRPr="00C0614C">
              <w:rPr>
                <w:sz w:val="18"/>
                <w:szCs w:val="18"/>
              </w:rPr>
              <w:t>En el cómic se presentan algunos errores (1 a 3) ortográficos y/o gramaticales</w:t>
            </w:r>
          </w:p>
        </w:tc>
        <w:tc>
          <w:tcPr>
            <w:tcW w:w="1685" w:type="dxa"/>
            <w:shd w:val="clear" w:color="auto" w:fill="F2F2F2"/>
          </w:tcPr>
          <w:p w14:paraId="02AB5B06" w14:textId="77777777" w:rsidR="00326BCF" w:rsidRPr="00C0614C" w:rsidRDefault="00326BCF" w:rsidP="007D0387">
            <w:pPr>
              <w:pBdr>
                <w:top w:val="nil"/>
                <w:left w:val="nil"/>
                <w:bottom w:val="nil"/>
                <w:right w:val="nil"/>
                <w:between w:val="nil"/>
              </w:pBdr>
              <w:spacing w:after="0" w:line="240" w:lineRule="auto"/>
              <w:rPr>
                <w:sz w:val="18"/>
                <w:szCs w:val="18"/>
              </w:rPr>
            </w:pPr>
            <w:r w:rsidRPr="00C0614C">
              <w:rPr>
                <w:sz w:val="18"/>
                <w:szCs w:val="18"/>
              </w:rPr>
              <w:t>En el cómic se presentan (de 4 a 6) errores ortográficos y/o gramaticales.</w:t>
            </w:r>
          </w:p>
        </w:tc>
        <w:tc>
          <w:tcPr>
            <w:tcW w:w="1686" w:type="dxa"/>
            <w:shd w:val="clear" w:color="auto" w:fill="F2F2F2"/>
          </w:tcPr>
          <w:p w14:paraId="02CFB758" w14:textId="77777777" w:rsidR="00326BCF" w:rsidRPr="00C0614C" w:rsidRDefault="00326BCF" w:rsidP="007D0387">
            <w:pPr>
              <w:pBdr>
                <w:top w:val="nil"/>
                <w:left w:val="nil"/>
                <w:bottom w:val="nil"/>
                <w:right w:val="nil"/>
                <w:between w:val="nil"/>
              </w:pBdr>
              <w:spacing w:after="0" w:line="240" w:lineRule="auto"/>
              <w:rPr>
                <w:sz w:val="18"/>
                <w:szCs w:val="18"/>
              </w:rPr>
            </w:pPr>
            <w:r w:rsidRPr="00C0614C">
              <w:rPr>
                <w:sz w:val="18"/>
                <w:szCs w:val="18"/>
              </w:rPr>
              <w:t>En el cómic se presentan más de 7 errores ortográficos y/o gramaticales.</w:t>
            </w:r>
          </w:p>
        </w:tc>
        <w:tc>
          <w:tcPr>
            <w:tcW w:w="737" w:type="dxa"/>
            <w:shd w:val="clear" w:color="auto" w:fill="F2F2F2"/>
          </w:tcPr>
          <w:p w14:paraId="75B96D5B" w14:textId="77777777" w:rsidR="00326BCF" w:rsidRPr="00C0614C" w:rsidRDefault="00326BCF" w:rsidP="007D0387">
            <w:pPr>
              <w:spacing w:after="0" w:line="240" w:lineRule="auto"/>
              <w:rPr>
                <w:sz w:val="18"/>
                <w:szCs w:val="18"/>
              </w:rPr>
            </w:pPr>
          </w:p>
        </w:tc>
      </w:tr>
      <w:tr w:rsidR="00326BCF" w14:paraId="2FD84A25" w14:textId="77777777" w:rsidTr="007D0387">
        <w:trPr>
          <w:gridAfter w:val="1"/>
          <w:wAfter w:w="47" w:type="dxa"/>
          <w:trHeight w:val="808"/>
        </w:trPr>
        <w:tc>
          <w:tcPr>
            <w:tcW w:w="1446" w:type="dxa"/>
            <w:shd w:val="clear" w:color="auto" w:fill="auto"/>
          </w:tcPr>
          <w:p w14:paraId="0C567911" w14:textId="77777777" w:rsidR="00326BCF" w:rsidRPr="00C0614C" w:rsidRDefault="00326BCF" w:rsidP="007D0387">
            <w:pPr>
              <w:pBdr>
                <w:top w:val="nil"/>
                <w:left w:val="nil"/>
                <w:bottom w:val="nil"/>
                <w:right w:val="nil"/>
                <w:between w:val="nil"/>
              </w:pBdr>
              <w:spacing w:after="0" w:line="240" w:lineRule="auto"/>
              <w:rPr>
                <w:b/>
                <w:sz w:val="18"/>
                <w:szCs w:val="18"/>
              </w:rPr>
            </w:pPr>
            <w:r w:rsidRPr="00C0614C">
              <w:rPr>
                <w:sz w:val="18"/>
                <w:szCs w:val="18"/>
              </w:rPr>
              <w:t>ESTRUCTURA</w:t>
            </w:r>
          </w:p>
          <w:p w14:paraId="6C6F47C1" w14:textId="77777777" w:rsidR="00326BCF" w:rsidRPr="00C0614C" w:rsidRDefault="00326BCF" w:rsidP="007D0387">
            <w:pPr>
              <w:pBdr>
                <w:top w:val="nil"/>
                <w:left w:val="nil"/>
                <w:bottom w:val="nil"/>
                <w:right w:val="nil"/>
                <w:between w:val="nil"/>
              </w:pBdr>
              <w:spacing w:after="0" w:line="240" w:lineRule="auto"/>
              <w:rPr>
                <w:b/>
                <w:sz w:val="18"/>
                <w:szCs w:val="18"/>
              </w:rPr>
            </w:pPr>
          </w:p>
        </w:tc>
        <w:tc>
          <w:tcPr>
            <w:tcW w:w="1214" w:type="dxa"/>
            <w:shd w:val="clear" w:color="auto" w:fill="auto"/>
          </w:tcPr>
          <w:p w14:paraId="0420BB5E" w14:textId="77777777" w:rsidR="00326BCF" w:rsidRPr="00C0614C" w:rsidRDefault="00326BCF" w:rsidP="007D0387">
            <w:pPr>
              <w:pBdr>
                <w:top w:val="nil"/>
                <w:left w:val="nil"/>
                <w:bottom w:val="nil"/>
                <w:right w:val="nil"/>
                <w:between w:val="nil"/>
              </w:pBdr>
              <w:spacing w:after="0" w:line="240" w:lineRule="auto"/>
              <w:rPr>
                <w:sz w:val="18"/>
                <w:szCs w:val="18"/>
              </w:rPr>
            </w:pPr>
          </w:p>
        </w:tc>
        <w:tc>
          <w:tcPr>
            <w:tcW w:w="1747" w:type="dxa"/>
            <w:shd w:val="clear" w:color="auto" w:fill="auto"/>
          </w:tcPr>
          <w:p w14:paraId="76C0A930" w14:textId="77777777" w:rsidR="00326BCF" w:rsidRPr="00C0614C" w:rsidRDefault="00326BCF" w:rsidP="007D0387">
            <w:pPr>
              <w:pBdr>
                <w:top w:val="nil"/>
                <w:left w:val="nil"/>
                <w:bottom w:val="nil"/>
                <w:right w:val="nil"/>
                <w:between w:val="nil"/>
              </w:pBdr>
              <w:spacing w:after="0" w:line="240" w:lineRule="auto"/>
              <w:rPr>
                <w:sz w:val="18"/>
                <w:szCs w:val="18"/>
              </w:rPr>
            </w:pPr>
            <w:r w:rsidRPr="00C0614C">
              <w:rPr>
                <w:sz w:val="18"/>
                <w:szCs w:val="18"/>
              </w:rPr>
              <w:t xml:space="preserve">El cómic presenta la estructura de inicio, desarrollo, clímax y desenlace. </w:t>
            </w:r>
          </w:p>
        </w:tc>
        <w:tc>
          <w:tcPr>
            <w:tcW w:w="1686" w:type="dxa"/>
            <w:shd w:val="clear" w:color="auto" w:fill="auto"/>
          </w:tcPr>
          <w:p w14:paraId="58277E70" w14:textId="77777777" w:rsidR="00326BCF" w:rsidRPr="00C0614C" w:rsidRDefault="00326BCF" w:rsidP="007D0387">
            <w:pPr>
              <w:pBdr>
                <w:top w:val="nil"/>
                <w:left w:val="nil"/>
                <w:bottom w:val="nil"/>
                <w:right w:val="nil"/>
                <w:between w:val="nil"/>
              </w:pBdr>
              <w:spacing w:after="0" w:line="240" w:lineRule="auto"/>
              <w:rPr>
                <w:sz w:val="18"/>
                <w:szCs w:val="18"/>
              </w:rPr>
            </w:pPr>
            <w:r w:rsidRPr="00C0614C">
              <w:rPr>
                <w:sz w:val="18"/>
                <w:szCs w:val="18"/>
              </w:rPr>
              <w:t>El cómic presenta  errores en la estructura, pero mantiene coherencia en cada una de sus partes.</w:t>
            </w:r>
          </w:p>
        </w:tc>
        <w:tc>
          <w:tcPr>
            <w:tcW w:w="1685" w:type="dxa"/>
            <w:shd w:val="clear" w:color="auto" w:fill="auto"/>
          </w:tcPr>
          <w:p w14:paraId="7E2A6D05" w14:textId="77777777" w:rsidR="00326BCF" w:rsidRPr="00C0614C" w:rsidRDefault="00326BCF" w:rsidP="007D0387">
            <w:pPr>
              <w:pBdr>
                <w:top w:val="nil"/>
                <w:left w:val="nil"/>
                <w:bottom w:val="nil"/>
                <w:right w:val="nil"/>
                <w:between w:val="nil"/>
              </w:pBdr>
              <w:spacing w:after="0" w:line="240" w:lineRule="auto"/>
              <w:rPr>
                <w:sz w:val="18"/>
                <w:szCs w:val="18"/>
              </w:rPr>
            </w:pPr>
            <w:r w:rsidRPr="00C0614C">
              <w:rPr>
                <w:sz w:val="18"/>
                <w:szCs w:val="18"/>
              </w:rPr>
              <w:t>El cómic presenta en su estructura la ausencia de uno de los elementos de: inicio, desarrollo, clímax o desenlace.</w:t>
            </w:r>
          </w:p>
        </w:tc>
        <w:tc>
          <w:tcPr>
            <w:tcW w:w="1686" w:type="dxa"/>
            <w:shd w:val="clear" w:color="auto" w:fill="auto"/>
          </w:tcPr>
          <w:p w14:paraId="3CA54CF5" w14:textId="77777777" w:rsidR="00326BCF" w:rsidRPr="00C0614C" w:rsidRDefault="00326BCF" w:rsidP="007D0387">
            <w:pPr>
              <w:pBdr>
                <w:top w:val="nil"/>
                <w:left w:val="nil"/>
                <w:bottom w:val="nil"/>
                <w:right w:val="nil"/>
                <w:between w:val="nil"/>
              </w:pBdr>
              <w:spacing w:after="0" w:line="240" w:lineRule="auto"/>
              <w:rPr>
                <w:sz w:val="18"/>
                <w:szCs w:val="18"/>
              </w:rPr>
            </w:pPr>
            <w:r w:rsidRPr="00C0614C">
              <w:rPr>
                <w:sz w:val="18"/>
                <w:szCs w:val="18"/>
              </w:rPr>
              <w:t>El cómic presenta en su estructura la ausencia de dos o más de los elementos de: inicio, desarrollo, clímax o desenlace.</w:t>
            </w:r>
          </w:p>
        </w:tc>
        <w:tc>
          <w:tcPr>
            <w:tcW w:w="737" w:type="dxa"/>
            <w:shd w:val="clear" w:color="auto" w:fill="auto"/>
          </w:tcPr>
          <w:p w14:paraId="2C861B76" w14:textId="77777777" w:rsidR="00326BCF" w:rsidRPr="00C0614C" w:rsidRDefault="00326BCF" w:rsidP="007D0387">
            <w:pPr>
              <w:spacing w:after="0" w:line="240" w:lineRule="auto"/>
              <w:rPr>
                <w:sz w:val="18"/>
                <w:szCs w:val="18"/>
              </w:rPr>
            </w:pPr>
          </w:p>
        </w:tc>
      </w:tr>
      <w:tr w:rsidR="00326BCF" w14:paraId="3E592BDA" w14:textId="77777777" w:rsidTr="007D0387">
        <w:trPr>
          <w:gridAfter w:val="1"/>
          <w:wAfter w:w="47" w:type="dxa"/>
          <w:trHeight w:val="869"/>
        </w:trPr>
        <w:tc>
          <w:tcPr>
            <w:tcW w:w="1446" w:type="dxa"/>
            <w:shd w:val="clear" w:color="auto" w:fill="F2F2F2"/>
          </w:tcPr>
          <w:p w14:paraId="17A143D6" w14:textId="77777777" w:rsidR="00326BCF" w:rsidRPr="00C0614C" w:rsidRDefault="00326BCF" w:rsidP="007D0387">
            <w:pPr>
              <w:pBdr>
                <w:top w:val="nil"/>
                <w:left w:val="nil"/>
                <w:bottom w:val="nil"/>
                <w:right w:val="nil"/>
                <w:between w:val="nil"/>
              </w:pBdr>
              <w:spacing w:after="0" w:line="240" w:lineRule="auto"/>
              <w:jc w:val="both"/>
              <w:rPr>
                <w:b/>
                <w:color w:val="000000"/>
                <w:sz w:val="18"/>
                <w:szCs w:val="18"/>
              </w:rPr>
            </w:pPr>
            <w:r w:rsidRPr="00C0614C">
              <w:rPr>
                <w:color w:val="000000"/>
                <w:sz w:val="18"/>
                <w:szCs w:val="18"/>
              </w:rPr>
              <w:t>Fecha de entrega</w:t>
            </w:r>
          </w:p>
        </w:tc>
        <w:tc>
          <w:tcPr>
            <w:tcW w:w="1214" w:type="dxa"/>
            <w:shd w:val="clear" w:color="auto" w:fill="F2F2F2"/>
          </w:tcPr>
          <w:p w14:paraId="20B42CC8" w14:textId="77777777" w:rsidR="00326BCF" w:rsidRPr="00C0614C" w:rsidRDefault="00326BCF" w:rsidP="007D0387">
            <w:pPr>
              <w:pBdr>
                <w:top w:val="nil"/>
                <w:left w:val="nil"/>
                <w:bottom w:val="nil"/>
                <w:right w:val="nil"/>
                <w:between w:val="nil"/>
              </w:pBdr>
              <w:spacing w:after="0" w:line="240" w:lineRule="auto"/>
              <w:jc w:val="both"/>
              <w:rPr>
                <w:color w:val="000000"/>
                <w:sz w:val="18"/>
                <w:szCs w:val="18"/>
              </w:rPr>
            </w:pPr>
          </w:p>
        </w:tc>
        <w:tc>
          <w:tcPr>
            <w:tcW w:w="1747" w:type="dxa"/>
            <w:shd w:val="clear" w:color="auto" w:fill="F2F2F2"/>
          </w:tcPr>
          <w:p w14:paraId="3B26A56F" w14:textId="77777777" w:rsidR="00326BCF" w:rsidRPr="00C0614C" w:rsidRDefault="00326BCF" w:rsidP="007D0387">
            <w:pPr>
              <w:spacing w:after="0" w:line="240" w:lineRule="auto"/>
              <w:rPr>
                <w:sz w:val="18"/>
                <w:szCs w:val="18"/>
              </w:rPr>
            </w:pPr>
            <w:r w:rsidRPr="00C0614C">
              <w:rPr>
                <w:sz w:val="18"/>
                <w:szCs w:val="18"/>
              </w:rPr>
              <w:t>Envía el archivo en el plazo indicado o fuera del plazo pero con justificación.</w:t>
            </w:r>
          </w:p>
        </w:tc>
        <w:tc>
          <w:tcPr>
            <w:tcW w:w="1686" w:type="dxa"/>
            <w:shd w:val="clear" w:color="auto" w:fill="F2F2F2"/>
          </w:tcPr>
          <w:p w14:paraId="54A576AE" w14:textId="77777777" w:rsidR="00326BCF" w:rsidRPr="00C0614C" w:rsidRDefault="00326BCF" w:rsidP="007D0387">
            <w:pPr>
              <w:spacing w:after="0" w:line="240" w:lineRule="auto"/>
              <w:rPr>
                <w:sz w:val="18"/>
                <w:szCs w:val="18"/>
              </w:rPr>
            </w:pPr>
            <w:r w:rsidRPr="00C0614C">
              <w:rPr>
                <w:sz w:val="18"/>
                <w:szCs w:val="18"/>
              </w:rPr>
              <w:t>Envía el archivo con un día de retraso sin justificación.</w:t>
            </w:r>
          </w:p>
        </w:tc>
        <w:tc>
          <w:tcPr>
            <w:tcW w:w="1685" w:type="dxa"/>
            <w:shd w:val="clear" w:color="auto" w:fill="F2F2F2"/>
          </w:tcPr>
          <w:p w14:paraId="6AC6C581" w14:textId="77777777" w:rsidR="00326BCF" w:rsidRPr="00C0614C" w:rsidRDefault="00326BCF" w:rsidP="007D0387">
            <w:pPr>
              <w:spacing w:after="0" w:line="240" w:lineRule="auto"/>
              <w:rPr>
                <w:sz w:val="18"/>
                <w:szCs w:val="18"/>
              </w:rPr>
            </w:pPr>
            <w:r w:rsidRPr="00C0614C">
              <w:rPr>
                <w:sz w:val="18"/>
                <w:szCs w:val="18"/>
              </w:rPr>
              <w:t>Envía el archivo con más de un día de retraso y sin justificación.</w:t>
            </w:r>
          </w:p>
        </w:tc>
        <w:tc>
          <w:tcPr>
            <w:tcW w:w="1686" w:type="dxa"/>
            <w:shd w:val="clear" w:color="auto" w:fill="F2F2F2"/>
          </w:tcPr>
          <w:p w14:paraId="6693CCF6" w14:textId="77777777" w:rsidR="00326BCF" w:rsidRPr="00C0614C" w:rsidRDefault="00326BCF" w:rsidP="007D0387">
            <w:pPr>
              <w:spacing w:after="0" w:line="240" w:lineRule="auto"/>
              <w:rPr>
                <w:b/>
                <w:sz w:val="18"/>
                <w:szCs w:val="18"/>
              </w:rPr>
            </w:pPr>
            <w:r w:rsidRPr="00C0614C">
              <w:rPr>
                <w:sz w:val="18"/>
                <w:szCs w:val="18"/>
              </w:rPr>
              <w:t>-</w:t>
            </w:r>
          </w:p>
        </w:tc>
        <w:tc>
          <w:tcPr>
            <w:tcW w:w="737" w:type="dxa"/>
            <w:shd w:val="clear" w:color="auto" w:fill="F2F2F2"/>
          </w:tcPr>
          <w:p w14:paraId="4F2AF72C" w14:textId="77777777" w:rsidR="00326BCF" w:rsidRPr="00C0614C" w:rsidRDefault="00326BCF" w:rsidP="007D0387">
            <w:pPr>
              <w:spacing w:after="0" w:line="240" w:lineRule="auto"/>
              <w:rPr>
                <w:sz w:val="18"/>
                <w:szCs w:val="18"/>
              </w:rPr>
            </w:pPr>
          </w:p>
        </w:tc>
      </w:tr>
      <w:tr w:rsidR="00326BCF" w14:paraId="479551C0" w14:textId="77777777" w:rsidTr="007D0387">
        <w:trPr>
          <w:gridAfter w:val="1"/>
          <w:wAfter w:w="47" w:type="dxa"/>
          <w:trHeight w:val="869"/>
        </w:trPr>
        <w:tc>
          <w:tcPr>
            <w:tcW w:w="1446" w:type="dxa"/>
            <w:shd w:val="clear" w:color="auto" w:fill="auto"/>
          </w:tcPr>
          <w:p w14:paraId="7DF40E01" w14:textId="77777777" w:rsidR="00326BCF" w:rsidRPr="00C0614C" w:rsidRDefault="00326BCF" w:rsidP="007D0387">
            <w:pPr>
              <w:pBdr>
                <w:top w:val="nil"/>
                <w:left w:val="nil"/>
                <w:bottom w:val="nil"/>
                <w:right w:val="nil"/>
                <w:between w:val="nil"/>
              </w:pBdr>
              <w:spacing w:after="0" w:line="240" w:lineRule="auto"/>
              <w:jc w:val="both"/>
              <w:rPr>
                <w:b/>
                <w:color w:val="000000"/>
                <w:sz w:val="18"/>
                <w:szCs w:val="18"/>
              </w:rPr>
            </w:pPr>
            <w:r w:rsidRPr="00C0614C">
              <w:rPr>
                <w:color w:val="000000"/>
                <w:sz w:val="18"/>
                <w:szCs w:val="18"/>
              </w:rPr>
              <w:t>Autoevaluación</w:t>
            </w:r>
          </w:p>
        </w:tc>
        <w:tc>
          <w:tcPr>
            <w:tcW w:w="1214" w:type="dxa"/>
            <w:shd w:val="clear" w:color="auto" w:fill="auto"/>
          </w:tcPr>
          <w:p w14:paraId="16CA24F7" w14:textId="77777777" w:rsidR="00326BCF" w:rsidRPr="00C0614C" w:rsidRDefault="00326BCF" w:rsidP="007D0387">
            <w:pPr>
              <w:pBdr>
                <w:top w:val="nil"/>
                <w:left w:val="nil"/>
                <w:bottom w:val="nil"/>
                <w:right w:val="nil"/>
                <w:between w:val="nil"/>
              </w:pBdr>
              <w:spacing w:after="0" w:line="240" w:lineRule="auto"/>
              <w:jc w:val="both"/>
              <w:rPr>
                <w:color w:val="000000"/>
                <w:sz w:val="18"/>
                <w:szCs w:val="18"/>
              </w:rPr>
            </w:pPr>
          </w:p>
        </w:tc>
        <w:tc>
          <w:tcPr>
            <w:tcW w:w="1747" w:type="dxa"/>
            <w:shd w:val="clear" w:color="auto" w:fill="auto"/>
          </w:tcPr>
          <w:p w14:paraId="63F8E115" w14:textId="77777777" w:rsidR="00326BCF" w:rsidRPr="00C0614C" w:rsidRDefault="00326BCF" w:rsidP="007D0387">
            <w:pPr>
              <w:spacing w:after="0" w:line="240" w:lineRule="auto"/>
              <w:rPr>
                <w:sz w:val="18"/>
                <w:szCs w:val="18"/>
              </w:rPr>
            </w:pPr>
            <w:r w:rsidRPr="00C0614C">
              <w:rPr>
                <w:sz w:val="18"/>
                <w:szCs w:val="18"/>
              </w:rPr>
              <w:t>Realiza la autoevaluación completa.</w:t>
            </w:r>
          </w:p>
        </w:tc>
        <w:tc>
          <w:tcPr>
            <w:tcW w:w="1686" w:type="dxa"/>
            <w:shd w:val="clear" w:color="auto" w:fill="auto"/>
          </w:tcPr>
          <w:p w14:paraId="5DDFDC29" w14:textId="77777777" w:rsidR="00326BCF" w:rsidRPr="00C0614C" w:rsidRDefault="00326BCF" w:rsidP="007D0387">
            <w:pPr>
              <w:spacing w:after="0" w:line="240" w:lineRule="auto"/>
              <w:rPr>
                <w:sz w:val="18"/>
                <w:szCs w:val="18"/>
              </w:rPr>
            </w:pPr>
            <w:r w:rsidRPr="00C0614C">
              <w:rPr>
                <w:sz w:val="18"/>
                <w:szCs w:val="18"/>
              </w:rPr>
              <w:t>Realiza la autoevaluación parcialmente.</w:t>
            </w:r>
          </w:p>
        </w:tc>
        <w:tc>
          <w:tcPr>
            <w:tcW w:w="1685" w:type="dxa"/>
            <w:shd w:val="clear" w:color="auto" w:fill="auto"/>
          </w:tcPr>
          <w:p w14:paraId="700E028F" w14:textId="77777777" w:rsidR="00326BCF" w:rsidRPr="00C0614C" w:rsidRDefault="00326BCF" w:rsidP="007D0387">
            <w:pPr>
              <w:spacing w:after="0" w:line="240" w:lineRule="auto"/>
              <w:rPr>
                <w:sz w:val="18"/>
                <w:szCs w:val="18"/>
              </w:rPr>
            </w:pPr>
            <w:r w:rsidRPr="00C0614C">
              <w:rPr>
                <w:sz w:val="18"/>
                <w:szCs w:val="18"/>
              </w:rPr>
              <w:t>-</w:t>
            </w:r>
          </w:p>
        </w:tc>
        <w:tc>
          <w:tcPr>
            <w:tcW w:w="1686" w:type="dxa"/>
            <w:shd w:val="clear" w:color="auto" w:fill="auto"/>
          </w:tcPr>
          <w:p w14:paraId="648516D7" w14:textId="77777777" w:rsidR="00326BCF" w:rsidRPr="00C0614C" w:rsidRDefault="00326BCF" w:rsidP="007D0387">
            <w:pPr>
              <w:spacing w:after="0" w:line="240" w:lineRule="auto"/>
              <w:rPr>
                <w:sz w:val="18"/>
                <w:szCs w:val="18"/>
              </w:rPr>
            </w:pPr>
            <w:r w:rsidRPr="00C0614C">
              <w:rPr>
                <w:sz w:val="18"/>
                <w:szCs w:val="18"/>
              </w:rPr>
              <w:t>No responde</w:t>
            </w:r>
          </w:p>
        </w:tc>
        <w:tc>
          <w:tcPr>
            <w:tcW w:w="737" w:type="dxa"/>
            <w:shd w:val="clear" w:color="auto" w:fill="auto"/>
          </w:tcPr>
          <w:p w14:paraId="60CA2FB6" w14:textId="77777777" w:rsidR="00326BCF" w:rsidRPr="00C0614C" w:rsidRDefault="00326BCF" w:rsidP="007D0387">
            <w:pPr>
              <w:spacing w:after="0" w:line="240" w:lineRule="auto"/>
              <w:rPr>
                <w:sz w:val="18"/>
                <w:szCs w:val="18"/>
              </w:rPr>
            </w:pPr>
          </w:p>
        </w:tc>
      </w:tr>
      <w:tr w:rsidR="00326BCF" w14:paraId="5530776A" w14:textId="77777777" w:rsidTr="007D0387">
        <w:trPr>
          <w:gridAfter w:val="1"/>
          <w:wAfter w:w="47" w:type="dxa"/>
          <w:trHeight w:val="869"/>
        </w:trPr>
        <w:tc>
          <w:tcPr>
            <w:tcW w:w="1446" w:type="dxa"/>
            <w:shd w:val="clear" w:color="auto" w:fill="F2F2F2"/>
          </w:tcPr>
          <w:p w14:paraId="466E1D86" w14:textId="77777777" w:rsidR="00326BCF" w:rsidRPr="00C0614C" w:rsidRDefault="00326BCF" w:rsidP="007D0387">
            <w:pPr>
              <w:pBdr>
                <w:top w:val="nil"/>
                <w:left w:val="nil"/>
                <w:bottom w:val="nil"/>
                <w:right w:val="nil"/>
                <w:between w:val="nil"/>
              </w:pBdr>
              <w:spacing w:after="0" w:line="240" w:lineRule="auto"/>
              <w:jc w:val="both"/>
              <w:rPr>
                <w:b/>
                <w:color w:val="000000"/>
                <w:sz w:val="18"/>
                <w:szCs w:val="18"/>
              </w:rPr>
            </w:pPr>
            <w:r w:rsidRPr="00C0614C">
              <w:rPr>
                <w:color w:val="000000"/>
                <w:sz w:val="18"/>
                <w:szCs w:val="18"/>
              </w:rPr>
              <w:t>Formato de entrega</w:t>
            </w:r>
          </w:p>
        </w:tc>
        <w:tc>
          <w:tcPr>
            <w:tcW w:w="1214" w:type="dxa"/>
            <w:shd w:val="clear" w:color="auto" w:fill="F2F2F2"/>
          </w:tcPr>
          <w:p w14:paraId="096F714E" w14:textId="77777777" w:rsidR="00326BCF" w:rsidRPr="00C0614C" w:rsidRDefault="00326BCF" w:rsidP="007D0387">
            <w:pPr>
              <w:pBdr>
                <w:top w:val="nil"/>
                <w:left w:val="nil"/>
                <w:bottom w:val="nil"/>
                <w:right w:val="nil"/>
                <w:between w:val="nil"/>
              </w:pBdr>
              <w:spacing w:after="0" w:line="240" w:lineRule="auto"/>
              <w:jc w:val="both"/>
              <w:rPr>
                <w:color w:val="000000"/>
                <w:sz w:val="18"/>
                <w:szCs w:val="18"/>
              </w:rPr>
            </w:pPr>
          </w:p>
        </w:tc>
        <w:tc>
          <w:tcPr>
            <w:tcW w:w="1747" w:type="dxa"/>
            <w:shd w:val="clear" w:color="auto" w:fill="F2F2F2"/>
          </w:tcPr>
          <w:p w14:paraId="135A65BA" w14:textId="77777777" w:rsidR="00326BCF" w:rsidRPr="00C0614C" w:rsidRDefault="00326BCF" w:rsidP="007D0387">
            <w:pPr>
              <w:spacing w:after="0" w:line="240" w:lineRule="auto"/>
              <w:rPr>
                <w:sz w:val="18"/>
                <w:szCs w:val="18"/>
              </w:rPr>
            </w:pPr>
            <w:r w:rsidRPr="00C0614C">
              <w:rPr>
                <w:sz w:val="18"/>
                <w:szCs w:val="18"/>
              </w:rPr>
              <w:t>Envía el archivo nominado como se señala en la</w:t>
            </w:r>
            <w:r>
              <w:rPr>
                <w:sz w:val="18"/>
                <w:szCs w:val="18"/>
              </w:rPr>
              <w:t>s instrucciones</w:t>
            </w:r>
          </w:p>
        </w:tc>
        <w:tc>
          <w:tcPr>
            <w:tcW w:w="1686" w:type="dxa"/>
            <w:shd w:val="clear" w:color="auto" w:fill="F2F2F2"/>
          </w:tcPr>
          <w:p w14:paraId="0DFD4061" w14:textId="77777777" w:rsidR="00326BCF" w:rsidRPr="00C0614C" w:rsidRDefault="00326BCF" w:rsidP="007D0387">
            <w:pPr>
              <w:spacing w:after="0" w:line="240" w:lineRule="auto"/>
              <w:rPr>
                <w:sz w:val="18"/>
                <w:szCs w:val="18"/>
              </w:rPr>
            </w:pPr>
            <w:r w:rsidRPr="00C0614C">
              <w:rPr>
                <w:sz w:val="18"/>
                <w:szCs w:val="18"/>
              </w:rPr>
              <w:t>Envía el archivo con datos incompletos.</w:t>
            </w:r>
          </w:p>
        </w:tc>
        <w:tc>
          <w:tcPr>
            <w:tcW w:w="1685" w:type="dxa"/>
            <w:shd w:val="clear" w:color="auto" w:fill="F2F2F2"/>
          </w:tcPr>
          <w:p w14:paraId="479B785E" w14:textId="77777777" w:rsidR="00326BCF" w:rsidRPr="00C0614C" w:rsidRDefault="00326BCF" w:rsidP="007D0387">
            <w:pPr>
              <w:spacing w:after="0" w:line="240" w:lineRule="auto"/>
              <w:rPr>
                <w:sz w:val="18"/>
                <w:szCs w:val="18"/>
              </w:rPr>
            </w:pPr>
            <w:r w:rsidRPr="00C0614C">
              <w:rPr>
                <w:sz w:val="18"/>
                <w:szCs w:val="18"/>
              </w:rPr>
              <w:t>Envía el archivo sin el nombre del estudiante.</w:t>
            </w:r>
          </w:p>
        </w:tc>
        <w:tc>
          <w:tcPr>
            <w:tcW w:w="1686" w:type="dxa"/>
            <w:shd w:val="clear" w:color="auto" w:fill="F2F2F2"/>
          </w:tcPr>
          <w:p w14:paraId="326591A8" w14:textId="77777777" w:rsidR="00326BCF" w:rsidRPr="00C0614C" w:rsidRDefault="00326BCF" w:rsidP="007D0387">
            <w:pPr>
              <w:spacing w:after="0" w:line="240" w:lineRule="auto"/>
              <w:rPr>
                <w:sz w:val="18"/>
                <w:szCs w:val="18"/>
              </w:rPr>
            </w:pPr>
            <w:r w:rsidRPr="00C0614C">
              <w:rPr>
                <w:sz w:val="18"/>
                <w:szCs w:val="18"/>
              </w:rPr>
              <w:t>-</w:t>
            </w:r>
          </w:p>
        </w:tc>
        <w:tc>
          <w:tcPr>
            <w:tcW w:w="737" w:type="dxa"/>
            <w:shd w:val="clear" w:color="auto" w:fill="F2F2F2"/>
          </w:tcPr>
          <w:p w14:paraId="7D9195E5" w14:textId="77777777" w:rsidR="00326BCF" w:rsidRPr="00C0614C" w:rsidRDefault="00326BCF" w:rsidP="007D0387">
            <w:pPr>
              <w:spacing w:after="0" w:line="240" w:lineRule="auto"/>
              <w:rPr>
                <w:sz w:val="18"/>
                <w:szCs w:val="18"/>
              </w:rPr>
            </w:pPr>
          </w:p>
        </w:tc>
      </w:tr>
      <w:tr w:rsidR="00326BCF" w14:paraId="34E339FB" w14:textId="77777777" w:rsidTr="007D0387">
        <w:trPr>
          <w:trHeight w:val="624"/>
        </w:trPr>
        <w:tc>
          <w:tcPr>
            <w:tcW w:w="1446" w:type="dxa"/>
            <w:shd w:val="clear" w:color="auto" w:fill="auto"/>
          </w:tcPr>
          <w:p w14:paraId="3F61F5D9" w14:textId="77777777" w:rsidR="00326BCF" w:rsidRPr="001C2E5D" w:rsidRDefault="00326BCF" w:rsidP="007D0387">
            <w:pPr>
              <w:pBdr>
                <w:top w:val="nil"/>
                <w:left w:val="nil"/>
                <w:bottom w:val="nil"/>
                <w:right w:val="nil"/>
                <w:between w:val="nil"/>
              </w:pBdr>
              <w:spacing w:after="0" w:line="240" w:lineRule="auto"/>
              <w:jc w:val="both"/>
              <w:rPr>
                <w:b/>
                <w:color w:val="000000"/>
                <w:sz w:val="18"/>
                <w:szCs w:val="18"/>
              </w:rPr>
            </w:pPr>
            <w:r w:rsidRPr="001C2E5D">
              <w:rPr>
                <w:b/>
                <w:color w:val="000000"/>
                <w:sz w:val="18"/>
                <w:szCs w:val="18"/>
              </w:rPr>
              <w:t>Observaciones</w:t>
            </w:r>
          </w:p>
        </w:tc>
        <w:tc>
          <w:tcPr>
            <w:tcW w:w="4647" w:type="dxa"/>
            <w:gridSpan w:val="3"/>
            <w:shd w:val="clear" w:color="auto" w:fill="auto"/>
          </w:tcPr>
          <w:p w14:paraId="2C216598" w14:textId="77777777" w:rsidR="00326BCF" w:rsidRPr="00C0614C" w:rsidRDefault="00326BCF" w:rsidP="007D0387">
            <w:pPr>
              <w:spacing w:after="0" w:line="240" w:lineRule="auto"/>
              <w:rPr>
                <w:sz w:val="18"/>
                <w:szCs w:val="18"/>
              </w:rPr>
            </w:pPr>
          </w:p>
        </w:tc>
        <w:tc>
          <w:tcPr>
            <w:tcW w:w="3371" w:type="dxa"/>
            <w:gridSpan w:val="2"/>
            <w:shd w:val="clear" w:color="auto" w:fill="auto"/>
          </w:tcPr>
          <w:p w14:paraId="184330F1" w14:textId="77777777" w:rsidR="00326BCF" w:rsidRPr="00C0614C" w:rsidRDefault="00326BCF" w:rsidP="007D0387">
            <w:pPr>
              <w:spacing w:after="0" w:line="240" w:lineRule="auto"/>
              <w:rPr>
                <w:sz w:val="18"/>
                <w:szCs w:val="18"/>
              </w:rPr>
            </w:pPr>
            <w:r w:rsidRPr="00C0614C">
              <w:rPr>
                <w:b/>
                <w:sz w:val="18"/>
                <w:szCs w:val="18"/>
              </w:rPr>
              <w:t>Puntaje final</w:t>
            </w:r>
          </w:p>
        </w:tc>
        <w:tc>
          <w:tcPr>
            <w:tcW w:w="784" w:type="dxa"/>
            <w:gridSpan w:val="2"/>
            <w:shd w:val="clear" w:color="auto" w:fill="auto"/>
          </w:tcPr>
          <w:p w14:paraId="64B95448" w14:textId="77777777" w:rsidR="00326BCF" w:rsidRPr="00C0614C" w:rsidRDefault="00326BCF" w:rsidP="007D0387">
            <w:pPr>
              <w:spacing w:after="0" w:line="240" w:lineRule="auto"/>
              <w:rPr>
                <w:sz w:val="18"/>
                <w:szCs w:val="18"/>
              </w:rPr>
            </w:pPr>
          </w:p>
        </w:tc>
      </w:tr>
    </w:tbl>
    <w:p w14:paraId="0C341446" w14:textId="77777777" w:rsidR="00326BCF" w:rsidRDefault="00326BCF" w:rsidP="00326BCF">
      <w:pPr>
        <w:rPr>
          <w:rFonts w:ascii="Verdana" w:eastAsia="Verdana" w:hAnsi="Verdana" w:cs="Verdana"/>
        </w:rPr>
      </w:pPr>
    </w:p>
    <w:p w14:paraId="31CC7A52" w14:textId="77777777" w:rsidR="00603912" w:rsidRDefault="00603912">
      <w:pPr>
        <w:pBdr>
          <w:top w:val="nil"/>
          <w:left w:val="nil"/>
          <w:bottom w:val="nil"/>
          <w:right w:val="nil"/>
          <w:between w:val="nil"/>
        </w:pBdr>
        <w:spacing w:after="0" w:line="240" w:lineRule="auto"/>
        <w:rPr>
          <w:b/>
          <w:color w:val="000000"/>
        </w:rPr>
      </w:pPr>
    </w:p>
    <w:sectPr w:rsidR="00603912">
      <w:headerReference w:type="default" r:id="rId22"/>
      <w:pgSz w:w="12240" w:h="15840"/>
      <w:pgMar w:top="1021" w:right="1134" w:bottom="709"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43254" w14:textId="77777777" w:rsidR="00717E4D" w:rsidRDefault="00717E4D">
      <w:pPr>
        <w:spacing w:after="0" w:line="240" w:lineRule="auto"/>
      </w:pPr>
      <w:r>
        <w:separator/>
      </w:r>
    </w:p>
  </w:endnote>
  <w:endnote w:type="continuationSeparator" w:id="0">
    <w:p w14:paraId="3667544C" w14:textId="77777777" w:rsidR="00717E4D" w:rsidRDefault="00717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volini">
    <w:altName w:val="Times New Roman"/>
    <w:charset w:val="00"/>
    <w:family w:val="script"/>
    <w:pitch w:val="variable"/>
    <w:sig w:usb0="00000001" w:usb1="8000000A" w:usb2="0001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457D4" w14:textId="77777777" w:rsidR="00717E4D" w:rsidRDefault="00717E4D">
      <w:pPr>
        <w:spacing w:after="0" w:line="240" w:lineRule="auto"/>
      </w:pPr>
      <w:r>
        <w:separator/>
      </w:r>
    </w:p>
  </w:footnote>
  <w:footnote w:type="continuationSeparator" w:id="0">
    <w:p w14:paraId="11455716" w14:textId="77777777" w:rsidR="00717E4D" w:rsidRDefault="00717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9108E" w14:textId="068391F8" w:rsidR="00697D41" w:rsidRDefault="00325F1A">
    <w:pPr>
      <w:tabs>
        <w:tab w:val="left" w:pos="1276"/>
      </w:tabs>
      <w:spacing w:after="0" w:line="240" w:lineRule="auto"/>
      <w:rPr>
        <w:rFonts w:ascii="Verdana" w:eastAsia="Verdana" w:hAnsi="Verdana" w:cs="Verdana"/>
        <w:color w:val="002060"/>
        <w:sz w:val="18"/>
        <w:szCs w:val="18"/>
      </w:rPr>
    </w:pPr>
    <w:r>
      <w:rPr>
        <w:noProof/>
        <w:lang w:eastAsia="es-CL"/>
      </w:rPr>
      <w:drawing>
        <wp:anchor distT="0" distB="0" distL="114300" distR="114300" simplePos="0" relativeHeight="251660288" behindDoc="1" locked="0" layoutInCell="1" allowOverlap="1" wp14:anchorId="1B2493FD" wp14:editId="03E14A03">
          <wp:simplePos x="0" y="0"/>
          <wp:positionH relativeFrom="margin">
            <wp:align>right</wp:align>
          </wp:positionH>
          <wp:positionV relativeFrom="paragraph">
            <wp:posOffset>-288290</wp:posOffset>
          </wp:positionV>
          <wp:extent cx="629920" cy="57594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F15">
      <w:rPr>
        <w:rFonts w:ascii="Verdana" w:eastAsia="Verdana" w:hAnsi="Verdana" w:cs="Verdana"/>
        <w:color w:val="002060"/>
        <w:sz w:val="18"/>
        <w:szCs w:val="18"/>
      </w:rPr>
      <w:t>Corporación Municipal de San Miguel</w:t>
    </w:r>
    <w:r w:rsidR="00EE2F15">
      <w:rPr>
        <w:noProof/>
        <w:lang w:eastAsia="es-CL"/>
      </w:rPr>
      <w:drawing>
        <wp:anchor distT="0" distB="0" distL="0" distR="0" simplePos="0" relativeHeight="251658240" behindDoc="0" locked="0" layoutInCell="1" hidden="0" allowOverlap="1" wp14:anchorId="477CE5CB" wp14:editId="1D887A7C">
          <wp:simplePos x="0" y="0"/>
          <wp:positionH relativeFrom="column">
            <wp:posOffset>114300</wp:posOffset>
          </wp:positionH>
          <wp:positionV relativeFrom="paragraph">
            <wp:posOffset>-40004</wp:posOffset>
          </wp:positionV>
          <wp:extent cx="485775" cy="628650"/>
          <wp:effectExtent l="0" t="0" r="0" b="0"/>
          <wp:wrapSquare wrapText="bothSides" distT="0" distB="0" distL="0" distR="0"/>
          <wp:docPr id="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85775" cy="628650"/>
                  </a:xfrm>
                  <a:prstGeom prst="rect">
                    <a:avLst/>
                  </a:prstGeom>
                  <a:ln/>
                </pic:spPr>
              </pic:pic>
            </a:graphicData>
          </a:graphic>
        </wp:anchor>
      </w:drawing>
    </w:r>
  </w:p>
  <w:p w14:paraId="0D8CBD47" w14:textId="7D216DF0" w:rsidR="00697D41" w:rsidRDefault="00EE2F15" w:rsidP="00603912">
    <w:pPr>
      <w:tabs>
        <w:tab w:val="left" w:pos="1276"/>
      </w:tabs>
      <w:spacing w:after="0" w:line="240" w:lineRule="auto"/>
      <w:rPr>
        <w:rFonts w:ascii="Verdana" w:eastAsia="Verdana" w:hAnsi="Verdana" w:cs="Verdana"/>
        <w:color w:val="002060"/>
        <w:sz w:val="18"/>
        <w:szCs w:val="18"/>
      </w:rPr>
    </w:pPr>
    <w:r>
      <w:rPr>
        <w:rFonts w:ascii="Verdana" w:eastAsia="Verdana" w:hAnsi="Verdana" w:cs="Verdana"/>
        <w:color w:val="002060"/>
        <w:sz w:val="18"/>
        <w:szCs w:val="18"/>
      </w:rPr>
      <w:t>Liceo Betsabé Hormazábal de Alarcón</w:t>
    </w:r>
  </w:p>
  <w:p w14:paraId="6B460E47" w14:textId="373BC1D0" w:rsidR="00697D41" w:rsidRDefault="00EE2F15" w:rsidP="00603912">
    <w:pPr>
      <w:pBdr>
        <w:bottom w:val="single" w:sz="4" w:space="1" w:color="002060"/>
      </w:pBdr>
      <w:tabs>
        <w:tab w:val="left" w:pos="1276"/>
        <w:tab w:val="right" w:pos="9923"/>
      </w:tabs>
      <w:spacing w:after="0" w:line="240" w:lineRule="auto"/>
      <w:rPr>
        <w:rFonts w:ascii="Verdana" w:eastAsia="Verdana" w:hAnsi="Verdana" w:cs="Verdana"/>
        <w:color w:val="002060"/>
        <w:sz w:val="18"/>
        <w:szCs w:val="18"/>
      </w:rPr>
    </w:pPr>
    <w:r>
      <w:rPr>
        <w:rFonts w:ascii="Verdana" w:eastAsia="Verdana" w:hAnsi="Verdana" w:cs="Verdana"/>
        <w:color w:val="002060"/>
        <w:sz w:val="18"/>
        <w:szCs w:val="18"/>
      </w:rPr>
      <w:t>Ga</w:t>
    </w:r>
    <w:r w:rsidR="00603912">
      <w:rPr>
        <w:rFonts w:ascii="Verdana" w:eastAsia="Verdana" w:hAnsi="Verdana" w:cs="Verdana"/>
        <w:color w:val="002060"/>
        <w:sz w:val="18"/>
        <w:szCs w:val="18"/>
      </w:rPr>
      <w:t xml:space="preserve">spar Banda N°4047 – San Miguel </w:t>
    </w:r>
    <w:r>
      <w:rPr>
        <w:rFonts w:ascii="Verdana" w:eastAsia="Verdana" w:hAnsi="Verdana" w:cs="Verdana"/>
        <w:color w:val="002060"/>
        <w:sz w:val="18"/>
        <w:szCs w:val="18"/>
      </w:rPr>
      <w:t>- Santiago</w:t>
    </w:r>
  </w:p>
  <w:p w14:paraId="799EB08D" w14:textId="0A87228E" w:rsidR="00697D41" w:rsidRDefault="00EE2F15">
    <w:pPr>
      <w:tabs>
        <w:tab w:val="left" w:pos="1276"/>
        <w:tab w:val="right" w:pos="9923"/>
      </w:tabs>
      <w:spacing w:after="0" w:line="240" w:lineRule="auto"/>
      <w:ind w:firstLine="708"/>
    </w:pPr>
    <w:r>
      <w:rPr>
        <w:rFonts w:ascii="Verdana" w:eastAsia="Verdana" w:hAnsi="Verdana" w:cs="Verdana"/>
        <w:color w:val="002060"/>
        <w:sz w:val="18"/>
        <w:szCs w:val="18"/>
      </w:rPr>
      <w:tab/>
      <w:t>Unidad Técnico Pedagógica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874D6"/>
    <w:multiLevelType w:val="multilevel"/>
    <w:tmpl w:val="32B249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346634"/>
    <w:multiLevelType w:val="hybridMultilevel"/>
    <w:tmpl w:val="57BC33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60D0A06"/>
    <w:multiLevelType w:val="hybridMultilevel"/>
    <w:tmpl w:val="6F8CDD3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34030648"/>
    <w:multiLevelType w:val="multilevel"/>
    <w:tmpl w:val="2F16AC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1F35AAC"/>
    <w:multiLevelType w:val="multilevel"/>
    <w:tmpl w:val="1A0EDF80"/>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B8B7942"/>
    <w:multiLevelType w:val="hybridMultilevel"/>
    <w:tmpl w:val="DF0C60E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6" w15:restartNumberingAfterBreak="0">
    <w:nsid w:val="7B6814AF"/>
    <w:multiLevelType w:val="hybridMultilevel"/>
    <w:tmpl w:val="58D670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FEC43B4"/>
    <w:multiLevelType w:val="multilevel"/>
    <w:tmpl w:val="1ACA4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4"/>
  </w:num>
  <w:num w:numId="4">
    <w:abstractNumId w:val="6"/>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D41"/>
    <w:rsid w:val="000C493B"/>
    <w:rsid w:val="000F3793"/>
    <w:rsid w:val="002261FA"/>
    <w:rsid w:val="00325F1A"/>
    <w:rsid w:val="00326BCF"/>
    <w:rsid w:val="00416DDA"/>
    <w:rsid w:val="004A1BCF"/>
    <w:rsid w:val="004B4524"/>
    <w:rsid w:val="004D3257"/>
    <w:rsid w:val="004F137D"/>
    <w:rsid w:val="00603912"/>
    <w:rsid w:val="00697D41"/>
    <w:rsid w:val="006F6DA2"/>
    <w:rsid w:val="00717E4D"/>
    <w:rsid w:val="00790AED"/>
    <w:rsid w:val="008A404C"/>
    <w:rsid w:val="008B137F"/>
    <w:rsid w:val="008B2C59"/>
    <w:rsid w:val="008C46ED"/>
    <w:rsid w:val="009106BF"/>
    <w:rsid w:val="009C7B89"/>
    <w:rsid w:val="009D1DB6"/>
    <w:rsid w:val="009F43F1"/>
    <w:rsid w:val="00A84B83"/>
    <w:rsid w:val="00B875D0"/>
    <w:rsid w:val="00C3566C"/>
    <w:rsid w:val="00C97C89"/>
    <w:rsid w:val="00D04A7E"/>
    <w:rsid w:val="00D55000"/>
    <w:rsid w:val="00EA2577"/>
    <w:rsid w:val="00EE2F15"/>
    <w:rsid w:val="00F80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DE8F7"/>
  <w15:docId w15:val="{C61B0048-03D9-47A7-8557-6E7B991F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E23D3"/>
    <w:pPr>
      <w:keepNext/>
      <w:spacing w:before="240" w:after="60" w:line="240" w:lineRule="auto"/>
      <w:outlineLvl w:val="0"/>
    </w:pPr>
    <w:rPr>
      <w:rFonts w:ascii="Calibri Light" w:eastAsia="Times New Roman" w:hAnsi="Calibri Light" w:cs="Times New Roman"/>
      <w:b/>
      <w:bCs/>
      <w:kern w:val="32"/>
      <w:sz w:val="32"/>
      <w:szCs w:val="32"/>
      <w:lang w:val="es-ES" w:eastAsia="es-E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5364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64A3"/>
  </w:style>
  <w:style w:type="paragraph" w:styleId="Piedepgina">
    <w:name w:val="footer"/>
    <w:basedOn w:val="Normal"/>
    <w:link w:val="PiedepginaCar"/>
    <w:uiPriority w:val="99"/>
    <w:unhideWhenUsed/>
    <w:rsid w:val="005364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64A3"/>
  </w:style>
  <w:style w:type="table" w:styleId="Tablaconcuadrcula">
    <w:name w:val="Table Grid"/>
    <w:basedOn w:val="Tablanormal"/>
    <w:uiPriority w:val="59"/>
    <w:rsid w:val="00E01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01714"/>
    <w:pPr>
      <w:ind w:left="720"/>
      <w:contextualSpacing/>
    </w:pPr>
  </w:style>
  <w:style w:type="character" w:styleId="Hipervnculo">
    <w:name w:val="Hyperlink"/>
    <w:basedOn w:val="Fuentedeprrafopredeter"/>
    <w:uiPriority w:val="99"/>
    <w:unhideWhenUsed/>
    <w:rsid w:val="00724B8B"/>
    <w:rPr>
      <w:color w:val="0563C1" w:themeColor="hyperlink"/>
      <w:u w:val="single"/>
    </w:rPr>
  </w:style>
  <w:style w:type="character" w:customStyle="1" w:styleId="Mencinsinresolver1">
    <w:name w:val="Mención sin resolver1"/>
    <w:basedOn w:val="Fuentedeprrafopredeter"/>
    <w:uiPriority w:val="99"/>
    <w:semiHidden/>
    <w:unhideWhenUsed/>
    <w:rsid w:val="002D5841"/>
    <w:rPr>
      <w:color w:val="605E5C"/>
      <w:shd w:val="clear" w:color="auto" w:fill="E1DFDD"/>
    </w:rPr>
  </w:style>
  <w:style w:type="character" w:customStyle="1" w:styleId="Ttulo1Car">
    <w:name w:val="Título 1 Car"/>
    <w:basedOn w:val="Fuentedeprrafopredeter"/>
    <w:link w:val="Ttulo1"/>
    <w:uiPriority w:val="9"/>
    <w:rsid w:val="00AE23D3"/>
    <w:rPr>
      <w:rFonts w:ascii="Calibri Light" w:eastAsia="Times New Roman" w:hAnsi="Calibri Light" w:cs="Times New Roman"/>
      <w:b/>
      <w:bCs/>
      <w:kern w:val="32"/>
      <w:sz w:val="32"/>
      <w:szCs w:val="32"/>
      <w:lang w:val="es-ES" w:eastAsia="es-ES"/>
    </w:rPr>
  </w:style>
  <w:style w:type="character" w:styleId="Hipervnculovisitado">
    <w:name w:val="FollowedHyperlink"/>
    <w:basedOn w:val="Fuentedeprrafopredeter"/>
    <w:uiPriority w:val="99"/>
    <w:semiHidden/>
    <w:unhideWhenUsed/>
    <w:rsid w:val="00AE23D3"/>
    <w:rPr>
      <w:color w:val="954F72" w:themeColor="followedHyperlink"/>
      <w:u w:val="single"/>
    </w:rPr>
  </w:style>
  <w:style w:type="paragraph" w:styleId="Sinespaciado">
    <w:name w:val="No Spacing"/>
    <w:uiPriority w:val="1"/>
    <w:qFormat/>
    <w:rsid w:val="00E6618C"/>
    <w:pPr>
      <w:spacing w:after="0" w:line="240" w:lineRule="auto"/>
    </w:pPr>
  </w:style>
  <w:style w:type="table" w:styleId="Tablanormal1">
    <w:name w:val="Plain Table 1"/>
    <w:basedOn w:val="Tablanormal"/>
    <w:uiPriority w:val="41"/>
    <w:rsid w:val="00E661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pPr>
      <w:spacing w:after="0" w:line="240" w:lineRule="auto"/>
    </w:pPr>
    <w:tblPr>
      <w:tblStyleRowBandSize w:val="1"/>
      <w:tblStyleColBandSize w:val="1"/>
    </w:tblPr>
  </w:style>
  <w:style w:type="table" w:customStyle="1" w:styleId="a0">
    <w:basedOn w:val="Tablanormal"/>
    <w:pPr>
      <w:spacing w:after="0" w:line="240" w:lineRule="auto"/>
    </w:pPr>
    <w:tblPr>
      <w:tblStyleRowBandSize w:val="1"/>
      <w:tblStyleColBandSize w:val="1"/>
    </w:tblPr>
  </w:style>
  <w:style w:type="table" w:customStyle="1" w:styleId="a1">
    <w:basedOn w:val="Tablanormal"/>
    <w:pPr>
      <w:spacing w:after="0" w:line="240" w:lineRule="auto"/>
    </w:pPr>
    <w:tblPr>
      <w:tblStyleRowBandSize w:val="1"/>
      <w:tblStyleColBandSize w:val="1"/>
    </w:tblPr>
  </w:style>
  <w:style w:type="table" w:customStyle="1" w:styleId="a2">
    <w:basedOn w:val="Tablanormal"/>
    <w:pPr>
      <w:spacing w:after="0" w:line="240" w:lineRule="auto"/>
    </w:pPr>
    <w:tblPr>
      <w:tblStyleRowBandSize w:val="1"/>
      <w:tblStyleColBandSize w:val="1"/>
    </w:tblPr>
  </w:style>
  <w:style w:type="table" w:customStyle="1" w:styleId="a3">
    <w:basedOn w:val="Tabla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316690">
      <w:bodyDiv w:val="1"/>
      <w:marLeft w:val="0"/>
      <w:marRight w:val="0"/>
      <w:marTop w:val="0"/>
      <w:marBottom w:val="0"/>
      <w:divBdr>
        <w:top w:val="none" w:sz="0" w:space="0" w:color="auto"/>
        <w:left w:val="none" w:sz="0" w:space="0" w:color="auto"/>
        <w:bottom w:val="none" w:sz="0" w:space="0" w:color="auto"/>
        <w:right w:val="none" w:sz="0" w:space="0" w:color="auto"/>
      </w:divBdr>
    </w:div>
    <w:div w:id="2051300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dgalazmoreno@gmail.com"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s://www.youtube.com/watch?v=nOqsUThNpL4"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cepto.de/medios-de-comunicac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www.youtube.com/watch?v=DgdIshfxxl0&amp;list=PLbk13K0hL25DDeqFtbMVVfaeno-a1qUhb"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1gJvku7ys5Vi8trTelRmQQfQaA==">AMUW2mXva//zYGqZojfY1PxFfMeLUzD1OCqcgFrOEcZk1fGa+RvoKxWqdoMjlN7Xoe7FfIpuwLHE3PI+h5dsa7Ja94ZJpuHxs9BIU3x43l+4h9wjEMgcxec=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1429</Words>
  <Characters>7860</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2020-06-22T23:10:00Z</dcterms:created>
  <dcterms:modified xsi:type="dcterms:W3CDTF">2020-06-22T23:10:00Z</dcterms:modified>
</cp:coreProperties>
</file>