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93E2" w14:textId="77777777" w:rsidR="00697D41" w:rsidRPr="001D65B0" w:rsidRDefault="00697D41">
      <w:pPr>
        <w:rPr>
          <w:rFonts w:ascii="Verdana" w:eastAsia="Verdana" w:hAnsi="Verdana" w:cs="Verdana"/>
        </w:rPr>
      </w:pPr>
    </w:p>
    <w:p w14:paraId="43B007DD" w14:textId="77777777" w:rsidR="00697D41" w:rsidRPr="001D65B0" w:rsidRDefault="00EE2F15">
      <w:pPr>
        <w:shd w:val="clear" w:color="auto" w:fill="002060"/>
        <w:jc w:val="center"/>
        <w:rPr>
          <w:rFonts w:ascii="Verdana" w:eastAsia="Verdana" w:hAnsi="Verdana" w:cs="Verdana"/>
          <w:color w:val="FFFFFF"/>
          <w:sz w:val="32"/>
          <w:szCs w:val="32"/>
        </w:rPr>
      </w:pPr>
      <w:r w:rsidRPr="001D65B0">
        <w:rPr>
          <w:rFonts w:ascii="Verdana" w:eastAsia="Verdana" w:hAnsi="Verdana" w:cs="Verdana"/>
          <w:color w:val="FFFFFF"/>
          <w:sz w:val="32"/>
          <w:szCs w:val="32"/>
        </w:rPr>
        <w:t>Plan de Aprendizaje Remoto</w:t>
      </w:r>
    </w:p>
    <w:p w14:paraId="201A6EE9" w14:textId="25FCA6DC" w:rsidR="00423D67" w:rsidRDefault="00423D67" w:rsidP="00423D67">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 xml:space="preserve">Trabajo de Síntesis: Comic </w:t>
      </w:r>
    </w:p>
    <w:p w14:paraId="200C6A3D" w14:textId="77777777" w:rsidR="00697D41" w:rsidRPr="001D65B0" w:rsidRDefault="00697D41">
      <w:pPr>
        <w:rPr>
          <w:rFonts w:ascii="Verdana" w:eastAsia="Verdana" w:hAnsi="Verdana" w:cs="Verdana"/>
        </w:rPr>
      </w:pPr>
    </w:p>
    <w:tbl>
      <w:tblPr>
        <w:tblStyle w:val="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697D41" w:rsidRPr="001D65B0" w14:paraId="748305F4" w14:textId="77777777">
        <w:trPr>
          <w:trHeight w:val="397"/>
        </w:trPr>
        <w:tc>
          <w:tcPr>
            <w:tcW w:w="2547" w:type="dxa"/>
            <w:gridSpan w:val="2"/>
            <w:vAlign w:val="center"/>
          </w:tcPr>
          <w:p w14:paraId="17546C12" w14:textId="77777777" w:rsidR="00697D41" w:rsidRPr="001D65B0" w:rsidRDefault="00EE2F15">
            <w:pPr>
              <w:rPr>
                <w:rFonts w:ascii="Verdana" w:eastAsia="Verdana" w:hAnsi="Verdana" w:cs="Verdana"/>
              </w:rPr>
            </w:pPr>
            <w:r w:rsidRPr="001D65B0">
              <w:rPr>
                <w:rFonts w:ascii="Verdana" w:eastAsia="Verdana" w:hAnsi="Verdana" w:cs="Verdana"/>
              </w:rPr>
              <w:t>Nombre Estudiante:</w:t>
            </w:r>
          </w:p>
        </w:tc>
        <w:tc>
          <w:tcPr>
            <w:tcW w:w="7415" w:type="dxa"/>
            <w:gridSpan w:val="5"/>
            <w:vAlign w:val="center"/>
          </w:tcPr>
          <w:p w14:paraId="1CC2B413" w14:textId="77777777" w:rsidR="00697D41" w:rsidRPr="001D65B0" w:rsidRDefault="00697D41">
            <w:pPr>
              <w:rPr>
                <w:rFonts w:ascii="Verdana" w:eastAsia="Verdana" w:hAnsi="Verdana" w:cs="Verdana"/>
                <w:color w:val="002060"/>
              </w:rPr>
            </w:pPr>
          </w:p>
        </w:tc>
      </w:tr>
      <w:tr w:rsidR="00697D41" w:rsidRPr="001D65B0" w14:paraId="4A5AAFA2" w14:textId="77777777">
        <w:tc>
          <w:tcPr>
            <w:tcW w:w="1696" w:type="dxa"/>
          </w:tcPr>
          <w:p w14:paraId="618865AA" w14:textId="77777777" w:rsidR="00697D41" w:rsidRPr="001D65B0" w:rsidRDefault="00EE2F15">
            <w:pPr>
              <w:rPr>
                <w:rFonts w:ascii="Verdana" w:eastAsia="Verdana" w:hAnsi="Verdana" w:cs="Verdana"/>
              </w:rPr>
            </w:pPr>
            <w:r w:rsidRPr="001D65B0">
              <w:rPr>
                <w:rFonts w:ascii="Verdana" w:eastAsia="Verdana" w:hAnsi="Verdana" w:cs="Verdana"/>
              </w:rPr>
              <w:t>Asignatura:</w:t>
            </w:r>
          </w:p>
        </w:tc>
        <w:tc>
          <w:tcPr>
            <w:tcW w:w="8266" w:type="dxa"/>
            <w:gridSpan w:val="6"/>
          </w:tcPr>
          <w:p w14:paraId="48B106B2" w14:textId="7F7383B7" w:rsidR="00697D41" w:rsidRPr="001D65B0" w:rsidRDefault="00EE2F15">
            <w:pPr>
              <w:rPr>
                <w:rFonts w:ascii="Verdana" w:eastAsia="Verdana" w:hAnsi="Verdana" w:cs="Verdana"/>
              </w:rPr>
            </w:pPr>
            <w:r w:rsidRPr="001D65B0">
              <w:rPr>
                <w:rFonts w:ascii="Verdana" w:eastAsia="Verdana" w:hAnsi="Verdana" w:cs="Verdana"/>
              </w:rPr>
              <w:t>Historia</w:t>
            </w:r>
            <w:r w:rsidR="007F0E2C" w:rsidRPr="001D65B0">
              <w:rPr>
                <w:rFonts w:ascii="Verdana" w:eastAsia="Verdana" w:hAnsi="Verdana" w:cs="Verdana"/>
              </w:rPr>
              <w:t>, geografía y ciencias sociales</w:t>
            </w:r>
          </w:p>
        </w:tc>
      </w:tr>
      <w:tr w:rsidR="00697D41" w:rsidRPr="001D65B0" w14:paraId="5E9ACF83" w14:textId="77777777">
        <w:tc>
          <w:tcPr>
            <w:tcW w:w="1696" w:type="dxa"/>
          </w:tcPr>
          <w:p w14:paraId="1410B2F2" w14:textId="77777777" w:rsidR="00697D41" w:rsidRPr="001D65B0" w:rsidRDefault="00EE2F15">
            <w:pPr>
              <w:rPr>
                <w:rFonts w:ascii="Verdana" w:eastAsia="Verdana" w:hAnsi="Verdana" w:cs="Verdana"/>
              </w:rPr>
            </w:pPr>
            <w:r w:rsidRPr="001D65B0">
              <w:rPr>
                <w:rFonts w:ascii="Verdana" w:eastAsia="Verdana" w:hAnsi="Verdana" w:cs="Verdana"/>
              </w:rPr>
              <w:t>Guía:</w:t>
            </w:r>
          </w:p>
        </w:tc>
        <w:tc>
          <w:tcPr>
            <w:tcW w:w="4945" w:type="dxa"/>
            <w:gridSpan w:val="3"/>
          </w:tcPr>
          <w:p w14:paraId="5FADA044" w14:textId="3554B584" w:rsidR="00697D41" w:rsidRPr="001D65B0" w:rsidRDefault="007F0E2C">
            <w:pPr>
              <w:rPr>
                <w:rFonts w:ascii="Verdana" w:eastAsia="Verdana" w:hAnsi="Verdana" w:cs="Verdana"/>
              </w:rPr>
            </w:pPr>
            <w:r w:rsidRPr="001D65B0">
              <w:rPr>
                <w:rFonts w:ascii="Verdana" w:eastAsia="Verdana" w:hAnsi="Verdana" w:cs="Verdana"/>
              </w:rPr>
              <w:t>Trabajo síntesis cómic</w:t>
            </w:r>
          </w:p>
        </w:tc>
        <w:tc>
          <w:tcPr>
            <w:tcW w:w="725" w:type="dxa"/>
          </w:tcPr>
          <w:p w14:paraId="22EA2CF1" w14:textId="77777777" w:rsidR="00697D41" w:rsidRPr="001D65B0" w:rsidRDefault="00EE2F15">
            <w:pPr>
              <w:rPr>
                <w:rFonts w:ascii="Verdana" w:eastAsia="Verdana" w:hAnsi="Verdana" w:cs="Verdana"/>
              </w:rPr>
            </w:pPr>
            <w:r w:rsidRPr="001D65B0">
              <w:rPr>
                <w:rFonts w:ascii="Verdana" w:eastAsia="Verdana" w:hAnsi="Verdana" w:cs="Verdana"/>
              </w:rPr>
              <w:t>N°</w:t>
            </w:r>
          </w:p>
        </w:tc>
        <w:tc>
          <w:tcPr>
            <w:tcW w:w="2596" w:type="dxa"/>
            <w:gridSpan w:val="2"/>
          </w:tcPr>
          <w:p w14:paraId="0CCAE408" w14:textId="426AD348" w:rsidR="00697D41" w:rsidRPr="001D65B0" w:rsidRDefault="007F0E2C">
            <w:pPr>
              <w:rPr>
                <w:rFonts w:ascii="Verdana" w:eastAsia="Verdana" w:hAnsi="Verdana" w:cs="Verdana"/>
              </w:rPr>
            </w:pPr>
            <w:r w:rsidRPr="001D65B0">
              <w:rPr>
                <w:rFonts w:ascii="Verdana" w:eastAsia="Verdana" w:hAnsi="Verdana" w:cs="Verdana"/>
                <w:color w:val="002060"/>
              </w:rPr>
              <w:t>4</w:t>
            </w:r>
          </w:p>
        </w:tc>
      </w:tr>
      <w:tr w:rsidR="00697D41" w:rsidRPr="001D65B0" w14:paraId="69A5C8C4" w14:textId="77777777">
        <w:tc>
          <w:tcPr>
            <w:tcW w:w="1696" w:type="dxa"/>
          </w:tcPr>
          <w:p w14:paraId="7417AECD" w14:textId="77777777" w:rsidR="00697D41" w:rsidRPr="001D65B0" w:rsidRDefault="00EE2F15">
            <w:pPr>
              <w:rPr>
                <w:rFonts w:ascii="Verdana" w:eastAsia="Verdana" w:hAnsi="Verdana" w:cs="Verdana"/>
              </w:rPr>
            </w:pPr>
            <w:r w:rsidRPr="001D65B0">
              <w:rPr>
                <w:rFonts w:ascii="Verdana" w:eastAsia="Verdana" w:hAnsi="Verdana" w:cs="Verdana"/>
              </w:rPr>
              <w:t>Docente(s):</w:t>
            </w:r>
          </w:p>
        </w:tc>
        <w:tc>
          <w:tcPr>
            <w:tcW w:w="8266" w:type="dxa"/>
            <w:gridSpan w:val="6"/>
          </w:tcPr>
          <w:p w14:paraId="4B99E2FC" w14:textId="77777777" w:rsidR="00697D41" w:rsidRPr="001D65B0" w:rsidRDefault="00EE2F15">
            <w:pPr>
              <w:rPr>
                <w:rFonts w:ascii="Verdana" w:eastAsia="Verdana" w:hAnsi="Verdana" w:cs="Verdana"/>
                <w:color w:val="002060"/>
              </w:rPr>
            </w:pPr>
            <w:r w:rsidRPr="001D65B0">
              <w:rPr>
                <w:rFonts w:ascii="Verdana" w:eastAsia="Verdana" w:hAnsi="Verdana" w:cs="Verdana"/>
                <w:color w:val="002060"/>
              </w:rPr>
              <w:t>Juan David Galaz Moreno</w:t>
            </w:r>
          </w:p>
        </w:tc>
      </w:tr>
      <w:tr w:rsidR="00697D41" w:rsidRPr="001D65B0" w14:paraId="436A11F4" w14:textId="77777777">
        <w:tc>
          <w:tcPr>
            <w:tcW w:w="1696" w:type="dxa"/>
          </w:tcPr>
          <w:p w14:paraId="181404A3" w14:textId="77777777" w:rsidR="00697D41" w:rsidRPr="001D65B0" w:rsidRDefault="00EE2F15">
            <w:pPr>
              <w:rPr>
                <w:rFonts w:ascii="Verdana" w:eastAsia="Verdana" w:hAnsi="Verdana" w:cs="Verdana"/>
              </w:rPr>
            </w:pPr>
            <w:r w:rsidRPr="001D65B0">
              <w:rPr>
                <w:rFonts w:ascii="Verdana" w:eastAsia="Verdana" w:hAnsi="Verdana" w:cs="Verdana"/>
              </w:rPr>
              <w:t>Fecha:</w:t>
            </w:r>
          </w:p>
        </w:tc>
        <w:tc>
          <w:tcPr>
            <w:tcW w:w="4133" w:type="dxa"/>
            <w:gridSpan w:val="2"/>
          </w:tcPr>
          <w:p w14:paraId="5302973D" w14:textId="77777777" w:rsidR="00697D41" w:rsidRPr="001D65B0" w:rsidRDefault="00697D41">
            <w:pPr>
              <w:rPr>
                <w:rFonts w:ascii="Verdana" w:eastAsia="Verdana" w:hAnsi="Verdana" w:cs="Verdana"/>
                <w:color w:val="002060"/>
              </w:rPr>
            </w:pPr>
          </w:p>
        </w:tc>
        <w:tc>
          <w:tcPr>
            <w:tcW w:w="2066" w:type="dxa"/>
            <w:gridSpan w:val="3"/>
          </w:tcPr>
          <w:p w14:paraId="2570D794" w14:textId="77777777" w:rsidR="00697D41" w:rsidRPr="001D65B0" w:rsidRDefault="00EE2F15">
            <w:pPr>
              <w:jc w:val="right"/>
              <w:rPr>
                <w:rFonts w:ascii="Verdana" w:eastAsia="Verdana" w:hAnsi="Verdana" w:cs="Verdana"/>
              </w:rPr>
            </w:pPr>
            <w:r w:rsidRPr="001D65B0">
              <w:rPr>
                <w:rFonts w:ascii="Verdana" w:eastAsia="Verdana" w:hAnsi="Verdana" w:cs="Verdana"/>
              </w:rPr>
              <w:t>Curso:</w:t>
            </w:r>
          </w:p>
        </w:tc>
        <w:tc>
          <w:tcPr>
            <w:tcW w:w="2067" w:type="dxa"/>
          </w:tcPr>
          <w:p w14:paraId="750B0920" w14:textId="0D90FCB8" w:rsidR="00697D41" w:rsidRPr="001D65B0" w:rsidRDefault="008024D2">
            <w:pPr>
              <w:rPr>
                <w:rFonts w:ascii="Verdana" w:eastAsia="Verdana" w:hAnsi="Verdana" w:cs="Verdana"/>
                <w:color w:val="002060"/>
              </w:rPr>
            </w:pPr>
            <w:r w:rsidRPr="001D65B0">
              <w:rPr>
                <w:rFonts w:ascii="Verdana" w:eastAsia="Verdana" w:hAnsi="Verdana" w:cs="Verdana"/>
                <w:color w:val="002060"/>
              </w:rPr>
              <w:t>1</w:t>
            </w:r>
            <w:r w:rsidR="00EE2F15" w:rsidRPr="001D65B0">
              <w:rPr>
                <w:rFonts w:ascii="Verdana" w:eastAsia="Verdana" w:hAnsi="Verdana" w:cs="Verdana"/>
                <w:color w:val="002060"/>
              </w:rPr>
              <w:t>°</w:t>
            </w:r>
          </w:p>
        </w:tc>
      </w:tr>
    </w:tbl>
    <w:p w14:paraId="573F84E5" w14:textId="77777777" w:rsidR="00697D41" w:rsidRPr="001D65B0" w:rsidRDefault="00697D41">
      <w:pPr>
        <w:rPr>
          <w:rFonts w:ascii="Verdana" w:eastAsia="Verdana" w:hAnsi="Verdana" w:cs="Verdana"/>
        </w:rPr>
      </w:pPr>
    </w:p>
    <w:tbl>
      <w:tblPr>
        <w:tblStyle w:val="a0"/>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697D41" w:rsidRPr="001D65B0" w14:paraId="6402B514" w14:textId="77777777">
        <w:trPr>
          <w:trHeight w:val="2068"/>
        </w:trPr>
        <w:tc>
          <w:tcPr>
            <w:tcW w:w="9962" w:type="dxa"/>
            <w:gridSpan w:val="2"/>
          </w:tcPr>
          <w:p w14:paraId="3ADA3B6E" w14:textId="77777777" w:rsidR="00697D41" w:rsidRPr="001D65B0" w:rsidRDefault="00EE2F15">
            <w:pPr>
              <w:rPr>
                <w:rFonts w:ascii="Verdana" w:eastAsia="Verdana" w:hAnsi="Verdana" w:cs="Verdana"/>
              </w:rPr>
            </w:pPr>
            <w:r w:rsidRPr="001D65B0">
              <w:rPr>
                <w:rFonts w:ascii="Verdana" w:eastAsia="Verdana" w:hAnsi="Verdana" w:cs="Verdana"/>
              </w:rPr>
              <w:t>Aprendizajes esperados que se evaluarán:</w:t>
            </w:r>
          </w:p>
          <w:p w14:paraId="740F8B23" w14:textId="77777777" w:rsidR="008024D2" w:rsidRPr="001D65B0" w:rsidRDefault="008024D2" w:rsidP="008024D2">
            <w:pPr>
              <w:pStyle w:val="Prrafodelista"/>
              <w:numPr>
                <w:ilvl w:val="0"/>
                <w:numId w:val="3"/>
              </w:numPr>
              <w:rPr>
                <w:rFonts w:ascii="Verdana" w:hAnsi="Verdana" w:cstheme="minorHAnsi"/>
                <w:iCs/>
              </w:rPr>
            </w:pPr>
            <w:r w:rsidRPr="001D65B0">
              <w:rPr>
                <w:rFonts w:ascii="Verdana" w:hAnsi="Verdana" w:cstheme="minorHAnsi"/>
                <w:shd w:val="clear" w:color="auto" w:fill="FFFFFF"/>
              </w:rPr>
              <w:t>Identifican los principios del ideario liberal reconociendo sus aportes para la construcción de la democracia.</w:t>
            </w:r>
          </w:p>
          <w:p w14:paraId="3804CE2E" w14:textId="77777777" w:rsidR="00697D41" w:rsidRPr="001D65B0" w:rsidRDefault="008024D2" w:rsidP="008024D2">
            <w:pPr>
              <w:numPr>
                <w:ilvl w:val="0"/>
                <w:numId w:val="3"/>
              </w:numPr>
              <w:rPr>
                <w:rFonts w:ascii="Verdana" w:eastAsia="Arial" w:hAnsi="Verdana" w:cstheme="minorHAnsi"/>
                <w:highlight w:val="white"/>
              </w:rPr>
            </w:pPr>
            <w:r w:rsidRPr="001D65B0">
              <w:rPr>
                <w:rFonts w:ascii="Verdana" w:hAnsi="Verdana" w:cstheme="minorHAnsi"/>
                <w:shd w:val="clear" w:color="auto" w:fill="FFFFFF"/>
              </w:rPr>
              <w:t>Analizan fuentes sobre las ideas republicanas y liberales en el sistema político y lo relacionan con el sistema político actual</w:t>
            </w:r>
          </w:p>
          <w:p w14:paraId="4E2038B3" w14:textId="77777777" w:rsidR="008024D2" w:rsidRPr="001D65B0" w:rsidRDefault="008024D2" w:rsidP="008024D2">
            <w:pPr>
              <w:pStyle w:val="Prrafodelista"/>
              <w:numPr>
                <w:ilvl w:val="0"/>
                <w:numId w:val="3"/>
              </w:numPr>
              <w:rPr>
                <w:rFonts w:ascii="Verdana" w:hAnsi="Verdana" w:cstheme="minorHAnsi"/>
                <w:iCs/>
              </w:rPr>
            </w:pPr>
            <w:r w:rsidRPr="001D65B0">
              <w:rPr>
                <w:rFonts w:ascii="Verdana" w:hAnsi="Verdana" w:cstheme="minorHAnsi"/>
                <w:iCs/>
              </w:rPr>
              <w:t>Caracterizan, a partir de diversas fuentes de información, a la burguesía como actor social, reconociendo su rol en las transformaciones políticas, sociales y económicas del siglo XIX.</w:t>
            </w:r>
          </w:p>
          <w:p w14:paraId="3A40D39B" w14:textId="75EFE1D5" w:rsidR="008024D2" w:rsidRPr="001D65B0" w:rsidRDefault="008024D2" w:rsidP="008024D2">
            <w:pPr>
              <w:numPr>
                <w:ilvl w:val="0"/>
                <w:numId w:val="3"/>
              </w:numPr>
              <w:spacing w:line="256" w:lineRule="auto"/>
              <w:rPr>
                <w:rFonts w:ascii="Verdana" w:hAnsi="Verdana" w:cs="Arial"/>
                <w:b/>
              </w:rPr>
            </w:pPr>
            <w:r w:rsidRPr="001D65B0">
              <w:rPr>
                <w:rFonts w:ascii="Verdana" w:hAnsi="Verdana" w:cstheme="minorHAnsi"/>
                <w:shd w:val="clear" w:color="auto" w:fill="FFFFFF"/>
              </w:rPr>
              <w:t>Analizar fuentes sobre el impacto de las ideas republicanas y liberales en el sistema político y discutir el alcance del ideario liberal y republicano en las sociedades europeas para evaluar la situación de la mujer a través del trayecto de los derechos de la mujer</w:t>
            </w:r>
            <w:r w:rsidRPr="001D65B0">
              <w:rPr>
                <w:rFonts w:ascii="Verdana" w:hAnsi="Verdana" w:cs="Arial"/>
                <w:shd w:val="clear" w:color="auto" w:fill="FFFFFF"/>
              </w:rPr>
              <w:t>.</w:t>
            </w:r>
          </w:p>
        </w:tc>
      </w:tr>
      <w:tr w:rsidR="00697D41" w:rsidRPr="001D65B0" w14:paraId="699D32EB" w14:textId="77777777">
        <w:trPr>
          <w:trHeight w:val="402"/>
        </w:trPr>
        <w:tc>
          <w:tcPr>
            <w:tcW w:w="1696" w:type="dxa"/>
          </w:tcPr>
          <w:p w14:paraId="56E99CF3" w14:textId="77777777" w:rsidR="00697D41" w:rsidRPr="001D65B0" w:rsidRDefault="00EE2F15">
            <w:pPr>
              <w:rPr>
                <w:rFonts w:ascii="Verdana" w:eastAsia="Verdana" w:hAnsi="Verdana" w:cs="Verdana"/>
              </w:rPr>
            </w:pPr>
            <w:r w:rsidRPr="001D65B0">
              <w:rPr>
                <w:rFonts w:ascii="Verdana" w:eastAsia="Verdana" w:hAnsi="Verdana" w:cs="Verdana"/>
              </w:rPr>
              <w:t>Puntaje Ideal</w:t>
            </w:r>
          </w:p>
        </w:tc>
        <w:tc>
          <w:tcPr>
            <w:tcW w:w="8266" w:type="dxa"/>
          </w:tcPr>
          <w:p w14:paraId="5B370A91" w14:textId="7EFE02A2" w:rsidR="00697D41" w:rsidRPr="001D65B0" w:rsidRDefault="001101F5">
            <w:pPr>
              <w:rPr>
                <w:rFonts w:ascii="Verdana" w:eastAsia="Verdana" w:hAnsi="Verdana" w:cs="Verdana"/>
              </w:rPr>
            </w:pPr>
            <w:r>
              <w:rPr>
                <w:rFonts w:ascii="Verdana" w:eastAsia="Verdana" w:hAnsi="Verdana" w:cs="Verdana"/>
              </w:rPr>
              <w:t>27</w:t>
            </w:r>
            <w:bookmarkStart w:id="0" w:name="_GoBack"/>
            <w:bookmarkEnd w:id="0"/>
          </w:p>
        </w:tc>
      </w:tr>
    </w:tbl>
    <w:p w14:paraId="4EB73DD5" w14:textId="77777777" w:rsidR="00697D41" w:rsidRPr="001D65B0" w:rsidRDefault="00697D41">
      <w:pPr>
        <w:rPr>
          <w:rFonts w:ascii="Verdana" w:eastAsia="Verdana" w:hAnsi="Verdana" w:cs="Verdana"/>
        </w:rPr>
      </w:pPr>
    </w:p>
    <w:tbl>
      <w:tblPr>
        <w:tblStyle w:val="a1"/>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697D41" w:rsidRPr="001D65B0" w14:paraId="39536272" w14:textId="77777777">
        <w:tc>
          <w:tcPr>
            <w:tcW w:w="9962" w:type="dxa"/>
            <w:shd w:val="clear" w:color="auto" w:fill="002060"/>
          </w:tcPr>
          <w:p w14:paraId="66CBF3C3" w14:textId="77777777" w:rsidR="00697D41" w:rsidRPr="001D65B0" w:rsidRDefault="00EE2F15">
            <w:pPr>
              <w:rPr>
                <w:rFonts w:ascii="Verdana" w:eastAsia="Verdana" w:hAnsi="Verdana" w:cs="Verdana"/>
              </w:rPr>
            </w:pPr>
            <w:r w:rsidRPr="001D65B0">
              <w:rPr>
                <w:rFonts w:ascii="Verdana" w:eastAsia="Verdana" w:hAnsi="Verdana" w:cs="Verdana"/>
              </w:rPr>
              <w:t>Instrucciones:</w:t>
            </w:r>
          </w:p>
        </w:tc>
      </w:tr>
      <w:tr w:rsidR="00697D41" w:rsidRPr="001D65B0" w14:paraId="6781C221" w14:textId="77777777" w:rsidTr="009106BF">
        <w:trPr>
          <w:trHeight w:val="880"/>
        </w:trPr>
        <w:tc>
          <w:tcPr>
            <w:tcW w:w="9962" w:type="dxa"/>
          </w:tcPr>
          <w:p w14:paraId="4EF48AC0" w14:textId="730EB136" w:rsidR="00697D41" w:rsidRPr="001D65B0"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sidRPr="001D65B0">
              <w:rPr>
                <w:rFonts w:ascii="Verdana" w:eastAsia="Verdana" w:hAnsi="Verdana" w:cs="Verdana"/>
                <w:color w:val="000000"/>
              </w:rPr>
              <w:t xml:space="preserve">Lea cuidadosamente cada una de las instrucciones que se dan para </w:t>
            </w:r>
            <w:r w:rsidR="004A1BCF" w:rsidRPr="001D65B0">
              <w:rPr>
                <w:rFonts w:ascii="Verdana" w:eastAsia="Verdana" w:hAnsi="Verdana" w:cs="Verdana"/>
                <w:color w:val="000000"/>
              </w:rPr>
              <w:t>realizar la actividad</w:t>
            </w:r>
          </w:p>
          <w:p w14:paraId="272893B9" w14:textId="77777777" w:rsidR="00697D41" w:rsidRPr="001D65B0"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sidRPr="001D65B0">
              <w:rPr>
                <w:rFonts w:ascii="Verdana" w:eastAsia="Verdana" w:hAnsi="Verdana" w:cs="Verdana"/>
                <w:color w:val="000000"/>
              </w:rPr>
              <w:t>Envíe el documento guardado bajo el siguiente formato:</w:t>
            </w:r>
          </w:p>
          <w:p w14:paraId="5AB7F5EC" w14:textId="2C6FF2A2" w:rsidR="00697D41" w:rsidRPr="001D65B0" w:rsidRDefault="00EE2F15">
            <w:pPr>
              <w:numPr>
                <w:ilvl w:val="1"/>
                <w:numId w:val="3"/>
              </w:numPr>
              <w:pBdr>
                <w:top w:val="nil"/>
                <w:left w:val="nil"/>
                <w:bottom w:val="nil"/>
                <w:right w:val="nil"/>
                <w:between w:val="nil"/>
              </w:pBdr>
              <w:spacing w:line="259" w:lineRule="auto"/>
              <w:ind w:left="1014"/>
              <w:jc w:val="both"/>
              <w:rPr>
                <w:rFonts w:ascii="Verdana" w:eastAsia="Verdana" w:hAnsi="Verdana" w:cs="Verdana"/>
                <w:color w:val="000000"/>
              </w:rPr>
            </w:pPr>
            <w:r w:rsidRPr="001D65B0">
              <w:rPr>
                <w:rFonts w:ascii="Verdana" w:eastAsia="Verdana" w:hAnsi="Verdana" w:cs="Verdana"/>
                <w:color w:val="000000"/>
              </w:rPr>
              <w:t>nombre_apellido_curso_asignatura, (ejemplo valeska_</w:t>
            </w:r>
            <w:r w:rsidR="004A1BCF" w:rsidRPr="001D65B0">
              <w:rPr>
                <w:rFonts w:ascii="Verdana" w:eastAsia="Verdana" w:hAnsi="Verdana" w:cs="Verdana"/>
                <w:color w:val="000000"/>
              </w:rPr>
              <w:t>escobedo</w:t>
            </w:r>
            <w:r w:rsidRPr="001D65B0">
              <w:rPr>
                <w:rFonts w:ascii="Verdana" w:eastAsia="Verdana" w:hAnsi="Verdana" w:cs="Verdana"/>
                <w:color w:val="000000"/>
              </w:rPr>
              <w:t>_4a_historia).</w:t>
            </w:r>
          </w:p>
          <w:p w14:paraId="5E625725" w14:textId="26BD1ED3" w:rsidR="00697D41" w:rsidRPr="001D65B0"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sidRPr="001D65B0">
              <w:rPr>
                <w:rFonts w:ascii="Verdana" w:eastAsia="Verdana" w:hAnsi="Verdana" w:cs="Verdana"/>
                <w:color w:val="000000"/>
              </w:rPr>
              <w:t xml:space="preserve">Intente resolver esta guía a la brevedad, enviándola a sus profesores al email </w:t>
            </w:r>
            <w:hyperlink r:id="rId8">
              <w:r w:rsidRPr="001D65B0">
                <w:rPr>
                  <w:rFonts w:ascii="Verdana" w:eastAsia="Verdana" w:hAnsi="Verdana" w:cs="Verdana"/>
                  <w:b/>
                  <w:color w:val="0563C1"/>
                  <w:u w:val="single"/>
                </w:rPr>
                <w:t>jdgalazmoreno@gmail.com</w:t>
              </w:r>
            </w:hyperlink>
            <w:r w:rsidR="008024D2" w:rsidRPr="001D65B0">
              <w:rPr>
                <w:rFonts w:ascii="Verdana" w:eastAsia="Verdana" w:hAnsi="Verdana" w:cs="Verdana"/>
                <w:b/>
                <w:color w:val="0563C1"/>
                <w:u w:val="single"/>
              </w:rPr>
              <w:t xml:space="preserve"> </w:t>
            </w:r>
            <w:r w:rsidR="008024D2" w:rsidRPr="001D65B0">
              <w:rPr>
                <w:rFonts w:ascii="Verdana" w:eastAsia="Verdana" w:hAnsi="Verdana" w:cs="Verdana"/>
                <w:b/>
                <w:color w:val="0563C1"/>
              </w:rPr>
              <w:t xml:space="preserve">(1°A y 1°B) </w:t>
            </w:r>
            <w:r w:rsidR="008024D2" w:rsidRPr="001D65B0">
              <w:rPr>
                <w:rFonts w:ascii="Verdana" w:eastAsia="Verdana" w:hAnsi="Verdana" w:cs="Verdana"/>
                <w:b/>
                <w:color w:val="0563C1"/>
                <w:u w:val="single"/>
              </w:rPr>
              <w:t>veroquezada.v@gmail.com (1°C)</w:t>
            </w:r>
            <w:r w:rsidRPr="001D65B0">
              <w:rPr>
                <w:rFonts w:ascii="Verdana" w:eastAsia="Verdana" w:hAnsi="Verdana" w:cs="Verdana"/>
                <w:b/>
                <w:color w:val="002060"/>
              </w:rPr>
              <w:t>)</w:t>
            </w:r>
            <w:r w:rsidRPr="001D65B0">
              <w:rPr>
                <w:rFonts w:ascii="Verdana" w:eastAsia="Verdana" w:hAnsi="Verdana" w:cs="Verdana"/>
                <w:color w:val="002060"/>
              </w:rPr>
              <w:t xml:space="preserve"> </w:t>
            </w:r>
            <w:r w:rsidR="0035364D" w:rsidRPr="001D65B0">
              <w:rPr>
                <w:rFonts w:ascii="Verdana" w:eastAsia="Verdana" w:hAnsi="Verdana" w:cs="Verdana"/>
                <w:color w:val="002060"/>
              </w:rPr>
              <w:t xml:space="preserve">Si tiene dudas puede formularlas a estos correos o al </w:t>
            </w:r>
            <w:r w:rsidR="0035364D" w:rsidRPr="001D65B0">
              <w:rPr>
                <w:rFonts w:ascii="Verdana" w:eastAsia="Verdana" w:hAnsi="Verdana" w:cs="Verdana"/>
                <w:color w:val="000000"/>
              </w:rPr>
              <w:t>Instagram @historia_bha</w:t>
            </w:r>
          </w:p>
          <w:p w14:paraId="7DB5FC4E" w14:textId="5032AD71"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sidRPr="001D65B0">
              <w:rPr>
                <w:rFonts w:ascii="Verdana" w:eastAsia="Verdana" w:hAnsi="Verdana" w:cs="Verdana"/>
              </w:rPr>
              <w:t>Le recordamos revisar la</w:t>
            </w:r>
            <w:r w:rsidRPr="001D65B0">
              <w:rPr>
                <w:rFonts w:ascii="Verdana" w:eastAsia="Verdana" w:hAnsi="Verdana" w:cs="Verdana"/>
                <w:color w:val="000000"/>
              </w:rPr>
              <w:t xml:space="preserve"> rúbrica de evaluación con que se corregirá esta guía, ésta incluye un </w:t>
            </w:r>
            <w:r w:rsidR="004A1BCF" w:rsidRPr="001D65B0">
              <w:rPr>
                <w:rFonts w:ascii="Verdana" w:eastAsia="Verdana" w:hAnsi="Verdana" w:cs="Verdana"/>
                <w:color w:val="000000"/>
              </w:rPr>
              <w:t xml:space="preserve">cuadro de </w:t>
            </w:r>
            <w:r w:rsidRPr="001D65B0">
              <w:rPr>
                <w:rFonts w:ascii="Verdana" w:eastAsia="Verdana" w:hAnsi="Verdana" w:cs="Verdana"/>
                <w:color w:val="000000"/>
              </w:rPr>
              <w:t xml:space="preserve">chequeo para </w:t>
            </w:r>
            <w:r w:rsidRPr="001D65B0">
              <w:rPr>
                <w:rFonts w:ascii="Verdana" w:eastAsia="Verdana" w:hAnsi="Verdana" w:cs="Verdana"/>
              </w:rPr>
              <w:t>verificar</w:t>
            </w:r>
            <w:r w:rsidRPr="001D65B0">
              <w:rPr>
                <w:rFonts w:ascii="Verdana" w:eastAsia="Verdana" w:hAnsi="Verdana" w:cs="Verdana"/>
                <w:color w:val="000000"/>
              </w:rPr>
              <w:t xml:space="preserve"> que cumple con todos los indicadores solicitados para que tenga en cuenta la forma en que se asignará puntaje a sus respuestas (se incluyen en la última </w:t>
            </w:r>
            <w:r w:rsidRPr="001D65B0">
              <w:rPr>
                <w:rFonts w:ascii="Verdana" w:eastAsia="Verdana" w:hAnsi="Verdana" w:cs="Verdana"/>
              </w:rPr>
              <w:t>página</w:t>
            </w:r>
            <w:r w:rsidRPr="001D65B0">
              <w:rPr>
                <w:rFonts w:ascii="Verdana" w:eastAsia="Verdana" w:hAnsi="Verdana" w:cs="Verdana"/>
                <w:color w:val="000000"/>
              </w:rPr>
              <w:t xml:space="preserve">). </w:t>
            </w:r>
          </w:p>
          <w:p w14:paraId="433496CD" w14:textId="56F37352" w:rsidR="00D20A98" w:rsidRPr="001D65B0" w:rsidRDefault="00D20A98">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Recuerda responder tu autoevaluación, ya que está considerado dentro del puntaje final.</w:t>
            </w:r>
          </w:p>
          <w:p w14:paraId="31140147" w14:textId="77777777" w:rsidR="00697D41" w:rsidRPr="001D65B0" w:rsidRDefault="00EE2F15">
            <w:pPr>
              <w:numPr>
                <w:ilvl w:val="0"/>
                <w:numId w:val="3"/>
              </w:numPr>
              <w:pBdr>
                <w:top w:val="nil"/>
                <w:left w:val="nil"/>
                <w:bottom w:val="nil"/>
                <w:right w:val="nil"/>
                <w:between w:val="nil"/>
              </w:pBdr>
              <w:spacing w:after="160" w:line="259" w:lineRule="auto"/>
              <w:jc w:val="both"/>
              <w:rPr>
                <w:rFonts w:ascii="Verdana" w:eastAsia="Verdana" w:hAnsi="Verdana" w:cs="Verdana"/>
              </w:rPr>
            </w:pPr>
            <w:r w:rsidRPr="001D65B0">
              <w:rPr>
                <w:rFonts w:ascii="Verdana" w:eastAsia="Verdana" w:hAnsi="Verdana" w:cs="Verdana"/>
              </w:rPr>
              <w:t>El trabajo, en caso de ser elaborado en tu cuaderno, éste debe ser realizado con lápiz pasta, tinta, scripto, marcador u otros que sean legibles. De no ser así, no será revisado.</w:t>
            </w:r>
          </w:p>
        </w:tc>
      </w:tr>
    </w:tbl>
    <w:p w14:paraId="780154CF" w14:textId="77777777" w:rsidR="00697D41" w:rsidRPr="001D65B0" w:rsidRDefault="00697D41">
      <w:pPr>
        <w:rPr>
          <w:rFonts w:ascii="Verdana" w:eastAsia="Verdana" w:hAnsi="Verdana" w:cs="Verdana"/>
        </w:rPr>
      </w:pPr>
    </w:p>
    <w:p w14:paraId="2B2BB25C" w14:textId="77777777" w:rsidR="00697D41" w:rsidRPr="001D65B0" w:rsidRDefault="00697D41">
      <w:pPr>
        <w:spacing w:after="0"/>
        <w:jc w:val="both"/>
        <w:rPr>
          <w:rFonts w:ascii="Verdana" w:eastAsia="Verdana" w:hAnsi="Verdana" w:cs="Verdana"/>
        </w:rPr>
      </w:pPr>
    </w:p>
    <w:p w14:paraId="68B07422" w14:textId="79746714" w:rsidR="001D65B0" w:rsidRPr="00D20A98" w:rsidRDefault="001D65B0" w:rsidP="0035364D">
      <w:pPr>
        <w:spacing w:after="0"/>
        <w:jc w:val="both"/>
        <w:rPr>
          <w:rFonts w:ascii="Verdana" w:hAnsi="Verdana"/>
          <w:b/>
        </w:rPr>
      </w:pPr>
      <w:bookmarkStart w:id="1" w:name="_Hlk43468570"/>
      <w:r w:rsidRPr="00D20A98">
        <w:rPr>
          <w:rFonts w:ascii="Verdana" w:hAnsi="Verdana"/>
          <w:b/>
        </w:rPr>
        <w:t>Instrucciones:</w:t>
      </w:r>
    </w:p>
    <w:p w14:paraId="01A36215" w14:textId="02A79C27" w:rsidR="001D65B0" w:rsidRPr="001D65B0" w:rsidRDefault="001D65B0" w:rsidP="0035364D">
      <w:pPr>
        <w:spacing w:after="0"/>
        <w:jc w:val="both"/>
        <w:rPr>
          <w:rFonts w:ascii="Verdana" w:hAnsi="Verdana"/>
        </w:rPr>
      </w:pPr>
      <w:r w:rsidRPr="001D65B0">
        <w:rPr>
          <w:rFonts w:ascii="Verdana" w:hAnsi="Verdana"/>
        </w:rPr>
        <w:t>Para el trabajo de síntesis de Historia se les solicita generar un producto, en donde tú eliges qué rea</w:t>
      </w:r>
      <w:r>
        <w:rPr>
          <w:rFonts w:ascii="Verdana" w:hAnsi="Verdana"/>
        </w:rPr>
        <w:t>lizarás. Puedes elegir entre un</w:t>
      </w:r>
      <w:r w:rsidRPr="001D65B0">
        <w:rPr>
          <w:rFonts w:ascii="Verdana" w:hAnsi="Verdana"/>
        </w:rPr>
        <w:t xml:space="preserve"> </w:t>
      </w:r>
      <w:r w:rsidRPr="001D65B0">
        <w:rPr>
          <w:rFonts w:ascii="Verdana" w:hAnsi="Verdana"/>
          <w:b/>
        </w:rPr>
        <w:t>comic</w:t>
      </w:r>
      <w:r>
        <w:rPr>
          <w:rFonts w:ascii="Verdana" w:hAnsi="Verdana"/>
          <w:b/>
        </w:rPr>
        <w:t xml:space="preserve">, </w:t>
      </w:r>
      <w:r>
        <w:rPr>
          <w:rFonts w:ascii="Verdana" w:hAnsi="Verdana"/>
        </w:rPr>
        <w:t>un</w:t>
      </w:r>
      <w:r w:rsidRPr="001D65B0">
        <w:rPr>
          <w:rFonts w:ascii="Verdana" w:hAnsi="Verdana"/>
        </w:rPr>
        <w:t xml:space="preserve"> </w:t>
      </w:r>
      <w:r w:rsidRPr="001D65B0">
        <w:rPr>
          <w:rFonts w:ascii="Verdana" w:hAnsi="Verdana"/>
          <w:b/>
        </w:rPr>
        <w:t>ensayo</w:t>
      </w:r>
      <w:r w:rsidRPr="001D65B0">
        <w:rPr>
          <w:rFonts w:ascii="Verdana" w:hAnsi="Verdana"/>
        </w:rPr>
        <w:t xml:space="preserve"> o un </w:t>
      </w:r>
      <w:r w:rsidRPr="001D65B0">
        <w:rPr>
          <w:rFonts w:ascii="Verdana" w:hAnsi="Verdana"/>
          <w:b/>
        </w:rPr>
        <w:t>video</w:t>
      </w:r>
      <w:r w:rsidRPr="001D65B0">
        <w:rPr>
          <w:rFonts w:ascii="Verdana" w:hAnsi="Verdana"/>
        </w:rPr>
        <w:t xml:space="preserve">. El único requisito es que elijas </w:t>
      </w:r>
      <w:r w:rsidRPr="00563A8D">
        <w:rPr>
          <w:rFonts w:ascii="Verdana" w:hAnsi="Verdana"/>
          <w:b/>
        </w:rPr>
        <w:t>uno de los temas trabajados en las guías anteriores</w:t>
      </w:r>
      <w:r w:rsidRPr="001D65B0">
        <w:rPr>
          <w:rFonts w:ascii="Verdana" w:hAnsi="Verdana"/>
        </w:rPr>
        <w:t>.</w:t>
      </w:r>
    </w:p>
    <w:p w14:paraId="21632891" w14:textId="77777777" w:rsidR="001D65B0" w:rsidRPr="001D65B0" w:rsidRDefault="001D65B0" w:rsidP="0035364D">
      <w:pPr>
        <w:spacing w:after="0"/>
        <w:jc w:val="both"/>
        <w:rPr>
          <w:rFonts w:ascii="Verdana" w:hAnsi="Verdana"/>
        </w:rPr>
      </w:pPr>
    </w:p>
    <w:p w14:paraId="234775EC" w14:textId="7A6C60D1" w:rsidR="00D36146" w:rsidRPr="001D65B0" w:rsidRDefault="00D36146" w:rsidP="00D36146">
      <w:pPr>
        <w:spacing w:after="0"/>
        <w:jc w:val="both"/>
        <w:rPr>
          <w:rFonts w:ascii="Verdana" w:eastAsia="Verdana" w:hAnsi="Verdana" w:cs="Verdana"/>
        </w:rPr>
      </w:pPr>
      <w:r w:rsidRPr="005D37A7">
        <w:rPr>
          <w:rFonts w:ascii="Verdana" w:eastAsia="Verdana" w:hAnsi="Verdana" w:cs="Verdana"/>
          <w:b/>
          <w:sz w:val="24"/>
          <w:highlight w:val="yellow"/>
        </w:rPr>
        <w:t>Temas a elegir</w:t>
      </w:r>
      <w:r w:rsidRPr="005D37A7">
        <w:rPr>
          <w:rFonts w:ascii="Verdana" w:eastAsia="Verdana" w:hAnsi="Verdana" w:cs="Verdana"/>
          <w:sz w:val="24"/>
        </w:rPr>
        <w:t xml:space="preserve"> </w:t>
      </w:r>
      <w:r>
        <w:rPr>
          <w:rFonts w:ascii="Verdana" w:eastAsia="Verdana" w:hAnsi="Verdana" w:cs="Verdana"/>
        </w:rPr>
        <w:t>para la elaboración del comic</w:t>
      </w:r>
      <w:r w:rsidRPr="001D65B0">
        <w:rPr>
          <w:rFonts w:ascii="Verdana" w:eastAsia="Verdana" w:hAnsi="Verdana" w:cs="Verdana"/>
        </w:rPr>
        <w:t>:</w:t>
      </w:r>
    </w:p>
    <w:p w14:paraId="2B3D2457" w14:textId="77777777" w:rsidR="00D36146" w:rsidRPr="00684829" w:rsidRDefault="00D36146" w:rsidP="00D36146">
      <w:pPr>
        <w:pStyle w:val="Prrafodelista"/>
        <w:numPr>
          <w:ilvl w:val="0"/>
          <w:numId w:val="7"/>
        </w:numPr>
        <w:spacing w:after="0"/>
        <w:jc w:val="both"/>
        <w:rPr>
          <w:rFonts w:ascii="Verdana" w:eastAsia="Verdana" w:hAnsi="Verdana" w:cs="Verdana"/>
        </w:rPr>
      </w:pPr>
      <w:bookmarkStart w:id="2" w:name="_Hlk43468159"/>
      <w:bookmarkEnd w:id="1"/>
      <w:r w:rsidRPr="00684829">
        <w:rPr>
          <w:rFonts w:ascii="Verdana" w:eastAsia="Verdana" w:hAnsi="Verdana" w:cs="Verdana"/>
        </w:rPr>
        <w:t>Tema 1. Ilustración y pensamiento liberal (Guía Nº 1)</w:t>
      </w:r>
    </w:p>
    <w:p w14:paraId="63A7E72F" w14:textId="77777777" w:rsidR="00D36146" w:rsidRPr="00684829" w:rsidRDefault="00D36146" w:rsidP="00D36146">
      <w:pPr>
        <w:pStyle w:val="Prrafodelista"/>
        <w:numPr>
          <w:ilvl w:val="0"/>
          <w:numId w:val="7"/>
        </w:numPr>
        <w:spacing w:after="0"/>
        <w:jc w:val="both"/>
        <w:rPr>
          <w:rFonts w:ascii="Verdana" w:eastAsia="Verdana" w:hAnsi="Verdana" w:cs="Verdana"/>
        </w:rPr>
      </w:pPr>
      <w:r w:rsidRPr="00684829">
        <w:rPr>
          <w:rFonts w:ascii="Verdana" w:eastAsia="Verdana" w:hAnsi="Verdana" w:cs="Verdana"/>
        </w:rPr>
        <w:t>Tema 2. Capitalismo y burguesía (Guía Nº 2)</w:t>
      </w:r>
    </w:p>
    <w:p w14:paraId="3B5CDE26" w14:textId="77777777" w:rsidR="00D36146" w:rsidRPr="00684829" w:rsidRDefault="00D36146" w:rsidP="00D36146">
      <w:pPr>
        <w:pStyle w:val="Prrafodelista"/>
        <w:numPr>
          <w:ilvl w:val="0"/>
          <w:numId w:val="7"/>
        </w:numPr>
        <w:spacing w:after="0"/>
        <w:jc w:val="both"/>
        <w:rPr>
          <w:rFonts w:ascii="Verdana" w:eastAsia="Verdana" w:hAnsi="Verdana" w:cs="Verdana"/>
        </w:rPr>
      </w:pPr>
      <w:r w:rsidRPr="00684829">
        <w:rPr>
          <w:rFonts w:ascii="Verdana" w:eastAsia="Verdana" w:hAnsi="Verdana" w:cs="Verdana"/>
        </w:rPr>
        <w:t>Tema 3. Feminismo y sufragismo (Guía Nº 3)</w:t>
      </w:r>
    </w:p>
    <w:bookmarkEnd w:id="2"/>
    <w:p w14:paraId="74C33D1B" w14:textId="77777777" w:rsidR="00D36146" w:rsidRDefault="00D36146" w:rsidP="00D36146">
      <w:pPr>
        <w:spacing w:after="0"/>
        <w:jc w:val="both"/>
        <w:rPr>
          <w:rFonts w:ascii="Verdana" w:hAnsi="Verdana"/>
        </w:rPr>
      </w:pPr>
    </w:p>
    <w:p w14:paraId="010C24D5" w14:textId="77777777" w:rsidR="00D36146" w:rsidRPr="001D65B0" w:rsidRDefault="00D36146" w:rsidP="00D36146">
      <w:pPr>
        <w:spacing w:after="0"/>
        <w:jc w:val="both"/>
        <w:rPr>
          <w:rFonts w:ascii="Verdana" w:hAnsi="Verdana"/>
        </w:rPr>
      </w:pPr>
    </w:p>
    <w:p w14:paraId="49EDA1C5" w14:textId="77777777" w:rsidR="00D36146" w:rsidRDefault="00D36146" w:rsidP="00D36146">
      <w:pPr>
        <w:spacing w:after="0"/>
        <w:jc w:val="both"/>
        <w:rPr>
          <w:rFonts w:ascii="Verdana" w:hAnsi="Verdana"/>
        </w:rPr>
      </w:pPr>
      <w:r>
        <w:rPr>
          <w:rFonts w:ascii="Verdana" w:hAnsi="Verdana"/>
          <w:noProof/>
          <w:lang w:eastAsia="es-CL"/>
        </w:rPr>
        <mc:AlternateContent>
          <mc:Choice Requires="wps">
            <w:drawing>
              <wp:anchor distT="0" distB="0" distL="114300" distR="114300" simplePos="0" relativeHeight="251668480" behindDoc="1" locked="0" layoutInCell="1" allowOverlap="1" wp14:anchorId="79849FC5" wp14:editId="6FF23EA7">
                <wp:simplePos x="0" y="0"/>
                <wp:positionH relativeFrom="margin">
                  <wp:posOffset>3998595</wp:posOffset>
                </wp:positionH>
                <wp:positionV relativeFrom="paragraph">
                  <wp:posOffset>90805</wp:posOffset>
                </wp:positionV>
                <wp:extent cx="2009775" cy="1371600"/>
                <wp:effectExtent l="0" t="0" r="28575" b="19050"/>
                <wp:wrapTight wrapText="bothSides">
                  <wp:wrapPolygon edited="0">
                    <wp:start x="1228" y="0"/>
                    <wp:lineTo x="0" y="1500"/>
                    <wp:lineTo x="0" y="20100"/>
                    <wp:lineTo x="1024" y="21600"/>
                    <wp:lineTo x="20679" y="21600"/>
                    <wp:lineTo x="21702" y="20100"/>
                    <wp:lineTo x="21702" y="1200"/>
                    <wp:lineTo x="20474" y="0"/>
                    <wp:lineTo x="1228" y="0"/>
                  </wp:wrapPolygon>
                </wp:wrapTight>
                <wp:docPr id="5" name="Rectángulo redondeado 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009775"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059350" w14:textId="77777777" w:rsidR="00D36146" w:rsidRDefault="00D36146" w:rsidP="00D36146">
                            <w:pPr>
                              <w:jc w:val="center"/>
                            </w:pPr>
                            <w:r>
                              <w:rPr>
                                <w:noProof/>
                                <w:lang w:eastAsia="es-CL"/>
                              </w:rPr>
                              <w:drawing>
                                <wp:inline distT="0" distB="0" distL="0" distR="0" wp14:anchorId="450B089C" wp14:editId="535627AE">
                                  <wp:extent cx="571500" cy="478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650" cy="490482"/>
                                          </a:xfrm>
                                          <a:prstGeom prst="rect">
                                            <a:avLst/>
                                          </a:prstGeom>
                                        </pic:spPr>
                                      </pic:pic>
                                    </a:graphicData>
                                  </a:graphic>
                                </wp:inline>
                              </w:drawing>
                            </w:r>
                            <w:r>
                              <w:t xml:space="preserve"> </w:t>
                            </w:r>
                          </w:p>
                          <w:p w14:paraId="0BF159B4" w14:textId="77777777" w:rsidR="00D36146" w:rsidRDefault="00D36146" w:rsidP="00D36146">
                            <w:pPr>
                              <w:jc w:val="center"/>
                            </w:pPr>
                            <w:r>
                              <w:t>Retroalimentación primeros medios historia universal. Guías 1 y 2 BHA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49FC5" id="Rectángulo redondeado 5" o:spid="_x0000_s1026" href="https://youtu.be/7dRThfq29_8" style="position:absolute;left:0;text-align:left;margin-left:314.85pt;margin-top:7.15pt;width:158.25pt;height:1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N1qgIAAKQFAAAOAAAAZHJzL2Uyb0RvYy54bWysVNtO3DAQfa/Uf7D8XrKhwJaILFotokJC&#10;gICKZ6/jbCwcjzv23vo3/RZ+rGMnGyhdqVLVF8fOXM/MmTk737SGrRR6Dbbk+cGIM2UlVNouSv7t&#10;8fLTF858ELYSBqwq+VZ5fj75+OFs7Qp1CA2YSiEjJ9YXa1fyJgRXZJmXjWqFPwCnLAlrwFYEeuIi&#10;q1CsyXtrssPR6CRbA1YOQSrv6e9FJ+ST5L+ulQy3de1VYKbklFtIJ6ZzHs9sciaKBQrXaNmnIf4h&#10;i1ZoS0EHVxciCLZE/YerVksED3U4kNBmUNdaqoSB0OSjd2geGuFUwkLF8W4ok/9/buXN6g6Zrkp+&#10;zJkVLbXonor28tMulgYYqgpspUQF7Djha4y2zzOj5XOfDdXy7z3rcF6AXLbKhq5xqIwIxBrfaOc5&#10;wyImgVdVHnuSrZ0vUm6xk+n64O6QJPHl6RqLvamxjV9yzzapp9uhp2oTmKSfRJLT8ZjASZLln8f5&#10;ySh1PXs1d+jDVwUtixfKAZa2ikVIgMXq2oeYkSh2en16XRYpn7A1KiZi7L2qqZoxbrJOPFYzg2wl&#10;iIFCSsJ/khD22tGs1sYMhvk+QxO6sgy60Uwlfg+Go32Gv0ccLFJUsGEwbrUF3Oegeh4id/o79B3m&#10;CD9s5pu+M3OotsQnhG7QvJOXmop6LXy4E0iTRTNI2yLc0lEbWJcc+htnDeCPff+jPpGMpJytaVJL&#10;7r8vBSrOzJWlUTjNj47iaKfH0fH4kB74VjJ/K7HLdgbUipz2kpPpGvWD2V1rhPaJlso0RiWRsJJi&#10;l1wG3D1modsgtJakmk6TGo2zE+HaPjgZnccCR748bp4Eup5ZgUh5A7upFsU7bnW60dLCdBmg1ol4&#10;scRdXfvS0ypIfOzXVtw1b99J63W5Tn4BAAD//wMAUEsDBBQABgAIAAAAIQCW1ZaO3wAAAAoBAAAP&#10;AAAAZHJzL2Rvd25yZXYueG1sTI/BTsMwEETvSPyDtUjcqI0ThTaNU6GiIiFOLahnNzZJir0OsduG&#10;v2c5wXE1TzNvq9XkHTvbMfYBFdzPBDCLTTA9tgre3zZ3c2AxaTTaBbQKvm2EVX19VenShAtu7XmX&#10;WkYlGEutoEtpKDmPTWe9jrMwWKTsI4xeJzrHlptRX6jcOy6FKLjXPdJCpwe77mzzuTt5Bet9zrlM&#10;z8J/HafXjTdHN395Uur2ZnpcAkt2Sn8w/OqTOtTkdAgnNJE5BYVcPBBKQZ4BI2CRFxLYQYHMRAa8&#10;rvj/F+ofAAAA//8DAFBLAwQUAAYACAAAACEAFsPZ5NgAAABHAQAAGQAAAGRycy9fcmVscy9lMm9E&#10;b2MueG1sLnJlbHOEz01rwzAMBuD7YP/B6L447WFfxOmlG/SwS8nOw7OV2NSRPdsZzb+foJcVBjsK&#10;SY9edbvzHMQ35uIjKdg0LQgkE62nScH78Hr3CKJUTVaHSKhgxQK7/vamO2LQlZeK86kIVqgocLWm&#10;ZymLcTjr0sSExJ0x5llXLvMkkzYnPaHctu29zL8N6K9McbAK8sFuQAxr4sv/23EcvcF9NMuMVP84&#10;IR1LOXg6MarzhPXCFs68xqUuzSfKB3sc3Pi1ffrg1y9Tb9FygJdzxUw6gOw7efV+/wMAAP//AwBQ&#10;SwECLQAUAAYACAAAACEAtoM4kv4AAADhAQAAEwAAAAAAAAAAAAAAAAAAAAAAW0NvbnRlbnRfVHlw&#10;ZXNdLnhtbFBLAQItABQABgAIAAAAIQA4/SH/1gAAAJQBAAALAAAAAAAAAAAAAAAAAC8BAABfcmVs&#10;cy8ucmVsc1BLAQItABQABgAIAAAAIQCm8PN1qgIAAKQFAAAOAAAAAAAAAAAAAAAAAC4CAABkcnMv&#10;ZTJvRG9jLnhtbFBLAQItABQABgAIAAAAIQCW1ZaO3wAAAAoBAAAPAAAAAAAAAAAAAAAAAAQFAABk&#10;cnMvZG93bnJldi54bWxQSwECLQAUAAYACAAAACEAFsPZ5NgAAABHAQAAGQAAAAAAAAAAAAAAAAAQ&#10;BgAAZHJzL19yZWxzL2Uyb0RvYy54bWwucmVsc1BLBQYAAAAABQAFADoBAAAfBwAAAAA=&#10;" o:button="t" fillcolor="white [3201]" strokecolor="#70ad47 [3209]" strokeweight="1pt">
                <v:fill o:detectmouseclick="t"/>
                <v:stroke joinstyle="miter"/>
                <v:textbox>
                  <w:txbxContent>
                    <w:p w14:paraId="57059350" w14:textId="77777777" w:rsidR="00D36146" w:rsidRDefault="00D36146" w:rsidP="00D36146">
                      <w:pPr>
                        <w:jc w:val="center"/>
                      </w:pPr>
                      <w:r>
                        <w:rPr>
                          <w:noProof/>
                          <w:lang w:eastAsia="es-CL"/>
                        </w:rPr>
                        <w:drawing>
                          <wp:inline distT="0" distB="0" distL="0" distR="0" wp14:anchorId="450B089C" wp14:editId="535627AE">
                            <wp:extent cx="571500" cy="478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650" cy="490482"/>
                                    </a:xfrm>
                                    <a:prstGeom prst="rect">
                                      <a:avLst/>
                                    </a:prstGeom>
                                  </pic:spPr>
                                </pic:pic>
                              </a:graphicData>
                            </a:graphic>
                          </wp:inline>
                        </w:drawing>
                      </w:r>
                      <w:r>
                        <w:t xml:space="preserve"> </w:t>
                      </w:r>
                    </w:p>
                    <w:p w14:paraId="0BF159B4" w14:textId="77777777" w:rsidR="00D36146" w:rsidRDefault="00D36146" w:rsidP="00D36146">
                      <w:pPr>
                        <w:jc w:val="center"/>
                      </w:pPr>
                      <w:r>
                        <w:t>Retroalimentación primeros medios historia universal. Guías 1 y 2 BHA</w:t>
                      </w:r>
                    </w:p>
                  </w:txbxContent>
                </v:textbox>
                <w10:wrap type="tight" anchorx="margin"/>
              </v:roundrect>
            </w:pict>
          </mc:Fallback>
        </mc:AlternateContent>
      </w:r>
    </w:p>
    <w:p w14:paraId="3C63EAB8" w14:textId="13EEB321" w:rsidR="00D36146" w:rsidRDefault="00D36146" w:rsidP="00D36146">
      <w:pPr>
        <w:spacing w:after="0"/>
        <w:jc w:val="both"/>
        <w:rPr>
          <w:rFonts w:ascii="Verdana" w:hAnsi="Verdana"/>
        </w:rPr>
      </w:pPr>
      <w:r>
        <w:rPr>
          <w:rFonts w:ascii="Verdana" w:hAnsi="Verdana"/>
        </w:rPr>
        <w:t xml:space="preserve">Antes de elegir tu producto debes tener a mano tus guías anteriores y revisar las cápsulas de retroalimentación subidas a </w:t>
      </w:r>
      <w:r>
        <w:rPr>
          <w:noProof/>
          <w:lang w:eastAsia="es-CL"/>
        </w:rPr>
        <w:drawing>
          <wp:inline distT="0" distB="0" distL="0" distR="0" wp14:anchorId="3B5A70B3" wp14:editId="17A24963">
            <wp:extent cx="341194" cy="2857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990" cy="288091"/>
                    </a:xfrm>
                    <a:prstGeom prst="rect">
                      <a:avLst/>
                    </a:prstGeom>
                  </pic:spPr>
                </pic:pic>
              </a:graphicData>
            </a:graphic>
          </wp:inline>
        </w:drawing>
      </w:r>
      <w:r>
        <w:rPr>
          <w:rFonts w:ascii="Verdana" w:hAnsi="Verdana"/>
        </w:rPr>
        <w:t xml:space="preserve"> </w:t>
      </w:r>
      <w:r w:rsidR="00AC4556" w:rsidRPr="00AC4556">
        <w:rPr>
          <w:rFonts w:ascii="Verdana" w:hAnsi="Verdana"/>
          <w:i/>
        </w:rPr>
        <w:t>YouTube</w:t>
      </w:r>
      <w:r>
        <w:rPr>
          <w:rFonts w:ascii="Verdana" w:hAnsi="Verdana"/>
        </w:rPr>
        <w:t>.</w:t>
      </w:r>
    </w:p>
    <w:p w14:paraId="60306637" w14:textId="77777777" w:rsidR="00D36146" w:rsidRPr="001D65B0" w:rsidRDefault="00D36146" w:rsidP="00D36146">
      <w:pPr>
        <w:spacing w:after="0"/>
        <w:jc w:val="both"/>
        <w:rPr>
          <w:rFonts w:ascii="Verdana" w:hAnsi="Verdana"/>
        </w:rPr>
      </w:pPr>
    </w:p>
    <w:p w14:paraId="3BCE2FDC" w14:textId="77777777" w:rsidR="00D36146" w:rsidRDefault="00D36146" w:rsidP="00D36146">
      <w:pPr>
        <w:spacing w:after="0"/>
        <w:jc w:val="both"/>
        <w:rPr>
          <w:rFonts w:ascii="Verdana" w:hAnsi="Verdana"/>
        </w:rPr>
      </w:pPr>
    </w:p>
    <w:p w14:paraId="700EE9A1" w14:textId="77777777" w:rsidR="00D36146" w:rsidRDefault="00D36146" w:rsidP="00D36146">
      <w:pPr>
        <w:spacing w:after="0"/>
        <w:jc w:val="both"/>
        <w:rPr>
          <w:rFonts w:ascii="Verdana" w:hAnsi="Verdana"/>
        </w:rPr>
      </w:pPr>
    </w:p>
    <w:p w14:paraId="0725B61C" w14:textId="77777777" w:rsidR="00D36146" w:rsidRDefault="00D36146" w:rsidP="00D36146">
      <w:pPr>
        <w:spacing w:after="0"/>
        <w:jc w:val="both"/>
        <w:rPr>
          <w:rFonts w:ascii="Verdana" w:hAnsi="Verdana"/>
        </w:rPr>
      </w:pPr>
    </w:p>
    <w:p w14:paraId="4CC803F2" w14:textId="77777777" w:rsidR="00D36146" w:rsidRPr="001D65B0" w:rsidRDefault="00D36146" w:rsidP="00D36146">
      <w:pPr>
        <w:spacing w:after="0"/>
        <w:jc w:val="both"/>
        <w:rPr>
          <w:rFonts w:ascii="Verdana" w:hAnsi="Verdana"/>
        </w:rPr>
      </w:pPr>
    </w:p>
    <w:p w14:paraId="304C4876" w14:textId="77777777" w:rsidR="00D36146" w:rsidRDefault="00D36146" w:rsidP="00D36146">
      <w:pPr>
        <w:spacing w:after="0"/>
        <w:jc w:val="both"/>
        <w:rPr>
          <w:rFonts w:ascii="Verdana" w:hAnsi="Verdana"/>
        </w:rPr>
      </w:pPr>
    </w:p>
    <w:p w14:paraId="523BD518" w14:textId="77777777" w:rsidR="00F70C3E" w:rsidRDefault="00F70C3E" w:rsidP="00F70C3E">
      <w:pPr>
        <w:spacing w:after="0"/>
        <w:jc w:val="both"/>
        <w:rPr>
          <w:b/>
          <w:sz w:val="24"/>
          <w:szCs w:val="24"/>
        </w:rPr>
      </w:pPr>
    </w:p>
    <w:p w14:paraId="0194265F" w14:textId="6758BC47" w:rsidR="00F70C3E" w:rsidRPr="00F70C3E" w:rsidRDefault="00F70C3E" w:rsidP="00F70C3E">
      <w:pPr>
        <w:shd w:val="clear" w:color="auto" w:fill="9CC2E5" w:themeFill="accent1" w:themeFillTint="99"/>
        <w:spacing w:after="0"/>
        <w:jc w:val="both"/>
        <w:rPr>
          <w:rFonts w:ascii="Verdana" w:hAnsi="Verdana"/>
          <w:b/>
          <w:sz w:val="24"/>
          <w:szCs w:val="24"/>
        </w:rPr>
      </w:pPr>
      <w:r w:rsidRPr="00F70C3E">
        <w:rPr>
          <w:rFonts w:ascii="Verdana" w:hAnsi="Verdana"/>
          <w:b/>
          <w:sz w:val="24"/>
          <w:szCs w:val="24"/>
        </w:rPr>
        <w:t>Indicaciones previas</w:t>
      </w:r>
    </w:p>
    <w:p w14:paraId="2B90C63B" w14:textId="77777777" w:rsidR="00F70C3E" w:rsidRDefault="00F70C3E" w:rsidP="00F70C3E">
      <w:pPr>
        <w:shd w:val="clear" w:color="auto" w:fill="9CC2E5" w:themeFill="accent1" w:themeFillTint="99"/>
        <w:spacing w:after="0"/>
        <w:jc w:val="both"/>
        <w:rPr>
          <w:sz w:val="24"/>
          <w:szCs w:val="24"/>
        </w:rPr>
      </w:pPr>
      <w:r>
        <w:rPr>
          <w:sz w:val="24"/>
          <w:szCs w:val="24"/>
        </w:rPr>
        <w:t>Es importante considerar los siguientes aspectos antes de elaborar el cómic</w:t>
      </w:r>
    </w:p>
    <w:p w14:paraId="6C11965B" w14:textId="449D2D85" w:rsidR="00F70C3E" w:rsidRDefault="00F70C3E" w:rsidP="00F70C3E">
      <w:pPr>
        <w:numPr>
          <w:ilvl w:val="0"/>
          <w:numId w:val="2"/>
        </w:numPr>
        <w:shd w:val="clear" w:color="auto" w:fill="9CC2E5" w:themeFill="accent1" w:themeFillTint="99"/>
        <w:spacing w:after="0"/>
        <w:jc w:val="both"/>
        <w:rPr>
          <w:sz w:val="24"/>
          <w:szCs w:val="24"/>
        </w:rPr>
      </w:pPr>
      <w:r>
        <w:rPr>
          <w:sz w:val="24"/>
          <w:szCs w:val="24"/>
        </w:rPr>
        <w:t xml:space="preserve">Revisar los temas de las tres guías anteriores. Considerar también las cápsulas realizadas por tu profesor/a de asignatura en las redes sociales del liceo (canal de </w:t>
      </w:r>
      <w:r w:rsidRPr="00F70C3E">
        <w:rPr>
          <w:i/>
          <w:sz w:val="24"/>
          <w:szCs w:val="24"/>
        </w:rPr>
        <w:t>YouTube</w:t>
      </w:r>
      <w:r>
        <w:rPr>
          <w:sz w:val="24"/>
          <w:szCs w:val="24"/>
        </w:rPr>
        <w:t xml:space="preserve"> y página web).</w:t>
      </w:r>
    </w:p>
    <w:p w14:paraId="79C20CFD" w14:textId="77777777" w:rsidR="00F70C3E" w:rsidRDefault="00F70C3E" w:rsidP="00F70C3E">
      <w:pPr>
        <w:numPr>
          <w:ilvl w:val="0"/>
          <w:numId w:val="2"/>
        </w:numPr>
        <w:shd w:val="clear" w:color="auto" w:fill="9CC2E5" w:themeFill="accent1" w:themeFillTint="99"/>
        <w:spacing w:after="0"/>
        <w:jc w:val="both"/>
        <w:rPr>
          <w:sz w:val="24"/>
          <w:szCs w:val="24"/>
        </w:rPr>
      </w:pPr>
      <w:r>
        <w:rPr>
          <w:sz w:val="24"/>
          <w:szCs w:val="24"/>
        </w:rPr>
        <w:t>Seleccionar uno de los temas/guías aprendidos.</w:t>
      </w:r>
    </w:p>
    <w:p w14:paraId="24794C1C" w14:textId="236A3489" w:rsidR="00F70C3E" w:rsidRDefault="00F70C3E" w:rsidP="00F70C3E">
      <w:pPr>
        <w:numPr>
          <w:ilvl w:val="0"/>
          <w:numId w:val="2"/>
        </w:numPr>
        <w:shd w:val="clear" w:color="auto" w:fill="9CC2E5" w:themeFill="accent1" w:themeFillTint="99"/>
        <w:spacing w:after="0"/>
        <w:jc w:val="both"/>
        <w:rPr>
          <w:sz w:val="24"/>
          <w:szCs w:val="24"/>
        </w:rPr>
      </w:pPr>
      <w:r>
        <w:rPr>
          <w:sz w:val="24"/>
          <w:szCs w:val="24"/>
        </w:rPr>
        <w:t>Elaborar un guion y un bosquejo para cada viñeta (10 en total)</w:t>
      </w:r>
    </w:p>
    <w:p w14:paraId="5C698DEF" w14:textId="77777777" w:rsidR="00F70C3E" w:rsidRDefault="00F70C3E" w:rsidP="00F70C3E">
      <w:pPr>
        <w:numPr>
          <w:ilvl w:val="0"/>
          <w:numId w:val="2"/>
        </w:numPr>
        <w:shd w:val="clear" w:color="auto" w:fill="9CC2E5" w:themeFill="accent1" w:themeFillTint="99"/>
        <w:spacing w:after="0"/>
        <w:jc w:val="both"/>
        <w:rPr>
          <w:sz w:val="24"/>
          <w:szCs w:val="24"/>
        </w:rPr>
      </w:pPr>
      <w:r>
        <w:rPr>
          <w:sz w:val="24"/>
          <w:szCs w:val="24"/>
        </w:rPr>
        <w:t xml:space="preserve">Considerar los aspectos exigidos en la rúbrica de evaluación. </w:t>
      </w:r>
      <w:r>
        <w:rPr>
          <w:b/>
          <w:sz w:val="24"/>
          <w:szCs w:val="24"/>
        </w:rPr>
        <w:t>Se anexa un chequeo para verificar que cumple con los indicadores.</w:t>
      </w:r>
    </w:p>
    <w:p w14:paraId="5A0294AA" w14:textId="77777777" w:rsidR="00F70C3E" w:rsidRDefault="00F70C3E" w:rsidP="00F70C3E">
      <w:pPr>
        <w:numPr>
          <w:ilvl w:val="0"/>
          <w:numId w:val="2"/>
        </w:numPr>
        <w:shd w:val="clear" w:color="auto" w:fill="9CC2E5" w:themeFill="accent1" w:themeFillTint="99"/>
        <w:spacing w:after="0"/>
        <w:jc w:val="both"/>
        <w:rPr>
          <w:sz w:val="24"/>
          <w:szCs w:val="24"/>
        </w:rPr>
      </w:pPr>
      <w:r>
        <w:rPr>
          <w:sz w:val="24"/>
          <w:szCs w:val="24"/>
        </w:rPr>
        <w:t>Prepara tu creatividad y a empezar.</w:t>
      </w:r>
    </w:p>
    <w:p w14:paraId="5876F9C4" w14:textId="7CA4D169" w:rsidR="00F70C3E" w:rsidRDefault="00F70C3E" w:rsidP="00F70C3E">
      <w:pPr>
        <w:shd w:val="clear" w:color="auto" w:fill="9CC2E5" w:themeFill="accent1" w:themeFillTint="99"/>
        <w:spacing w:after="0"/>
        <w:jc w:val="both"/>
        <w:rPr>
          <w:sz w:val="24"/>
          <w:szCs w:val="24"/>
        </w:rPr>
      </w:pPr>
      <w:r>
        <w:rPr>
          <w:sz w:val="24"/>
          <w:szCs w:val="24"/>
        </w:rPr>
        <w:t xml:space="preserve"> </w:t>
      </w:r>
    </w:p>
    <w:p w14:paraId="4944499F" w14:textId="77777777" w:rsidR="00622E1F" w:rsidRDefault="00622E1F">
      <w:pPr>
        <w:rPr>
          <w:rFonts w:ascii="Verdana" w:hAnsi="Verdana"/>
        </w:rPr>
      </w:pPr>
      <w:r>
        <w:rPr>
          <w:rFonts w:ascii="Verdana" w:hAnsi="Verdana"/>
        </w:rPr>
        <w:br w:type="page"/>
      </w:r>
    </w:p>
    <w:p w14:paraId="532DD285" w14:textId="77777777" w:rsidR="00622E1F" w:rsidRDefault="00622E1F" w:rsidP="00D20A98">
      <w:pPr>
        <w:spacing w:after="0"/>
        <w:jc w:val="both"/>
        <w:rPr>
          <w:rFonts w:ascii="Verdana" w:hAnsi="Verdana"/>
        </w:rPr>
      </w:pPr>
    </w:p>
    <w:p w14:paraId="23D14E4D" w14:textId="5BC94375" w:rsidR="00D20A98" w:rsidRPr="001D65B0" w:rsidRDefault="00D20A98" w:rsidP="00D20A98">
      <w:pPr>
        <w:spacing w:after="0"/>
        <w:jc w:val="both"/>
        <w:rPr>
          <w:rFonts w:ascii="Verdana" w:hAnsi="Verdana"/>
        </w:rPr>
      </w:pPr>
      <w:r w:rsidRPr="001D65B0">
        <w:rPr>
          <w:rFonts w:ascii="Verdana" w:hAnsi="Verdana"/>
          <w:noProof/>
          <w:lang w:eastAsia="es-CL"/>
        </w:rPr>
        <mc:AlternateContent>
          <mc:Choice Requires="wps">
            <w:drawing>
              <wp:anchor distT="0" distB="0" distL="114300" distR="114300" simplePos="0" relativeHeight="251665408" behindDoc="0" locked="0" layoutInCell="1" allowOverlap="1" wp14:anchorId="423A5AC5" wp14:editId="54A21B40">
                <wp:simplePos x="0" y="0"/>
                <wp:positionH relativeFrom="column">
                  <wp:posOffset>4512945</wp:posOffset>
                </wp:positionH>
                <wp:positionV relativeFrom="paragraph">
                  <wp:posOffset>135890</wp:posOffset>
                </wp:positionV>
                <wp:extent cx="1987550" cy="749300"/>
                <wp:effectExtent l="57150" t="57150" r="69850" b="107950"/>
                <wp:wrapNone/>
                <wp:docPr id="7" name="Speech Bubble: Oval 7"/>
                <wp:cNvGraphicFramePr/>
                <a:graphic xmlns:a="http://schemas.openxmlformats.org/drawingml/2006/main">
                  <a:graphicData uri="http://schemas.microsoft.com/office/word/2010/wordprocessingShape">
                    <wps:wsp>
                      <wps:cNvSpPr/>
                      <wps:spPr>
                        <a:xfrm rot="21216992">
                          <a:off x="0" y="0"/>
                          <a:ext cx="1987550" cy="749300"/>
                        </a:xfrm>
                        <a:prstGeom prst="flowChartConnector">
                          <a:avLst/>
                        </a:prstGeom>
                      </wps:spPr>
                      <wps:style>
                        <a:lnRef idx="0">
                          <a:schemeClr val="accent5"/>
                        </a:lnRef>
                        <a:fillRef idx="3">
                          <a:schemeClr val="accent5"/>
                        </a:fillRef>
                        <a:effectRef idx="3">
                          <a:schemeClr val="accent5"/>
                        </a:effectRef>
                        <a:fontRef idx="minor">
                          <a:schemeClr val="lt1"/>
                        </a:fontRef>
                      </wps:style>
                      <wps:txbx>
                        <w:txbxContent>
                          <w:p w14:paraId="700C52CC" w14:textId="77777777" w:rsidR="00D20A98" w:rsidRPr="00622E1F" w:rsidRDefault="00D20A98" w:rsidP="00D20A98">
                            <w:pPr>
                              <w:jc w:val="center"/>
                              <w:rPr>
                                <w:rFonts w:ascii="Broadway" w:hAnsi="Broadway"/>
                                <w:sz w:val="32"/>
                              </w:rPr>
                            </w:pPr>
                            <w:r w:rsidRPr="00622E1F">
                              <w:rPr>
                                <w:rFonts w:ascii="Broadway" w:hAnsi="Broadway"/>
                                <w:sz w:val="32"/>
                              </w:rPr>
                              <w:t>¿Qué es un Cómic?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A5AC5" id="_x0000_t120" coordsize="21600,21600" o:spt="120" path="m10800,qx,10800,10800,21600,21600,10800,10800,xe">
                <v:path gradientshapeok="t" o:connecttype="custom" o:connectlocs="10800,0;3163,3163;0,10800;3163,18437;10800,21600;18437,18437;21600,10800;18437,3163" textboxrect="3163,3163,18437,18437"/>
              </v:shapetype>
              <v:shape id="Speech Bubble: Oval 7" o:spid="_x0000_s1027" type="#_x0000_t120" style="position:absolute;left:0;text-align:left;margin-left:355.35pt;margin-top:10.7pt;width:156.5pt;height:59pt;rotation:-41834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2yhAIAAE8FAAAOAAAAZHJzL2Uyb0RvYy54bWysVN1r2zAQfx/sfxB6Xx2nSdOYOiVL6RiU&#10;pjQdfVZkqTZIOk1SYmd//U6yk5ZuDDb2Iu7743d3urrutCJ74XwDpqT52YgSYThUjXkp6ben20+X&#10;lPjATMUUGFHSg/D0evHxw1VrCzGGGlQlHMEgxhetLWkdgi2yzPNaaObPwAqDSglOs4Cse8kqx1qM&#10;rlU2Ho0ushZcZR1w4T1Kb3olXaT4Ugoe1lJ6EYgqKdYW0uvSu41vtrhixYtjtm74UAb7hyo0awwm&#10;PYW6YYGRnWt+CaUb7sCDDGccdAZSNlykHrCbfPSum03NrEi9IDjenmDy/y8sv98/ONJUJZ1RYpjG&#10;EW2sELwmn3fbrRIFWe+ZIrMIVGt9gfYb++AGziMZu+6k08QBojvOx/nFfD5OYGB7pEtYH05Yiy4Q&#10;jsJ8fjmbTnEkHHWzyfx8lIaR9cFiUOt8+CJAk0iUVCpoVzVzYQXG4FzBpRxsf+cDloOORwdkYql9&#10;cYkKByViSGUehcRuU1FRkPZMrJQj2GVJGefChGlsFuMl62glG6VOjucp7R8dB/voKtIO/o3zySNl&#10;BhNOzroxQ9PvsquQDyXL3v6IQN93hCB02y6NOVlGyRaqA44+TQ3H4C2/bRDoO+bDA3N4BCjEww5r&#10;fCL2JYWBoqQG9+N38miPu4laSlo8qpL67zvmBCXqq8GtneeTSbzCxEymszEy7q1m+1ZjdnoFOJU8&#10;VZfIaB/UkZQO9DPe/zJmRRUzHHOXlAd3ZFahP3b8QbhYLpMZXp5l4c5sLI/BI85xdZ66Z+bssG0B&#10;9/QejgfIindr1ttGTwPLXQDZpB18xXWYAF5tWqXhh4nfwls+Wb3+g4ufAAAA//8DAFBLAwQUAAYA&#10;CAAAACEAajsD+OAAAAALAQAADwAAAGRycy9kb3ducmV2LnhtbEyPTUvEMBCG74L/IYzgzU3aLVtT&#10;my4iCCIouBbxmG3GttgkpUm79d87e9LbfDy880y5X+3AFpxC752CZCOAoWu86V2roH5/vLkFFqJ2&#10;Rg/eoYIfDLCvLi9KXRh/cm+4HGLLKMSFQivoYhwLzkPTodVh40d0tPvyk9WR2qnlZtInCrcDT4XY&#10;cat7Rxc6PeJDh833YbYK7Gv2scinT/kipyDz+bnud3mt1PXVen8HLOIa/2A465M6VOR09LMzgQ0K&#10;8kTkhCpIkwzYGRDpliZHqrYyA16V/P8P1S8AAAD//wMAUEsBAi0AFAAGAAgAAAAhALaDOJL+AAAA&#10;4QEAABMAAAAAAAAAAAAAAAAAAAAAAFtDb250ZW50X1R5cGVzXS54bWxQSwECLQAUAAYACAAAACEA&#10;OP0h/9YAAACUAQAACwAAAAAAAAAAAAAAAAAvAQAAX3JlbHMvLnJlbHNQSwECLQAUAAYACAAAACEA&#10;QXr9soQCAABPBQAADgAAAAAAAAAAAAAAAAAuAgAAZHJzL2Uyb0RvYy54bWxQSwECLQAUAAYACAAA&#10;ACEAajsD+OAAAAALAQAADwAAAAAAAAAAAAAAAADeBAAAZHJzL2Rvd25yZXYueG1sUEsFBgAAAAAE&#10;AAQA8wAAAOsFAAAAAA==&#10;" fillcolor="#4f7ac7 [3032]" stroked="f">
                <v:fill color2="#416fc3 [3176]" rotate="t" colors="0 #6083cb;.5 #3e70ca;1 #2e61ba" focus="100%" type="gradient">
                  <o:fill v:ext="view" type="gradientUnscaled"/>
                </v:fill>
                <v:shadow on="t" color="black" opacity="41287f" offset="0,1.5pt"/>
                <v:textbox>
                  <w:txbxContent>
                    <w:p w14:paraId="700C52CC" w14:textId="77777777" w:rsidR="00D20A98" w:rsidRPr="00622E1F" w:rsidRDefault="00D20A98" w:rsidP="00D20A98">
                      <w:pPr>
                        <w:jc w:val="center"/>
                        <w:rPr>
                          <w:rFonts w:ascii="Broadway" w:hAnsi="Broadway"/>
                          <w:sz w:val="32"/>
                        </w:rPr>
                      </w:pPr>
                      <w:r w:rsidRPr="00622E1F">
                        <w:rPr>
                          <w:rFonts w:ascii="Broadway" w:hAnsi="Broadway"/>
                          <w:sz w:val="32"/>
                        </w:rPr>
                        <w:t>¿Qué es un Cómic?</w:t>
                      </w:r>
                    </w:p>
                  </w:txbxContent>
                </v:textbox>
              </v:shape>
            </w:pict>
          </mc:Fallback>
        </mc:AlternateContent>
      </w:r>
      <w:r w:rsidRPr="001D65B0">
        <w:rPr>
          <w:rFonts w:ascii="Verdana" w:hAnsi="Verdana"/>
        </w:rPr>
        <w:t>A continuación, se explica brevemente en qué consiste un cómic</w:t>
      </w:r>
      <w:r w:rsidR="00622E1F">
        <w:rPr>
          <w:rFonts w:ascii="Verdana" w:hAnsi="Verdana"/>
        </w:rPr>
        <w:t>:</w:t>
      </w:r>
    </w:p>
    <w:p w14:paraId="2FB5B2EB" w14:textId="77777777" w:rsidR="00D20A98" w:rsidRPr="001D65B0" w:rsidRDefault="00D20A98" w:rsidP="00D20A98">
      <w:pPr>
        <w:spacing w:after="0"/>
        <w:jc w:val="both"/>
        <w:rPr>
          <w:rFonts w:ascii="Verdana" w:hAnsi="Verdana"/>
        </w:rPr>
      </w:pPr>
    </w:p>
    <w:p w14:paraId="689DBE21" w14:textId="77777777" w:rsidR="00D20A98" w:rsidRPr="001D65B0" w:rsidRDefault="00D20A98" w:rsidP="00D20A98">
      <w:pPr>
        <w:spacing w:after="0"/>
        <w:jc w:val="both"/>
        <w:rPr>
          <w:rFonts w:ascii="Verdana" w:hAnsi="Verdana"/>
        </w:rPr>
      </w:pPr>
    </w:p>
    <w:p w14:paraId="0693F340" w14:textId="77777777" w:rsidR="00D20A98" w:rsidRPr="001D65B0" w:rsidRDefault="00D20A98" w:rsidP="00D20A98">
      <w:pPr>
        <w:spacing w:after="0"/>
        <w:rPr>
          <w:rFonts w:ascii="Verdana" w:hAnsi="Verdana"/>
        </w:rPr>
      </w:pPr>
      <w:r w:rsidRPr="001D65B0">
        <w:rPr>
          <w:rFonts w:ascii="Verdana" w:hAnsi="Verdana"/>
          <w:noProof/>
          <w:lang w:eastAsia="es-CL"/>
        </w:rPr>
        <mc:AlternateContent>
          <mc:Choice Requires="wps">
            <w:drawing>
              <wp:anchor distT="0" distB="0" distL="114300" distR="114300" simplePos="0" relativeHeight="251666432" behindDoc="1" locked="0" layoutInCell="1" allowOverlap="1" wp14:anchorId="7EAC8B23" wp14:editId="3C62C7A9">
                <wp:simplePos x="0" y="0"/>
                <wp:positionH relativeFrom="column">
                  <wp:posOffset>-72390</wp:posOffset>
                </wp:positionH>
                <wp:positionV relativeFrom="paragraph">
                  <wp:posOffset>123825</wp:posOffset>
                </wp:positionV>
                <wp:extent cx="6775450" cy="2089150"/>
                <wp:effectExtent l="0" t="0" r="25400" b="25400"/>
                <wp:wrapNone/>
                <wp:docPr id="8" name="Rectangle: Single Corner Snipped 8"/>
                <wp:cNvGraphicFramePr/>
                <a:graphic xmlns:a="http://schemas.openxmlformats.org/drawingml/2006/main">
                  <a:graphicData uri="http://schemas.microsoft.com/office/word/2010/wordprocessingShape">
                    <wps:wsp>
                      <wps:cNvSpPr/>
                      <wps:spPr>
                        <a:xfrm>
                          <a:off x="0" y="0"/>
                          <a:ext cx="6775450" cy="2089150"/>
                        </a:xfrm>
                        <a:prstGeom prst="snip1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7D0E32" id="Rectangle: Single Corner Snipped 8" o:spid="_x0000_s1026" style="position:absolute;margin-left:-5.7pt;margin-top:9.75pt;width:533.5pt;height:164.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6775450,20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TctAIAAEcGAAAOAAAAZHJzL2Uyb0RvYy54bWzEVFtP2zAUfp+0/2D5fSSpWigRKaqKmCYx&#10;QJSJZ+PYTSTbx7Pd2379jp00FMb2ME3aS+JzP+c7l4vLnVZkI5xvwVS0OMkpEYZD3ZpVRb89Xn+a&#10;UuIDMzVTYERF98LTy9nHDxdbW4oRNKBq4Qg6Mb7c2oo2IdgyyzxvhGb+BKwwKJTgNAtIulVWO7ZF&#10;71plozw/zbbgauuAC++Re9UJ6Sz5l1LwcCelF4GoimJuIX1d+j7Hbza7YOXKMdu0vE+D/UUWmrUG&#10;gw6urlhgZO3aX1zpljvwIMMJB52BlC0XqQaspsjfVLNsmBWpFgTH2wEm/+/c8tvNvSNtXVFslGEa&#10;W/SAoDGzUqIkS4RUCbIAZ7BLS9NaK2oyjahtrS/ReGnvXU95fEYIdtLp+MfiyC4hvR+QFrtAODJP&#10;z84m4wk2hKNslE/PCyTQT/Zibp0PnwVoEh8V9Ri8iKklmNnmxodO/6AXQ3pQbX3dKpWIOENioRzZ&#10;MOw+41yYME7maq2/Qt3xcYryfg6QjdPSsacHNqaUpjF6Sgm+CqLM/4iLOcXAWWxCB3t6hb0SMR1l&#10;HoTEpiLQo1TvUMAxFEUnalgtOvbktyUnh9GzRGwH372D92Au+mb2+tFUpG0cjPM/JdZ1drBIkcGE&#10;wVi3Btx7DlQYInf6B5A6aCJKz1DvceQddLfAW37d4oTdMB/umcPlx6nEgxbu8CMVbCsK/YuSBtyP&#10;9/hRH3cSpZRs8ZjguH5fMycoUV8Mbut5MR7H65OI8eRshIQ7ljwfS8xaLwAntsDTaXl6Rv2gDk/p&#10;QD/h3ZvHqChihmPsivLgDsQidEcOLycX83lSw4tjWbgxS8uj84hqXJ7H3RNztl+zgBt6C4fDw8o3&#10;i9bpRksD83UA2aYtfMG1xxuvVdqV/rLGc3hMJ62X+z/7CQAA//8DAFBLAwQUAAYACAAAACEAovYt&#10;+98AAAALAQAADwAAAGRycy9kb3ducmV2LnhtbEyPwU7DMBBE70j9B2uRuLV2SpOGEKdCSEUgTm3h&#10;7sZLEtVeh9htwt/jnuC4mqeZt+VmsoZdcPCdIwnJQgBDqp3uqJHwcdjOc2A+KNLKOEIJP+hhU81u&#10;SlVoN9IOL/vQsFhCvlAS2hD6gnNft2iVX7geKWZfbrAqxHNouB7UGMut4UshMm5VR3GhVT0+t1if&#10;9mcrYfst/Gf2Znev/cva8Pz9lI1WSHl3Oz09Ags4hT8YrvpRHarodHRn0p4ZCfMkWUU0Bg8psCsg&#10;0jQDdpRwv8pT4FXJ//9Q/QIAAP//AwBQSwECLQAUAAYACAAAACEAtoM4kv4AAADhAQAAEwAAAAAA&#10;AAAAAAAAAAAAAAAAW0NvbnRlbnRfVHlwZXNdLnhtbFBLAQItABQABgAIAAAAIQA4/SH/1gAAAJQB&#10;AAALAAAAAAAAAAAAAAAAAC8BAABfcmVscy8ucmVsc1BLAQItABQABgAIAAAAIQAA8eTctAIAAEcG&#10;AAAOAAAAAAAAAAAAAAAAAC4CAABkcnMvZTJvRG9jLnhtbFBLAQItABQABgAIAAAAIQCi9i373wAA&#10;AAsBAAAPAAAAAAAAAAAAAAAAAA4FAABkcnMvZG93bnJldi54bWxQSwUGAAAAAAQABADzAAAAGgYA&#10;AAAA&#10;" path="m,l6427251,r348199,348199l6775450,2089150,,2089150,,xe" fillcolor="#fff2cc [663]" strokecolor="#fff2cc [663]" strokeweight="1pt">
                <v:stroke joinstyle="miter"/>
                <v:path arrowok="t" o:connecttype="custom" o:connectlocs="0,0;6427251,0;6775450,348199;6775450,2089150;0,2089150;0,0" o:connectangles="0,0,0,0,0,0"/>
              </v:shape>
            </w:pict>
          </mc:Fallback>
        </mc:AlternateContent>
      </w:r>
    </w:p>
    <w:p w14:paraId="74E78A01" w14:textId="77777777" w:rsidR="00D20A98" w:rsidRPr="001D65B0" w:rsidRDefault="00D20A98" w:rsidP="00D20A98">
      <w:pPr>
        <w:spacing w:after="0"/>
        <w:rPr>
          <w:rFonts w:ascii="Verdana" w:hAnsi="Verdana"/>
          <w:u w:val="single"/>
        </w:rPr>
      </w:pPr>
      <w:r w:rsidRPr="001D65B0">
        <w:rPr>
          <w:rFonts w:ascii="Verdana" w:hAnsi="Verdana"/>
          <w:u w:val="single"/>
        </w:rPr>
        <w:t>El Cómic</w:t>
      </w:r>
    </w:p>
    <w:p w14:paraId="71A64B8F" w14:textId="77777777" w:rsidR="00D20A98" w:rsidRPr="001D65B0" w:rsidRDefault="00D20A98" w:rsidP="00D20A98">
      <w:pPr>
        <w:spacing w:after="0"/>
        <w:jc w:val="both"/>
        <w:rPr>
          <w:rFonts w:ascii="Verdana" w:hAnsi="Verdana"/>
        </w:rPr>
      </w:pPr>
      <w:r w:rsidRPr="001D65B0">
        <w:rPr>
          <w:rFonts w:ascii="Verdana" w:hAnsi="Verdana"/>
        </w:rPr>
        <w:t xml:space="preserve">Se trata de </w:t>
      </w:r>
      <w:r w:rsidRPr="001D65B0">
        <w:rPr>
          <w:rFonts w:ascii="Verdana" w:eastAsia="Arial" w:hAnsi="Verdana" w:cs="Arial"/>
          <w:b/>
        </w:rPr>
        <w:t>una</w:t>
      </w:r>
      <w:r w:rsidRPr="001D65B0">
        <w:rPr>
          <w:rFonts w:ascii="Verdana" w:hAnsi="Verdana"/>
        </w:rPr>
        <w:t xml:space="preserve"> </w:t>
      </w:r>
      <w:r w:rsidRPr="001D65B0">
        <w:rPr>
          <w:rFonts w:ascii="Verdana" w:eastAsia="Arial" w:hAnsi="Verdana" w:cs="Arial"/>
          <w:b/>
        </w:rPr>
        <w:t>forma de expresión artística</w:t>
      </w:r>
      <w:r w:rsidRPr="001D65B0">
        <w:rPr>
          <w:rFonts w:ascii="Verdana" w:hAnsi="Verdana"/>
        </w:rPr>
        <w:t>, a la vez que un</w:t>
      </w:r>
      <w:r w:rsidRPr="001D65B0">
        <w:rPr>
          <w:rFonts w:ascii="Verdana" w:eastAsia="Arial" w:hAnsi="Verdana" w:cs="Arial"/>
        </w:rPr>
        <w:t xml:space="preserve"> medio de comunicación</w:t>
      </w:r>
      <w:r w:rsidRPr="001D65B0">
        <w:rPr>
          <w:rFonts w:ascii="Verdana" w:hAnsi="Verdana"/>
        </w:rPr>
        <w:t>, que consiste en una serie de ilustraciones que, leídas en secuencia continua, permite al lector ordenar un relato de algún tipo. El cómic se concibe (entiende) como una manera de narrar una historia a través de imágenes y que casi siempre incluye algún diálogo o texto del narrador.</w:t>
      </w:r>
    </w:p>
    <w:p w14:paraId="13ADAF41" w14:textId="77777777" w:rsidR="00D20A98" w:rsidRPr="001D65B0" w:rsidRDefault="00D20A98" w:rsidP="00D20A98">
      <w:pPr>
        <w:spacing w:after="0"/>
        <w:jc w:val="both"/>
        <w:rPr>
          <w:rFonts w:ascii="Verdana" w:hAnsi="Verdana"/>
        </w:rPr>
      </w:pPr>
    </w:p>
    <w:p w14:paraId="0928FF4C" w14:textId="77777777" w:rsidR="00D20A98" w:rsidRPr="001D65B0" w:rsidRDefault="00D20A98" w:rsidP="00D20A98">
      <w:pPr>
        <w:spacing w:after="0"/>
        <w:jc w:val="both"/>
        <w:rPr>
          <w:rFonts w:ascii="Verdana" w:hAnsi="Verdana"/>
          <w:highlight w:val="white"/>
        </w:rPr>
      </w:pPr>
      <w:r w:rsidRPr="001D65B0">
        <w:rPr>
          <w:rFonts w:ascii="Verdana" w:hAnsi="Verdana"/>
        </w:rPr>
        <w:t>Pueden ir enmarcados en viñetas, es decir, en recuadros cuya forma y estilo se corresponde (se relacionan) al contenido narrativo o temático que hay en su interior, y</w:t>
      </w:r>
      <w:r w:rsidRPr="001D65B0">
        <w:rPr>
          <w:rFonts w:ascii="Verdana" w:eastAsia="Arial" w:hAnsi="Verdana" w:cs="Arial"/>
        </w:rPr>
        <w:t xml:space="preserve"> </w:t>
      </w:r>
      <w:r w:rsidRPr="001D65B0">
        <w:rPr>
          <w:rFonts w:ascii="Verdana" w:eastAsia="Arial" w:hAnsi="Verdana" w:cs="Arial"/>
          <w:b/>
        </w:rPr>
        <w:t>pueden contar con el apoyo del texto escrito</w:t>
      </w:r>
      <w:r w:rsidRPr="001D65B0">
        <w:rPr>
          <w:rFonts w:ascii="Verdana" w:eastAsia="Arial" w:hAnsi="Verdana" w:cs="Arial"/>
        </w:rPr>
        <w:t xml:space="preserve"> </w:t>
      </w:r>
      <w:r w:rsidRPr="001D65B0">
        <w:rPr>
          <w:rFonts w:ascii="Verdana" w:hAnsi="Verdana"/>
        </w:rPr>
        <w:t>o de signos y caracteres propios del género.</w:t>
      </w:r>
    </w:p>
    <w:p w14:paraId="04D6C04F" w14:textId="313A23E2" w:rsidR="00D20A98" w:rsidRPr="001D65B0" w:rsidRDefault="00D20A98" w:rsidP="00D20A98">
      <w:pPr>
        <w:spacing w:after="0"/>
        <w:jc w:val="center"/>
        <w:rPr>
          <w:rFonts w:ascii="Verdana" w:hAnsi="Verdana"/>
          <w:highlight w:val="white"/>
        </w:rPr>
      </w:pPr>
    </w:p>
    <w:p w14:paraId="7C66E848" w14:textId="59DDD07B" w:rsidR="00D20A98" w:rsidRPr="001D65B0" w:rsidRDefault="00D20A98" w:rsidP="00D20A98">
      <w:pPr>
        <w:spacing w:after="0"/>
        <w:jc w:val="center"/>
        <w:rPr>
          <w:rFonts w:ascii="Verdana" w:hAnsi="Verdana"/>
          <w:highlight w:val="white"/>
        </w:rPr>
      </w:pPr>
      <w:r>
        <w:rPr>
          <w:rFonts w:ascii="Verdana" w:hAnsi="Verdana"/>
          <w:noProof/>
          <w:lang w:eastAsia="es-CL"/>
        </w:rPr>
        <w:drawing>
          <wp:inline distT="0" distB="0" distL="0" distR="0" wp14:anchorId="2D93DE12" wp14:editId="57E56944">
            <wp:extent cx="6076950" cy="3267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0709301022360el-comic-1-10-638.jpg"/>
                    <pic:cNvPicPr/>
                  </pic:nvPicPr>
                  <pic:blipFill>
                    <a:blip r:embed="rId11">
                      <a:extLst>
                        <a:ext uri="{28A0092B-C50C-407E-A947-70E740481C1C}">
                          <a14:useLocalDpi xmlns:a14="http://schemas.microsoft.com/office/drawing/2010/main" val="0"/>
                        </a:ext>
                      </a:extLst>
                    </a:blip>
                    <a:stretch>
                      <a:fillRect/>
                    </a:stretch>
                  </pic:blipFill>
                  <pic:spPr>
                    <a:xfrm>
                      <a:off x="0" y="0"/>
                      <a:ext cx="6076950" cy="3267075"/>
                    </a:xfrm>
                    <a:prstGeom prst="rect">
                      <a:avLst/>
                    </a:prstGeom>
                  </pic:spPr>
                </pic:pic>
              </a:graphicData>
            </a:graphic>
          </wp:inline>
        </w:drawing>
      </w:r>
    </w:p>
    <w:p w14:paraId="12EA149C" w14:textId="77777777" w:rsidR="00D20A98" w:rsidRPr="001D65B0" w:rsidRDefault="00D20A98" w:rsidP="00D20A98">
      <w:pPr>
        <w:spacing w:after="0"/>
        <w:jc w:val="both"/>
        <w:rPr>
          <w:rFonts w:ascii="Verdana" w:eastAsia="Arial" w:hAnsi="Verdana" w:cs="Arial"/>
          <w:color w:val="003399"/>
          <w:highlight w:val="white"/>
          <w:u w:val="single"/>
        </w:rPr>
      </w:pPr>
    </w:p>
    <w:p w14:paraId="3925614A" w14:textId="77777777" w:rsidR="00D20A98" w:rsidRPr="001D65B0" w:rsidRDefault="00D20A98" w:rsidP="00D20A98">
      <w:pPr>
        <w:rPr>
          <w:rFonts w:ascii="Verdana" w:eastAsia="Verdana" w:hAnsi="Verdana" w:cs="Verdana"/>
        </w:rPr>
      </w:pPr>
      <w:r w:rsidRPr="001D65B0">
        <w:rPr>
          <w:rFonts w:ascii="Verdana" w:eastAsia="Verdana" w:hAnsi="Verdana" w:cs="Verdana"/>
        </w:rPr>
        <w:t>A continuación te presentamos un tutorial para elaborar un cómic</w:t>
      </w:r>
    </w:p>
    <w:p w14:paraId="5623475F" w14:textId="17044AD2" w:rsidR="00D20A98" w:rsidRPr="00D20A98" w:rsidRDefault="00D20A98" w:rsidP="00DB6AE1">
      <w:pPr>
        <w:pStyle w:val="Prrafodelista"/>
        <w:numPr>
          <w:ilvl w:val="0"/>
          <w:numId w:val="4"/>
        </w:numPr>
        <w:ind w:left="360"/>
        <w:rPr>
          <w:rStyle w:val="Hipervnculo"/>
          <w:rFonts w:ascii="Verdana" w:eastAsia="Verdana" w:hAnsi="Verdana" w:cs="Verdana"/>
          <w:color w:val="auto"/>
          <w:u w:val="none"/>
        </w:rPr>
      </w:pPr>
      <w:r w:rsidRPr="00D20A98">
        <w:rPr>
          <w:rFonts w:ascii="Verdana" w:hAnsi="Verdana"/>
        </w:rPr>
        <w:t xml:space="preserve"> </w:t>
      </w:r>
      <w:hyperlink r:id="rId12" w:history="1">
        <w:r w:rsidRPr="00D20A98">
          <w:rPr>
            <w:rStyle w:val="Hipervnculo"/>
            <w:rFonts w:ascii="Verdana" w:hAnsi="Verdana"/>
          </w:rPr>
          <w:t>https://www.youtube.com/watch?v=nOqsUThNpL4</w:t>
        </w:r>
      </w:hyperlink>
    </w:p>
    <w:p w14:paraId="1AB70A19" w14:textId="7B0B1035" w:rsidR="00D20A98" w:rsidRDefault="00D20A98" w:rsidP="00D20A98">
      <w:pPr>
        <w:pStyle w:val="Prrafodelista"/>
        <w:ind w:left="360"/>
        <w:rPr>
          <w:rStyle w:val="Hipervnculo"/>
          <w:rFonts w:ascii="Verdana" w:hAnsi="Verdana"/>
        </w:rPr>
      </w:pPr>
    </w:p>
    <w:p w14:paraId="7279CB1F" w14:textId="4572467E" w:rsidR="00D20A98" w:rsidRDefault="00D20A98" w:rsidP="00F70C3E">
      <w:pPr>
        <w:pStyle w:val="Prrafodelista"/>
        <w:ind w:left="0"/>
        <w:rPr>
          <w:rStyle w:val="Hipervnculo"/>
          <w:rFonts w:ascii="Verdana" w:hAnsi="Verdana"/>
        </w:rPr>
      </w:pPr>
    </w:p>
    <w:p w14:paraId="4C072EB5" w14:textId="4A97B4EA" w:rsidR="00D20A98" w:rsidRDefault="00D20A98" w:rsidP="00D20A98">
      <w:pPr>
        <w:pStyle w:val="Prrafodelista"/>
        <w:ind w:left="360"/>
        <w:rPr>
          <w:rStyle w:val="Hipervnculo"/>
          <w:rFonts w:ascii="Verdana" w:hAnsi="Verdana"/>
        </w:rPr>
      </w:pPr>
    </w:p>
    <w:p w14:paraId="390442B6" w14:textId="73800174" w:rsidR="00D20A98" w:rsidRDefault="00D20A98" w:rsidP="00D20A98">
      <w:pPr>
        <w:pStyle w:val="Prrafodelista"/>
        <w:ind w:left="360"/>
        <w:rPr>
          <w:rStyle w:val="Hipervnculo"/>
          <w:rFonts w:ascii="Verdana" w:hAnsi="Verdana"/>
        </w:rPr>
      </w:pPr>
    </w:p>
    <w:p w14:paraId="10C4A7F8" w14:textId="636C8D10" w:rsidR="00D20A98" w:rsidRDefault="00D20A98" w:rsidP="00D20A98">
      <w:pPr>
        <w:pStyle w:val="Prrafodelista"/>
        <w:ind w:left="360"/>
        <w:rPr>
          <w:rStyle w:val="Hipervnculo"/>
          <w:rFonts w:ascii="Verdana" w:hAnsi="Verdana"/>
        </w:rPr>
      </w:pPr>
    </w:p>
    <w:p w14:paraId="566C92F3" w14:textId="1E4E62F3" w:rsidR="00D20A98" w:rsidRDefault="00D20A98" w:rsidP="00D20A98">
      <w:pPr>
        <w:pStyle w:val="Prrafodelista"/>
        <w:ind w:left="360"/>
        <w:rPr>
          <w:rStyle w:val="Hipervnculo"/>
          <w:rFonts w:ascii="Verdana" w:hAnsi="Verdana"/>
        </w:rPr>
      </w:pPr>
    </w:p>
    <w:p w14:paraId="4036C29E" w14:textId="0FD50609" w:rsidR="00D20A98" w:rsidRDefault="00D20A98" w:rsidP="00D20A98">
      <w:pPr>
        <w:pStyle w:val="Prrafodelista"/>
        <w:ind w:left="360"/>
        <w:rPr>
          <w:rStyle w:val="Hipervnculo"/>
          <w:rFonts w:ascii="Verdana" w:hAnsi="Verdana"/>
        </w:rPr>
      </w:pPr>
    </w:p>
    <w:p w14:paraId="7A554A8D" w14:textId="77777777" w:rsidR="00D20A98" w:rsidRPr="00D20A98" w:rsidRDefault="00D20A98" w:rsidP="00D20A98">
      <w:pPr>
        <w:pStyle w:val="Prrafodelista"/>
        <w:ind w:left="360"/>
        <w:rPr>
          <w:rFonts w:ascii="Verdana" w:eastAsia="Verdana" w:hAnsi="Verdana" w:cs="Verdana"/>
        </w:rPr>
      </w:pPr>
    </w:p>
    <w:p w14:paraId="54FA21E8" w14:textId="0E6A87BF" w:rsidR="004D3257" w:rsidRPr="001D65B0" w:rsidRDefault="004D3257">
      <w:pPr>
        <w:spacing w:after="0"/>
        <w:jc w:val="both"/>
        <w:rPr>
          <w:rFonts w:ascii="Verdana" w:hAnsi="Verdana"/>
          <w:b/>
        </w:rPr>
      </w:pPr>
      <w:r w:rsidRPr="001D65B0">
        <w:rPr>
          <w:rFonts w:ascii="Verdana" w:hAnsi="Verdana"/>
          <w:b/>
          <w:noProof/>
          <w:lang w:eastAsia="es-CL"/>
        </w:rPr>
        <w:lastRenderedPageBreak/>
        <mc:AlternateContent>
          <mc:Choice Requires="wps">
            <w:drawing>
              <wp:anchor distT="0" distB="0" distL="114300" distR="114300" simplePos="0" relativeHeight="251660288" behindDoc="1" locked="0" layoutInCell="1" allowOverlap="1" wp14:anchorId="27E670BF" wp14:editId="4DB19D58">
                <wp:simplePos x="0" y="0"/>
                <wp:positionH relativeFrom="column">
                  <wp:posOffset>-139065</wp:posOffset>
                </wp:positionH>
                <wp:positionV relativeFrom="paragraph">
                  <wp:posOffset>108585</wp:posOffset>
                </wp:positionV>
                <wp:extent cx="6800850" cy="2809875"/>
                <wp:effectExtent l="0" t="0" r="19050" b="28575"/>
                <wp:wrapNone/>
                <wp:docPr id="3" name="Rectangle: Diagonal Corners Snipped 3"/>
                <wp:cNvGraphicFramePr/>
                <a:graphic xmlns:a="http://schemas.openxmlformats.org/drawingml/2006/main">
                  <a:graphicData uri="http://schemas.microsoft.com/office/word/2010/wordprocessingShape">
                    <wps:wsp>
                      <wps:cNvSpPr/>
                      <wps:spPr>
                        <a:xfrm>
                          <a:off x="0" y="0"/>
                          <a:ext cx="6800850" cy="2809875"/>
                        </a:xfrm>
                        <a:prstGeom prst="snip2DiagRect">
                          <a:avLst>
                            <a:gd name="adj1" fmla="val 704"/>
                            <a:gd name="adj2" fmla="val 16667"/>
                          </a:avLst>
                        </a:prstGeom>
                        <a:solidFill>
                          <a:srgbClr val="6AC4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BEFCF8" id="Rectangle: Diagonal Corners Snipped 3" o:spid="_x0000_s1026" style="position:absolute;margin-left:-10.95pt;margin-top:8.55pt;width:535.5pt;height:22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00850,280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1dxQIAAOAFAAAOAAAAZHJzL2Uyb0RvYy54bWysVEtv2zAMvg/YfxB0X+2keTWoUwQpOgwo&#10;uqLp0LMiS4kGWdQk5bVfP0p+xNiKHYbloIgm+ZH8SPH27lRpchDOKzAFHVzllAjDoVRmW9Bvrw+f&#10;ZpT4wEzJNBhR0LPw9G7x8cPt0c7FEHagS+EIghg/P9qC7kKw8yzzfCcq5q/ACoNKCa5iAUW3zUrH&#10;johe6WyY55PsCK60DrjwHr/e10q6SPhSCh6+SulFILqgmFtIp0vnJp7Z4pbNt47ZneJNGuwfsqiY&#10;Mhi0g7pngZG9U39AVYo78CDDFYcqAykVF6kGrGaQ/1bNesesSLUgOd52NPn/B8ufDs+OqLKg15QY&#10;VmGLXpA0ZrZazMm9YlswTJMVOINNJmujrBUluY7EHa2fo//aPrtG8niNLJykq+I/1kdOiexzR7Y4&#10;BcLx42SW57Mx9oSjbjjLb2bTcUTNLu7W+fBZQEXipaAegw9jSjHDxDY7PPqQaC+b5Fn5fUCJrDR2&#10;8YCJT/NR0+OexbBvMZhMJtMmcIOHKbShI7gHrcoHpXUS3Haz0o4gONawXI1Wk8a5Z5ZFamoy0i2c&#10;tYjO2rwIiWxj+cNUQJpz0eExzoUJg1q1Y6Wow4xz/LVR4suIHompBBiRJabXYTcArWUN0mLXFDf2&#10;0VWkZ9I5539LrHbuPFJkMKFzrpQB9x6AxqqayLU9pt+jJl43UJ5xFh3Uj9Rb/qCw74/Mh2fmsJ84&#10;K7hpwlc8pIZjQaG5UbID9/O979EeHwtqKTniK8ch+rFnTlCivxh8RjeD0SiuhSSMxtMhCq6v2fQ1&#10;Zl+tANuOE4bZpWu0D7q9SgfVGy6kZYyKKmY4xi4oD64VVqHePrjSuFgukxmuAsvCo1lbHsEjq3H+&#10;Xk9vzNlm+AO+mydoNwKbp1GtGb3YRk8Dy30AqUJUXnhtBFwjaXCalRf3VF9OVpfFvPgFAAD//wMA&#10;UEsDBBQABgAIAAAAIQD34GhB4wAAAAsBAAAPAAAAZHJzL2Rvd25yZXYueG1sTI/LTsMwEEX3SPyD&#10;NUjsWjslbUmIUyEUkBCoUh8Llk7sJoF4HMVum/490xXsZnSP7pzJVqPt2MkMvnUoIZoKYAYrp1us&#10;Jex3r5NHYD4o1KpzaCRcjIdVfnuTqVS7M27MaRtqRiXoUyWhCaFPOfdVY6zyU9cbpOzgBqsCrUPN&#10;9aDOVG47PhNiwa1qkS40qjcvjal+tkcrwRXF137+fYgvn5t3sS6L5YN9+5Dy/m58fgIWzBj+YLjq&#10;kzrk5FS6I2rPOgmTWZQQSsEyAnYFRJzQVEqI58kCeJ7x/z/kvwAAAP//AwBQSwECLQAUAAYACAAA&#10;ACEAtoM4kv4AAADhAQAAEwAAAAAAAAAAAAAAAAAAAAAAW0NvbnRlbnRfVHlwZXNdLnhtbFBLAQIt&#10;ABQABgAIAAAAIQA4/SH/1gAAAJQBAAALAAAAAAAAAAAAAAAAAC8BAABfcmVscy8ucmVsc1BLAQIt&#10;ABQABgAIAAAAIQCA0Y1dxQIAAOAFAAAOAAAAAAAAAAAAAAAAAC4CAABkcnMvZTJvRG9jLnhtbFBL&#10;AQItABQABgAIAAAAIQD34GhB4wAAAAsBAAAPAAAAAAAAAAAAAAAAAB8FAABkcnMvZG93bnJldi54&#10;bWxQSwUGAAAAAAQABADzAAAALwYAAAAA&#10;" path="m19782,l6332528,r468322,468322l6800850,2790093r-19782,19782l468322,2809875,,2341553,,19782,19782,xe" fillcolor="#6ac4c6" strokecolor="#1f4d78 [1604]" strokeweight="1pt">
                <v:stroke joinstyle="miter"/>
                <v:path arrowok="t" o:connecttype="custom" o:connectlocs="19782,0;6332528,0;6800850,468322;6800850,2790093;6781068,2809875;468322,2809875;0,2341553;0,19782;19782,0" o:connectangles="0,0,0,0,0,0,0,0,0"/>
              </v:shape>
            </w:pict>
          </mc:Fallback>
        </mc:AlternateContent>
      </w:r>
    </w:p>
    <w:p w14:paraId="52004C43" w14:textId="2DCE0DF4" w:rsidR="00697D41" w:rsidRPr="001D65B0" w:rsidRDefault="00EE2F15">
      <w:pPr>
        <w:spacing w:after="0"/>
        <w:jc w:val="both"/>
        <w:rPr>
          <w:rFonts w:ascii="Verdana" w:hAnsi="Verdana"/>
          <w:b/>
        </w:rPr>
      </w:pPr>
      <w:r w:rsidRPr="001D65B0">
        <w:rPr>
          <w:rFonts w:ascii="Verdana" w:hAnsi="Verdana"/>
          <w:b/>
        </w:rPr>
        <w:t xml:space="preserve">Procedimiento: </w:t>
      </w:r>
    </w:p>
    <w:p w14:paraId="707A7A08" w14:textId="77777777" w:rsidR="00697D41" w:rsidRPr="001D65B0" w:rsidRDefault="00697D41">
      <w:pPr>
        <w:spacing w:after="0"/>
        <w:jc w:val="both"/>
        <w:rPr>
          <w:rFonts w:ascii="Verdana" w:hAnsi="Verdana"/>
        </w:rPr>
      </w:pPr>
    </w:p>
    <w:p w14:paraId="25A880FD" w14:textId="77777777" w:rsidR="00697D41" w:rsidRPr="001D65B0" w:rsidRDefault="00EE2F15">
      <w:pPr>
        <w:spacing w:after="0"/>
        <w:jc w:val="both"/>
        <w:rPr>
          <w:rFonts w:ascii="Verdana" w:hAnsi="Verdana"/>
        </w:rPr>
      </w:pPr>
      <w:r w:rsidRPr="001D65B0">
        <w:rPr>
          <w:rFonts w:ascii="Verdana" w:hAnsi="Verdana"/>
        </w:rPr>
        <w:t>Elabore un cómic que refleje sus aprendizajes de los temas tratados en las guías precedentes, siguiendo estas indicaciones:</w:t>
      </w:r>
    </w:p>
    <w:p w14:paraId="4C693BF5" w14:textId="77777777" w:rsidR="00697D41" w:rsidRPr="001D65B0" w:rsidRDefault="00EE2F15">
      <w:pPr>
        <w:numPr>
          <w:ilvl w:val="0"/>
          <w:numId w:val="1"/>
        </w:numPr>
        <w:spacing w:after="0"/>
        <w:jc w:val="both"/>
        <w:rPr>
          <w:rFonts w:ascii="Verdana" w:hAnsi="Verdana"/>
        </w:rPr>
      </w:pPr>
      <w:r w:rsidRPr="001D65B0">
        <w:rPr>
          <w:rFonts w:ascii="Verdana" w:hAnsi="Verdana"/>
        </w:rPr>
        <w:t>Realice un cómic de 10 viñetas, cada una de las cuales debe tener imagen y texto.</w:t>
      </w:r>
    </w:p>
    <w:p w14:paraId="7C2DFBDE" w14:textId="77777777" w:rsidR="00697D41" w:rsidRPr="001D65B0" w:rsidRDefault="00EE2F15">
      <w:pPr>
        <w:numPr>
          <w:ilvl w:val="0"/>
          <w:numId w:val="1"/>
        </w:numPr>
        <w:spacing w:after="0"/>
        <w:jc w:val="both"/>
        <w:rPr>
          <w:rFonts w:ascii="Verdana" w:hAnsi="Verdana"/>
        </w:rPr>
      </w:pPr>
      <w:r w:rsidRPr="001D65B0">
        <w:rPr>
          <w:rFonts w:ascii="Verdana" w:hAnsi="Verdana"/>
        </w:rPr>
        <w:t>El cómic debe tener la estructura de inicio, desarrollo, clímax y desenlace de la historia.</w:t>
      </w:r>
    </w:p>
    <w:p w14:paraId="0B247A00" w14:textId="77777777" w:rsidR="00697D41" w:rsidRPr="001D65B0" w:rsidRDefault="00EE2F15">
      <w:pPr>
        <w:numPr>
          <w:ilvl w:val="0"/>
          <w:numId w:val="1"/>
        </w:numPr>
        <w:spacing w:after="0"/>
        <w:jc w:val="both"/>
        <w:rPr>
          <w:rFonts w:ascii="Verdana" w:hAnsi="Verdana"/>
        </w:rPr>
      </w:pPr>
      <w:r w:rsidRPr="001D65B0">
        <w:rPr>
          <w:rFonts w:ascii="Verdana" w:hAnsi="Verdana"/>
        </w:rPr>
        <w:t>La historia narrada en el cómic debe incluir la información de las guías aprendidas en la asignatura.</w:t>
      </w:r>
    </w:p>
    <w:p w14:paraId="1168F957" w14:textId="3F96CBBE" w:rsidR="00697D41" w:rsidRPr="001D65B0" w:rsidRDefault="00EE2F15">
      <w:pPr>
        <w:numPr>
          <w:ilvl w:val="0"/>
          <w:numId w:val="1"/>
        </w:numPr>
        <w:spacing w:after="0"/>
        <w:jc w:val="both"/>
        <w:rPr>
          <w:rFonts w:ascii="Verdana" w:hAnsi="Verdana"/>
        </w:rPr>
      </w:pPr>
      <w:r w:rsidRPr="001D65B0">
        <w:rPr>
          <w:rFonts w:ascii="Verdana" w:hAnsi="Verdana"/>
        </w:rPr>
        <w:t xml:space="preserve">El cómic debe presentarse de manera creativa, evidenciando una presentación novedosa de los temas tratados, ya sea planteando nuevas perspectivas, relacionando el </w:t>
      </w:r>
      <w:r w:rsidR="009106BF" w:rsidRPr="001D65B0">
        <w:rPr>
          <w:rFonts w:ascii="Verdana" w:hAnsi="Verdana"/>
        </w:rPr>
        <w:t>tema con</w:t>
      </w:r>
      <w:r w:rsidRPr="001D65B0">
        <w:rPr>
          <w:rFonts w:ascii="Verdana" w:hAnsi="Verdana"/>
        </w:rPr>
        <w:t xml:space="preserve"> el contexto actual, planteando soluciones a problemas concretos, etc.</w:t>
      </w:r>
    </w:p>
    <w:p w14:paraId="03323FF2" w14:textId="77777777" w:rsidR="00697D41" w:rsidRPr="001D65B0" w:rsidRDefault="00EE2F15">
      <w:pPr>
        <w:numPr>
          <w:ilvl w:val="0"/>
          <w:numId w:val="1"/>
        </w:numPr>
        <w:spacing w:after="0"/>
        <w:jc w:val="both"/>
        <w:rPr>
          <w:rFonts w:ascii="Verdana" w:hAnsi="Verdana"/>
        </w:rPr>
      </w:pPr>
      <w:r w:rsidRPr="001D65B0">
        <w:rPr>
          <w:rFonts w:ascii="Verdana" w:hAnsi="Verdana"/>
        </w:rPr>
        <w:t>El cómic deberá presentar buena ortografía, caligrafía y redacción.</w:t>
      </w:r>
    </w:p>
    <w:p w14:paraId="39CBE960" w14:textId="77777777" w:rsidR="00697D41" w:rsidRPr="001D65B0" w:rsidRDefault="00697D41">
      <w:pPr>
        <w:spacing w:after="0"/>
        <w:jc w:val="both"/>
        <w:rPr>
          <w:rFonts w:ascii="Verdana" w:hAnsi="Verdana"/>
        </w:rPr>
      </w:pPr>
    </w:p>
    <w:p w14:paraId="5EC4E623" w14:textId="1CFB9C7F" w:rsidR="00697D41" w:rsidRDefault="00697D41">
      <w:pPr>
        <w:spacing w:after="0"/>
        <w:jc w:val="both"/>
        <w:rPr>
          <w:rFonts w:ascii="Verdana" w:hAnsi="Verdana"/>
        </w:rPr>
      </w:pPr>
    </w:p>
    <w:p w14:paraId="6E1DC8A7" w14:textId="77777777" w:rsidR="00675D5F" w:rsidRPr="005F121F" w:rsidRDefault="00675D5F" w:rsidP="00675D5F">
      <w:pPr>
        <w:pBdr>
          <w:top w:val="nil"/>
          <w:left w:val="nil"/>
          <w:bottom w:val="nil"/>
          <w:right w:val="nil"/>
          <w:between w:val="nil"/>
        </w:pBdr>
        <w:shd w:val="clear" w:color="auto" w:fill="002060"/>
        <w:spacing w:after="0" w:line="240" w:lineRule="auto"/>
        <w:rPr>
          <w:b/>
          <w:sz w:val="24"/>
        </w:rPr>
      </w:pPr>
      <w:r w:rsidRPr="005F121F">
        <w:rPr>
          <w:b/>
          <w:sz w:val="24"/>
        </w:rPr>
        <w:t>AUTOEVALUACIÓN</w:t>
      </w:r>
    </w:p>
    <w:p w14:paraId="07A7ADC0" w14:textId="77777777" w:rsidR="00675D5F" w:rsidRDefault="00675D5F" w:rsidP="00675D5F">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46C154A0" w14:textId="77777777" w:rsidR="00675D5F" w:rsidRDefault="00675D5F" w:rsidP="00675D5F">
      <w:pPr>
        <w:rPr>
          <w:b/>
        </w:rPr>
      </w:pPr>
      <w:r>
        <w:rPr>
          <w:b/>
        </w:rPr>
        <w:t xml:space="preserve">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675D5F" w14:paraId="6F6FB67C" w14:textId="77777777" w:rsidTr="00875569">
        <w:tc>
          <w:tcPr>
            <w:tcW w:w="7088" w:type="dxa"/>
            <w:shd w:val="clear" w:color="auto" w:fill="auto"/>
          </w:tcPr>
          <w:p w14:paraId="01D8489C" w14:textId="77777777" w:rsidR="00675D5F" w:rsidRPr="00C0614C" w:rsidRDefault="00675D5F" w:rsidP="00875569">
            <w:pPr>
              <w:spacing w:after="0" w:line="240" w:lineRule="auto"/>
              <w:jc w:val="center"/>
              <w:rPr>
                <w:b/>
              </w:rPr>
            </w:pPr>
            <w:r w:rsidRPr="00C0614C">
              <w:rPr>
                <w:b/>
              </w:rPr>
              <w:t>Indicadores</w:t>
            </w:r>
          </w:p>
        </w:tc>
        <w:tc>
          <w:tcPr>
            <w:tcW w:w="425" w:type="dxa"/>
            <w:shd w:val="clear" w:color="auto" w:fill="auto"/>
          </w:tcPr>
          <w:p w14:paraId="61662AEA" w14:textId="77777777" w:rsidR="00675D5F" w:rsidRPr="00C0614C" w:rsidRDefault="00675D5F" w:rsidP="00875569">
            <w:pPr>
              <w:spacing w:after="0" w:line="240" w:lineRule="auto"/>
              <w:jc w:val="center"/>
              <w:rPr>
                <w:b/>
              </w:rPr>
            </w:pPr>
            <w:r w:rsidRPr="00C0614C">
              <w:rPr>
                <w:b/>
              </w:rPr>
              <w:t>1</w:t>
            </w:r>
          </w:p>
        </w:tc>
        <w:tc>
          <w:tcPr>
            <w:tcW w:w="425" w:type="dxa"/>
            <w:shd w:val="clear" w:color="auto" w:fill="auto"/>
          </w:tcPr>
          <w:p w14:paraId="27892D3A" w14:textId="77777777" w:rsidR="00675D5F" w:rsidRPr="00C0614C" w:rsidRDefault="00675D5F" w:rsidP="00875569">
            <w:pPr>
              <w:spacing w:after="0" w:line="240" w:lineRule="auto"/>
              <w:jc w:val="center"/>
              <w:rPr>
                <w:b/>
              </w:rPr>
            </w:pPr>
            <w:r w:rsidRPr="00C0614C">
              <w:rPr>
                <w:b/>
              </w:rPr>
              <w:t>2</w:t>
            </w:r>
          </w:p>
        </w:tc>
        <w:tc>
          <w:tcPr>
            <w:tcW w:w="426" w:type="dxa"/>
            <w:shd w:val="clear" w:color="auto" w:fill="auto"/>
          </w:tcPr>
          <w:p w14:paraId="5498C8DC" w14:textId="77777777" w:rsidR="00675D5F" w:rsidRPr="00C0614C" w:rsidRDefault="00675D5F" w:rsidP="00875569">
            <w:pPr>
              <w:spacing w:after="0" w:line="240" w:lineRule="auto"/>
              <w:jc w:val="center"/>
              <w:rPr>
                <w:b/>
              </w:rPr>
            </w:pPr>
            <w:r w:rsidRPr="00C0614C">
              <w:rPr>
                <w:b/>
              </w:rPr>
              <w:t>3</w:t>
            </w:r>
          </w:p>
        </w:tc>
        <w:tc>
          <w:tcPr>
            <w:tcW w:w="425" w:type="dxa"/>
            <w:shd w:val="clear" w:color="auto" w:fill="auto"/>
          </w:tcPr>
          <w:p w14:paraId="045E8202" w14:textId="77777777" w:rsidR="00675D5F" w:rsidRPr="00C0614C" w:rsidRDefault="00675D5F" w:rsidP="00875569">
            <w:pPr>
              <w:spacing w:after="0" w:line="240" w:lineRule="auto"/>
              <w:jc w:val="center"/>
              <w:rPr>
                <w:b/>
              </w:rPr>
            </w:pPr>
            <w:r w:rsidRPr="00C0614C">
              <w:rPr>
                <w:b/>
              </w:rPr>
              <w:t>4</w:t>
            </w:r>
          </w:p>
        </w:tc>
        <w:tc>
          <w:tcPr>
            <w:tcW w:w="425" w:type="dxa"/>
            <w:shd w:val="clear" w:color="auto" w:fill="auto"/>
          </w:tcPr>
          <w:p w14:paraId="38AE3149" w14:textId="77777777" w:rsidR="00675D5F" w:rsidRPr="00C0614C" w:rsidRDefault="00675D5F" w:rsidP="00875569">
            <w:pPr>
              <w:spacing w:after="0" w:line="240" w:lineRule="auto"/>
              <w:jc w:val="center"/>
              <w:rPr>
                <w:b/>
              </w:rPr>
            </w:pPr>
            <w:r w:rsidRPr="00C0614C">
              <w:rPr>
                <w:b/>
              </w:rPr>
              <w:t>5</w:t>
            </w:r>
          </w:p>
        </w:tc>
        <w:tc>
          <w:tcPr>
            <w:tcW w:w="425" w:type="dxa"/>
            <w:shd w:val="clear" w:color="auto" w:fill="auto"/>
          </w:tcPr>
          <w:p w14:paraId="0DA59DF5" w14:textId="77777777" w:rsidR="00675D5F" w:rsidRPr="00C0614C" w:rsidRDefault="00675D5F" w:rsidP="00875569">
            <w:pPr>
              <w:spacing w:after="0" w:line="240" w:lineRule="auto"/>
              <w:jc w:val="center"/>
              <w:rPr>
                <w:b/>
              </w:rPr>
            </w:pPr>
            <w:r w:rsidRPr="00C0614C">
              <w:rPr>
                <w:b/>
              </w:rPr>
              <w:t>6</w:t>
            </w:r>
          </w:p>
        </w:tc>
        <w:tc>
          <w:tcPr>
            <w:tcW w:w="426" w:type="dxa"/>
            <w:shd w:val="clear" w:color="auto" w:fill="auto"/>
          </w:tcPr>
          <w:p w14:paraId="25A96AB7" w14:textId="77777777" w:rsidR="00675D5F" w:rsidRPr="00C0614C" w:rsidRDefault="00675D5F" w:rsidP="00875569">
            <w:pPr>
              <w:spacing w:after="0" w:line="240" w:lineRule="auto"/>
              <w:jc w:val="center"/>
              <w:rPr>
                <w:b/>
              </w:rPr>
            </w:pPr>
            <w:r w:rsidRPr="00C0614C">
              <w:rPr>
                <w:b/>
              </w:rPr>
              <w:t>7</w:t>
            </w:r>
          </w:p>
        </w:tc>
      </w:tr>
      <w:tr w:rsidR="00675D5F" w14:paraId="3B51BBA5" w14:textId="77777777" w:rsidTr="00875569">
        <w:tc>
          <w:tcPr>
            <w:tcW w:w="7088" w:type="dxa"/>
            <w:shd w:val="clear" w:color="auto" w:fill="auto"/>
          </w:tcPr>
          <w:p w14:paraId="2BB8A23E" w14:textId="77777777" w:rsidR="00675D5F" w:rsidRDefault="00675D5F" w:rsidP="00875569">
            <w:pPr>
              <w:spacing w:after="0" w:line="240" w:lineRule="auto"/>
            </w:pPr>
            <w:r>
              <w:t xml:space="preserve">1. He podido elaborar mi guía en un lugar tranquilo. </w:t>
            </w:r>
          </w:p>
        </w:tc>
        <w:tc>
          <w:tcPr>
            <w:tcW w:w="425" w:type="dxa"/>
            <w:shd w:val="clear" w:color="auto" w:fill="auto"/>
          </w:tcPr>
          <w:p w14:paraId="6534ED47" w14:textId="77777777" w:rsidR="00675D5F" w:rsidRDefault="00675D5F" w:rsidP="00875569">
            <w:pPr>
              <w:spacing w:after="0" w:line="240" w:lineRule="auto"/>
            </w:pPr>
          </w:p>
        </w:tc>
        <w:tc>
          <w:tcPr>
            <w:tcW w:w="425" w:type="dxa"/>
            <w:shd w:val="clear" w:color="auto" w:fill="auto"/>
          </w:tcPr>
          <w:p w14:paraId="3A7FA4F2" w14:textId="77777777" w:rsidR="00675D5F" w:rsidRDefault="00675D5F" w:rsidP="00875569">
            <w:pPr>
              <w:spacing w:after="0" w:line="240" w:lineRule="auto"/>
            </w:pPr>
          </w:p>
        </w:tc>
        <w:tc>
          <w:tcPr>
            <w:tcW w:w="426" w:type="dxa"/>
            <w:shd w:val="clear" w:color="auto" w:fill="auto"/>
          </w:tcPr>
          <w:p w14:paraId="4DE79DD2" w14:textId="77777777" w:rsidR="00675D5F" w:rsidRDefault="00675D5F" w:rsidP="00875569">
            <w:pPr>
              <w:spacing w:after="0" w:line="240" w:lineRule="auto"/>
            </w:pPr>
          </w:p>
        </w:tc>
        <w:tc>
          <w:tcPr>
            <w:tcW w:w="425" w:type="dxa"/>
            <w:shd w:val="clear" w:color="auto" w:fill="auto"/>
          </w:tcPr>
          <w:p w14:paraId="499E6D2F" w14:textId="77777777" w:rsidR="00675D5F" w:rsidRDefault="00675D5F" w:rsidP="00875569">
            <w:pPr>
              <w:spacing w:after="0" w:line="240" w:lineRule="auto"/>
            </w:pPr>
          </w:p>
        </w:tc>
        <w:tc>
          <w:tcPr>
            <w:tcW w:w="425" w:type="dxa"/>
            <w:shd w:val="clear" w:color="auto" w:fill="auto"/>
          </w:tcPr>
          <w:p w14:paraId="5DCF937E" w14:textId="77777777" w:rsidR="00675D5F" w:rsidRDefault="00675D5F" w:rsidP="00875569">
            <w:pPr>
              <w:spacing w:after="0" w:line="240" w:lineRule="auto"/>
            </w:pPr>
          </w:p>
        </w:tc>
        <w:tc>
          <w:tcPr>
            <w:tcW w:w="425" w:type="dxa"/>
            <w:shd w:val="clear" w:color="auto" w:fill="auto"/>
          </w:tcPr>
          <w:p w14:paraId="7F5A266E" w14:textId="77777777" w:rsidR="00675D5F" w:rsidRDefault="00675D5F" w:rsidP="00875569">
            <w:pPr>
              <w:spacing w:after="0" w:line="240" w:lineRule="auto"/>
            </w:pPr>
          </w:p>
        </w:tc>
        <w:tc>
          <w:tcPr>
            <w:tcW w:w="426" w:type="dxa"/>
            <w:shd w:val="clear" w:color="auto" w:fill="auto"/>
          </w:tcPr>
          <w:p w14:paraId="40814C1D" w14:textId="77777777" w:rsidR="00675D5F" w:rsidRDefault="00675D5F" w:rsidP="00875569">
            <w:pPr>
              <w:spacing w:after="0" w:line="240" w:lineRule="auto"/>
            </w:pPr>
          </w:p>
        </w:tc>
      </w:tr>
      <w:tr w:rsidR="00675D5F" w14:paraId="507890EA" w14:textId="77777777" w:rsidTr="00875569">
        <w:tc>
          <w:tcPr>
            <w:tcW w:w="7088" w:type="dxa"/>
            <w:shd w:val="clear" w:color="auto" w:fill="auto"/>
          </w:tcPr>
          <w:p w14:paraId="49986AE1" w14:textId="77777777" w:rsidR="00675D5F" w:rsidRDefault="00675D5F" w:rsidP="00875569">
            <w:pPr>
              <w:spacing w:after="0" w:line="240" w:lineRule="auto"/>
            </w:pPr>
            <w:r>
              <w:t>2. Considero que he logrado aprender al desarrollar la guía, cumpliendo el OA (Objetivo de Aprendizaje) planteado.</w:t>
            </w:r>
          </w:p>
        </w:tc>
        <w:tc>
          <w:tcPr>
            <w:tcW w:w="425" w:type="dxa"/>
            <w:shd w:val="clear" w:color="auto" w:fill="auto"/>
          </w:tcPr>
          <w:p w14:paraId="77490D94" w14:textId="77777777" w:rsidR="00675D5F" w:rsidRDefault="00675D5F" w:rsidP="00875569">
            <w:pPr>
              <w:spacing w:after="0" w:line="240" w:lineRule="auto"/>
            </w:pPr>
          </w:p>
        </w:tc>
        <w:tc>
          <w:tcPr>
            <w:tcW w:w="425" w:type="dxa"/>
            <w:shd w:val="clear" w:color="auto" w:fill="auto"/>
          </w:tcPr>
          <w:p w14:paraId="489AF0C9" w14:textId="77777777" w:rsidR="00675D5F" w:rsidRDefault="00675D5F" w:rsidP="00875569">
            <w:pPr>
              <w:spacing w:after="0" w:line="240" w:lineRule="auto"/>
            </w:pPr>
          </w:p>
        </w:tc>
        <w:tc>
          <w:tcPr>
            <w:tcW w:w="426" w:type="dxa"/>
            <w:shd w:val="clear" w:color="auto" w:fill="auto"/>
          </w:tcPr>
          <w:p w14:paraId="7B1418F8" w14:textId="77777777" w:rsidR="00675D5F" w:rsidRDefault="00675D5F" w:rsidP="00875569">
            <w:pPr>
              <w:spacing w:after="0" w:line="240" w:lineRule="auto"/>
            </w:pPr>
          </w:p>
        </w:tc>
        <w:tc>
          <w:tcPr>
            <w:tcW w:w="425" w:type="dxa"/>
            <w:shd w:val="clear" w:color="auto" w:fill="auto"/>
          </w:tcPr>
          <w:p w14:paraId="4D0EED03" w14:textId="77777777" w:rsidR="00675D5F" w:rsidRDefault="00675D5F" w:rsidP="00875569">
            <w:pPr>
              <w:spacing w:after="0" w:line="240" w:lineRule="auto"/>
            </w:pPr>
          </w:p>
        </w:tc>
        <w:tc>
          <w:tcPr>
            <w:tcW w:w="425" w:type="dxa"/>
            <w:shd w:val="clear" w:color="auto" w:fill="auto"/>
          </w:tcPr>
          <w:p w14:paraId="50A75CF0" w14:textId="77777777" w:rsidR="00675D5F" w:rsidRDefault="00675D5F" w:rsidP="00875569">
            <w:pPr>
              <w:spacing w:after="0" w:line="240" w:lineRule="auto"/>
            </w:pPr>
          </w:p>
        </w:tc>
        <w:tc>
          <w:tcPr>
            <w:tcW w:w="425" w:type="dxa"/>
            <w:shd w:val="clear" w:color="auto" w:fill="auto"/>
          </w:tcPr>
          <w:p w14:paraId="3FA53CA7" w14:textId="77777777" w:rsidR="00675D5F" w:rsidRDefault="00675D5F" w:rsidP="00875569">
            <w:pPr>
              <w:spacing w:after="0" w:line="240" w:lineRule="auto"/>
            </w:pPr>
          </w:p>
        </w:tc>
        <w:tc>
          <w:tcPr>
            <w:tcW w:w="426" w:type="dxa"/>
            <w:shd w:val="clear" w:color="auto" w:fill="auto"/>
          </w:tcPr>
          <w:p w14:paraId="4114A7DD" w14:textId="77777777" w:rsidR="00675D5F" w:rsidRDefault="00675D5F" w:rsidP="00875569">
            <w:pPr>
              <w:spacing w:after="0" w:line="240" w:lineRule="auto"/>
            </w:pPr>
          </w:p>
        </w:tc>
      </w:tr>
      <w:tr w:rsidR="00675D5F" w14:paraId="0AA0C3A6" w14:textId="77777777" w:rsidTr="00875569">
        <w:tc>
          <w:tcPr>
            <w:tcW w:w="7088" w:type="dxa"/>
            <w:shd w:val="clear" w:color="auto" w:fill="auto"/>
          </w:tcPr>
          <w:p w14:paraId="3C5C53B9" w14:textId="77777777" w:rsidR="00675D5F" w:rsidRDefault="00675D5F" w:rsidP="00875569">
            <w:pPr>
              <w:spacing w:after="0" w:line="240" w:lineRule="auto"/>
            </w:pPr>
            <w:r>
              <w:t>3. Creo que puedo explicar lo aprendido a algún miembro de mi familia.</w:t>
            </w:r>
          </w:p>
        </w:tc>
        <w:tc>
          <w:tcPr>
            <w:tcW w:w="425" w:type="dxa"/>
            <w:shd w:val="clear" w:color="auto" w:fill="auto"/>
          </w:tcPr>
          <w:p w14:paraId="3D04BD91" w14:textId="77777777" w:rsidR="00675D5F" w:rsidRDefault="00675D5F" w:rsidP="00875569">
            <w:pPr>
              <w:spacing w:after="0" w:line="240" w:lineRule="auto"/>
            </w:pPr>
          </w:p>
        </w:tc>
        <w:tc>
          <w:tcPr>
            <w:tcW w:w="425" w:type="dxa"/>
            <w:shd w:val="clear" w:color="auto" w:fill="auto"/>
          </w:tcPr>
          <w:p w14:paraId="79E949F3" w14:textId="77777777" w:rsidR="00675D5F" w:rsidRDefault="00675D5F" w:rsidP="00875569">
            <w:pPr>
              <w:spacing w:after="0" w:line="240" w:lineRule="auto"/>
            </w:pPr>
          </w:p>
        </w:tc>
        <w:tc>
          <w:tcPr>
            <w:tcW w:w="426" w:type="dxa"/>
            <w:shd w:val="clear" w:color="auto" w:fill="auto"/>
          </w:tcPr>
          <w:p w14:paraId="05C6ED29" w14:textId="77777777" w:rsidR="00675D5F" w:rsidRDefault="00675D5F" w:rsidP="00875569">
            <w:pPr>
              <w:spacing w:after="0" w:line="240" w:lineRule="auto"/>
            </w:pPr>
          </w:p>
        </w:tc>
        <w:tc>
          <w:tcPr>
            <w:tcW w:w="425" w:type="dxa"/>
            <w:shd w:val="clear" w:color="auto" w:fill="auto"/>
          </w:tcPr>
          <w:p w14:paraId="3B84F75D" w14:textId="77777777" w:rsidR="00675D5F" w:rsidRDefault="00675D5F" w:rsidP="00875569">
            <w:pPr>
              <w:spacing w:after="0" w:line="240" w:lineRule="auto"/>
            </w:pPr>
          </w:p>
        </w:tc>
        <w:tc>
          <w:tcPr>
            <w:tcW w:w="425" w:type="dxa"/>
            <w:shd w:val="clear" w:color="auto" w:fill="auto"/>
          </w:tcPr>
          <w:p w14:paraId="771290D6" w14:textId="77777777" w:rsidR="00675D5F" w:rsidRDefault="00675D5F" w:rsidP="00875569">
            <w:pPr>
              <w:spacing w:after="0" w:line="240" w:lineRule="auto"/>
            </w:pPr>
          </w:p>
        </w:tc>
        <w:tc>
          <w:tcPr>
            <w:tcW w:w="425" w:type="dxa"/>
            <w:shd w:val="clear" w:color="auto" w:fill="auto"/>
          </w:tcPr>
          <w:p w14:paraId="1E4B4AB8" w14:textId="77777777" w:rsidR="00675D5F" w:rsidRDefault="00675D5F" w:rsidP="00875569">
            <w:pPr>
              <w:spacing w:after="0" w:line="240" w:lineRule="auto"/>
            </w:pPr>
          </w:p>
        </w:tc>
        <w:tc>
          <w:tcPr>
            <w:tcW w:w="426" w:type="dxa"/>
            <w:shd w:val="clear" w:color="auto" w:fill="auto"/>
          </w:tcPr>
          <w:p w14:paraId="497E3AC0" w14:textId="77777777" w:rsidR="00675D5F" w:rsidRDefault="00675D5F" w:rsidP="00875569">
            <w:pPr>
              <w:spacing w:after="0" w:line="240" w:lineRule="auto"/>
            </w:pPr>
          </w:p>
        </w:tc>
      </w:tr>
      <w:tr w:rsidR="00675D5F" w14:paraId="7BAF31FA" w14:textId="77777777" w:rsidTr="00875569">
        <w:tc>
          <w:tcPr>
            <w:tcW w:w="7088" w:type="dxa"/>
            <w:shd w:val="clear" w:color="auto" w:fill="auto"/>
          </w:tcPr>
          <w:p w14:paraId="547E805C" w14:textId="77777777" w:rsidR="00675D5F" w:rsidRDefault="00675D5F" w:rsidP="00875569">
            <w:pPr>
              <w:spacing w:after="0" w:line="240" w:lineRule="auto"/>
            </w:pPr>
            <w:r>
              <w:t>4. Las preguntas/actividades me parecieron adecuadas a mi nivel de aprendizaje.</w:t>
            </w:r>
          </w:p>
        </w:tc>
        <w:tc>
          <w:tcPr>
            <w:tcW w:w="425" w:type="dxa"/>
            <w:shd w:val="clear" w:color="auto" w:fill="auto"/>
          </w:tcPr>
          <w:p w14:paraId="140F2716" w14:textId="77777777" w:rsidR="00675D5F" w:rsidRDefault="00675D5F" w:rsidP="00875569">
            <w:pPr>
              <w:spacing w:after="0" w:line="240" w:lineRule="auto"/>
            </w:pPr>
          </w:p>
        </w:tc>
        <w:tc>
          <w:tcPr>
            <w:tcW w:w="425" w:type="dxa"/>
            <w:shd w:val="clear" w:color="auto" w:fill="auto"/>
          </w:tcPr>
          <w:p w14:paraId="245B2C6B" w14:textId="77777777" w:rsidR="00675D5F" w:rsidRDefault="00675D5F" w:rsidP="00875569">
            <w:pPr>
              <w:spacing w:after="0" w:line="240" w:lineRule="auto"/>
            </w:pPr>
          </w:p>
        </w:tc>
        <w:tc>
          <w:tcPr>
            <w:tcW w:w="426" w:type="dxa"/>
            <w:shd w:val="clear" w:color="auto" w:fill="auto"/>
          </w:tcPr>
          <w:p w14:paraId="58C3CBE7" w14:textId="77777777" w:rsidR="00675D5F" w:rsidRDefault="00675D5F" w:rsidP="00875569">
            <w:pPr>
              <w:spacing w:after="0" w:line="240" w:lineRule="auto"/>
            </w:pPr>
          </w:p>
        </w:tc>
        <w:tc>
          <w:tcPr>
            <w:tcW w:w="425" w:type="dxa"/>
            <w:shd w:val="clear" w:color="auto" w:fill="auto"/>
          </w:tcPr>
          <w:p w14:paraId="6A723E3F" w14:textId="77777777" w:rsidR="00675D5F" w:rsidRDefault="00675D5F" w:rsidP="00875569">
            <w:pPr>
              <w:spacing w:after="0" w:line="240" w:lineRule="auto"/>
            </w:pPr>
          </w:p>
        </w:tc>
        <w:tc>
          <w:tcPr>
            <w:tcW w:w="425" w:type="dxa"/>
            <w:shd w:val="clear" w:color="auto" w:fill="auto"/>
          </w:tcPr>
          <w:p w14:paraId="3BCAF537" w14:textId="77777777" w:rsidR="00675D5F" w:rsidRDefault="00675D5F" w:rsidP="00875569">
            <w:pPr>
              <w:spacing w:after="0" w:line="240" w:lineRule="auto"/>
            </w:pPr>
          </w:p>
        </w:tc>
        <w:tc>
          <w:tcPr>
            <w:tcW w:w="425" w:type="dxa"/>
            <w:shd w:val="clear" w:color="auto" w:fill="auto"/>
          </w:tcPr>
          <w:p w14:paraId="742E2242" w14:textId="77777777" w:rsidR="00675D5F" w:rsidRDefault="00675D5F" w:rsidP="00875569">
            <w:pPr>
              <w:spacing w:after="0" w:line="240" w:lineRule="auto"/>
            </w:pPr>
          </w:p>
        </w:tc>
        <w:tc>
          <w:tcPr>
            <w:tcW w:w="426" w:type="dxa"/>
            <w:shd w:val="clear" w:color="auto" w:fill="auto"/>
          </w:tcPr>
          <w:p w14:paraId="28E531AB" w14:textId="77777777" w:rsidR="00675D5F" w:rsidRDefault="00675D5F" w:rsidP="00875569">
            <w:pPr>
              <w:spacing w:after="0" w:line="240" w:lineRule="auto"/>
            </w:pPr>
          </w:p>
        </w:tc>
      </w:tr>
      <w:tr w:rsidR="00675D5F" w14:paraId="1E6C456A" w14:textId="77777777" w:rsidTr="00875569">
        <w:tc>
          <w:tcPr>
            <w:tcW w:w="7088" w:type="dxa"/>
            <w:shd w:val="clear" w:color="auto" w:fill="auto"/>
          </w:tcPr>
          <w:p w14:paraId="0B1D4141" w14:textId="77777777" w:rsidR="00675D5F" w:rsidRDefault="00675D5F" w:rsidP="00875569">
            <w:pPr>
              <w:spacing w:after="0" w:line="240" w:lineRule="auto"/>
            </w:pPr>
            <w:r>
              <w:t>5. Las preguntas/actividades me parecieron desafiantes.</w:t>
            </w:r>
          </w:p>
        </w:tc>
        <w:tc>
          <w:tcPr>
            <w:tcW w:w="425" w:type="dxa"/>
            <w:shd w:val="clear" w:color="auto" w:fill="auto"/>
          </w:tcPr>
          <w:p w14:paraId="7C5D10C8" w14:textId="77777777" w:rsidR="00675D5F" w:rsidRDefault="00675D5F" w:rsidP="00875569">
            <w:pPr>
              <w:spacing w:after="0" w:line="240" w:lineRule="auto"/>
            </w:pPr>
          </w:p>
        </w:tc>
        <w:tc>
          <w:tcPr>
            <w:tcW w:w="425" w:type="dxa"/>
            <w:shd w:val="clear" w:color="auto" w:fill="auto"/>
          </w:tcPr>
          <w:p w14:paraId="1959D560" w14:textId="77777777" w:rsidR="00675D5F" w:rsidRDefault="00675D5F" w:rsidP="00875569">
            <w:pPr>
              <w:spacing w:after="0" w:line="240" w:lineRule="auto"/>
            </w:pPr>
          </w:p>
        </w:tc>
        <w:tc>
          <w:tcPr>
            <w:tcW w:w="426" w:type="dxa"/>
            <w:shd w:val="clear" w:color="auto" w:fill="auto"/>
          </w:tcPr>
          <w:p w14:paraId="265B7C26" w14:textId="77777777" w:rsidR="00675D5F" w:rsidRDefault="00675D5F" w:rsidP="00875569">
            <w:pPr>
              <w:spacing w:after="0" w:line="240" w:lineRule="auto"/>
            </w:pPr>
          </w:p>
        </w:tc>
        <w:tc>
          <w:tcPr>
            <w:tcW w:w="425" w:type="dxa"/>
            <w:shd w:val="clear" w:color="auto" w:fill="auto"/>
          </w:tcPr>
          <w:p w14:paraId="1EB68118" w14:textId="77777777" w:rsidR="00675D5F" w:rsidRDefault="00675D5F" w:rsidP="00875569">
            <w:pPr>
              <w:spacing w:after="0" w:line="240" w:lineRule="auto"/>
            </w:pPr>
          </w:p>
        </w:tc>
        <w:tc>
          <w:tcPr>
            <w:tcW w:w="425" w:type="dxa"/>
            <w:shd w:val="clear" w:color="auto" w:fill="auto"/>
          </w:tcPr>
          <w:p w14:paraId="5A832D8A" w14:textId="77777777" w:rsidR="00675D5F" w:rsidRDefault="00675D5F" w:rsidP="00875569">
            <w:pPr>
              <w:spacing w:after="0" w:line="240" w:lineRule="auto"/>
            </w:pPr>
          </w:p>
        </w:tc>
        <w:tc>
          <w:tcPr>
            <w:tcW w:w="425" w:type="dxa"/>
            <w:shd w:val="clear" w:color="auto" w:fill="auto"/>
          </w:tcPr>
          <w:p w14:paraId="7576ED55" w14:textId="77777777" w:rsidR="00675D5F" w:rsidRDefault="00675D5F" w:rsidP="00875569">
            <w:pPr>
              <w:spacing w:after="0" w:line="240" w:lineRule="auto"/>
            </w:pPr>
          </w:p>
        </w:tc>
        <w:tc>
          <w:tcPr>
            <w:tcW w:w="426" w:type="dxa"/>
            <w:shd w:val="clear" w:color="auto" w:fill="auto"/>
          </w:tcPr>
          <w:p w14:paraId="6E7BCCCA" w14:textId="77777777" w:rsidR="00675D5F" w:rsidRDefault="00675D5F" w:rsidP="00875569">
            <w:pPr>
              <w:spacing w:after="0" w:line="240" w:lineRule="auto"/>
            </w:pPr>
          </w:p>
        </w:tc>
      </w:tr>
      <w:tr w:rsidR="00675D5F" w14:paraId="0B57E43F" w14:textId="77777777" w:rsidTr="00875569">
        <w:tc>
          <w:tcPr>
            <w:tcW w:w="7088" w:type="dxa"/>
            <w:shd w:val="clear" w:color="auto" w:fill="auto"/>
          </w:tcPr>
          <w:p w14:paraId="3AAFB9DE" w14:textId="77777777" w:rsidR="00675D5F" w:rsidRDefault="00675D5F" w:rsidP="00875569">
            <w:pPr>
              <w:spacing w:after="0" w:line="240" w:lineRule="auto"/>
            </w:pPr>
            <w:r>
              <w:t>6. Los textos me parecieron comprensibles.</w:t>
            </w:r>
          </w:p>
        </w:tc>
        <w:tc>
          <w:tcPr>
            <w:tcW w:w="425" w:type="dxa"/>
            <w:shd w:val="clear" w:color="auto" w:fill="auto"/>
          </w:tcPr>
          <w:p w14:paraId="027A42A2" w14:textId="77777777" w:rsidR="00675D5F" w:rsidRDefault="00675D5F" w:rsidP="00875569">
            <w:pPr>
              <w:spacing w:after="0" w:line="240" w:lineRule="auto"/>
            </w:pPr>
          </w:p>
        </w:tc>
        <w:tc>
          <w:tcPr>
            <w:tcW w:w="425" w:type="dxa"/>
            <w:shd w:val="clear" w:color="auto" w:fill="auto"/>
          </w:tcPr>
          <w:p w14:paraId="275AF12F" w14:textId="77777777" w:rsidR="00675D5F" w:rsidRDefault="00675D5F" w:rsidP="00875569">
            <w:pPr>
              <w:spacing w:after="0" w:line="240" w:lineRule="auto"/>
            </w:pPr>
          </w:p>
        </w:tc>
        <w:tc>
          <w:tcPr>
            <w:tcW w:w="426" w:type="dxa"/>
            <w:shd w:val="clear" w:color="auto" w:fill="auto"/>
          </w:tcPr>
          <w:p w14:paraId="66E3519F" w14:textId="77777777" w:rsidR="00675D5F" w:rsidRDefault="00675D5F" w:rsidP="00875569">
            <w:pPr>
              <w:spacing w:after="0" w:line="240" w:lineRule="auto"/>
            </w:pPr>
          </w:p>
        </w:tc>
        <w:tc>
          <w:tcPr>
            <w:tcW w:w="425" w:type="dxa"/>
            <w:shd w:val="clear" w:color="auto" w:fill="auto"/>
          </w:tcPr>
          <w:p w14:paraId="39BF1E6C" w14:textId="77777777" w:rsidR="00675D5F" w:rsidRDefault="00675D5F" w:rsidP="00875569">
            <w:pPr>
              <w:spacing w:after="0" w:line="240" w:lineRule="auto"/>
            </w:pPr>
          </w:p>
        </w:tc>
        <w:tc>
          <w:tcPr>
            <w:tcW w:w="425" w:type="dxa"/>
            <w:shd w:val="clear" w:color="auto" w:fill="auto"/>
          </w:tcPr>
          <w:p w14:paraId="73FEF105" w14:textId="77777777" w:rsidR="00675D5F" w:rsidRDefault="00675D5F" w:rsidP="00875569">
            <w:pPr>
              <w:spacing w:after="0" w:line="240" w:lineRule="auto"/>
            </w:pPr>
          </w:p>
        </w:tc>
        <w:tc>
          <w:tcPr>
            <w:tcW w:w="425" w:type="dxa"/>
            <w:shd w:val="clear" w:color="auto" w:fill="auto"/>
          </w:tcPr>
          <w:p w14:paraId="16713A37" w14:textId="77777777" w:rsidR="00675D5F" w:rsidRDefault="00675D5F" w:rsidP="00875569">
            <w:pPr>
              <w:spacing w:after="0" w:line="240" w:lineRule="auto"/>
            </w:pPr>
          </w:p>
        </w:tc>
        <w:tc>
          <w:tcPr>
            <w:tcW w:w="426" w:type="dxa"/>
            <w:shd w:val="clear" w:color="auto" w:fill="auto"/>
          </w:tcPr>
          <w:p w14:paraId="10D30AF4" w14:textId="77777777" w:rsidR="00675D5F" w:rsidRDefault="00675D5F" w:rsidP="00875569">
            <w:pPr>
              <w:spacing w:after="0" w:line="240" w:lineRule="auto"/>
            </w:pPr>
          </w:p>
        </w:tc>
      </w:tr>
      <w:tr w:rsidR="00675D5F" w14:paraId="1D40382E" w14:textId="77777777" w:rsidTr="00875569">
        <w:tc>
          <w:tcPr>
            <w:tcW w:w="7088" w:type="dxa"/>
            <w:shd w:val="clear" w:color="auto" w:fill="auto"/>
          </w:tcPr>
          <w:p w14:paraId="45DC01CE" w14:textId="77777777" w:rsidR="00675D5F" w:rsidRDefault="00675D5F" w:rsidP="00875569">
            <w:pPr>
              <w:spacing w:after="0" w:line="240" w:lineRule="auto"/>
            </w:pPr>
            <w:r>
              <w:t>7. La guía tiene una extensión adecuada.</w:t>
            </w:r>
          </w:p>
        </w:tc>
        <w:tc>
          <w:tcPr>
            <w:tcW w:w="425" w:type="dxa"/>
            <w:shd w:val="clear" w:color="auto" w:fill="auto"/>
          </w:tcPr>
          <w:p w14:paraId="243E092A" w14:textId="77777777" w:rsidR="00675D5F" w:rsidRDefault="00675D5F" w:rsidP="00875569">
            <w:pPr>
              <w:spacing w:after="0" w:line="240" w:lineRule="auto"/>
            </w:pPr>
          </w:p>
        </w:tc>
        <w:tc>
          <w:tcPr>
            <w:tcW w:w="425" w:type="dxa"/>
            <w:shd w:val="clear" w:color="auto" w:fill="auto"/>
          </w:tcPr>
          <w:p w14:paraId="7AF2551D" w14:textId="77777777" w:rsidR="00675D5F" w:rsidRDefault="00675D5F" w:rsidP="00875569">
            <w:pPr>
              <w:spacing w:after="0" w:line="240" w:lineRule="auto"/>
            </w:pPr>
          </w:p>
        </w:tc>
        <w:tc>
          <w:tcPr>
            <w:tcW w:w="426" w:type="dxa"/>
            <w:shd w:val="clear" w:color="auto" w:fill="auto"/>
          </w:tcPr>
          <w:p w14:paraId="3DB836F7" w14:textId="77777777" w:rsidR="00675D5F" w:rsidRDefault="00675D5F" w:rsidP="00875569">
            <w:pPr>
              <w:spacing w:after="0" w:line="240" w:lineRule="auto"/>
            </w:pPr>
          </w:p>
        </w:tc>
        <w:tc>
          <w:tcPr>
            <w:tcW w:w="425" w:type="dxa"/>
            <w:shd w:val="clear" w:color="auto" w:fill="auto"/>
          </w:tcPr>
          <w:p w14:paraId="5F217E44" w14:textId="77777777" w:rsidR="00675D5F" w:rsidRDefault="00675D5F" w:rsidP="00875569">
            <w:pPr>
              <w:spacing w:after="0" w:line="240" w:lineRule="auto"/>
            </w:pPr>
          </w:p>
        </w:tc>
        <w:tc>
          <w:tcPr>
            <w:tcW w:w="425" w:type="dxa"/>
            <w:shd w:val="clear" w:color="auto" w:fill="auto"/>
          </w:tcPr>
          <w:p w14:paraId="22F5DD0F" w14:textId="77777777" w:rsidR="00675D5F" w:rsidRDefault="00675D5F" w:rsidP="00875569">
            <w:pPr>
              <w:spacing w:after="0" w:line="240" w:lineRule="auto"/>
            </w:pPr>
          </w:p>
        </w:tc>
        <w:tc>
          <w:tcPr>
            <w:tcW w:w="425" w:type="dxa"/>
            <w:shd w:val="clear" w:color="auto" w:fill="auto"/>
          </w:tcPr>
          <w:p w14:paraId="4D2E4092" w14:textId="77777777" w:rsidR="00675D5F" w:rsidRDefault="00675D5F" w:rsidP="00875569">
            <w:pPr>
              <w:spacing w:after="0" w:line="240" w:lineRule="auto"/>
            </w:pPr>
          </w:p>
        </w:tc>
        <w:tc>
          <w:tcPr>
            <w:tcW w:w="426" w:type="dxa"/>
            <w:shd w:val="clear" w:color="auto" w:fill="auto"/>
          </w:tcPr>
          <w:p w14:paraId="026FFCC1" w14:textId="77777777" w:rsidR="00675D5F" w:rsidRDefault="00675D5F" w:rsidP="00875569">
            <w:pPr>
              <w:spacing w:after="0" w:line="240" w:lineRule="auto"/>
            </w:pPr>
          </w:p>
        </w:tc>
      </w:tr>
      <w:tr w:rsidR="00675D5F" w14:paraId="4DD4A0E1" w14:textId="77777777" w:rsidTr="00875569">
        <w:tc>
          <w:tcPr>
            <w:tcW w:w="10065" w:type="dxa"/>
            <w:gridSpan w:val="8"/>
            <w:shd w:val="clear" w:color="auto" w:fill="auto"/>
          </w:tcPr>
          <w:p w14:paraId="43B7FBCE" w14:textId="77777777" w:rsidR="00675D5F" w:rsidRDefault="00675D5F" w:rsidP="00875569">
            <w:pPr>
              <w:spacing w:after="0" w:line="240" w:lineRule="auto"/>
            </w:pPr>
            <w:r w:rsidRPr="00C0614C">
              <w:rPr>
                <w:b/>
              </w:rPr>
              <w:t>Sugerencias.</w:t>
            </w:r>
            <w:r>
              <w:t xml:space="preserve"> Plantea aquí lo que consideres necesario para mejorar las guías y/o el proceso de aprendizaje a distancia en general:</w:t>
            </w:r>
          </w:p>
          <w:p w14:paraId="0443D612" w14:textId="77777777" w:rsidR="00675D5F" w:rsidRDefault="00675D5F" w:rsidP="00875569">
            <w:pPr>
              <w:spacing w:after="0" w:line="240" w:lineRule="auto"/>
            </w:pPr>
          </w:p>
          <w:p w14:paraId="397827E9" w14:textId="77777777" w:rsidR="00675D5F" w:rsidRDefault="00675D5F" w:rsidP="00875569">
            <w:pPr>
              <w:spacing w:after="0" w:line="240" w:lineRule="auto"/>
            </w:pPr>
          </w:p>
          <w:p w14:paraId="519FF866" w14:textId="77777777" w:rsidR="00675D5F" w:rsidRDefault="00675D5F" w:rsidP="00875569">
            <w:pPr>
              <w:spacing w:after="0" w:line="240" w:lineRule="auto"/>
            </w:pPr>
          </w:p>
          <w:p w14:paraId="01094A55" w14:textId="77777777" w:rsidR="00675D5F" w:rsidRDefault="00675D5F" w:rsidP="00875569">
            <w:pPr>
              <w:spacing w:after="0" w:line="240" w:lineRule="auto"/>
            </w:pPr>
          </w:p>
          <w:p w14:paraId="5C755A39" w14:textId="77777777" w:rsidR="00675D5F" w:rsidRDefault="00675D5F" w:rsidP="00875569">
            <w:pPr>
              <w:spacing w:after="0" w:line="240" w:lineRule="auto"/>
            </w:pPr>
          </w:p>
          <w:p w14:paraId="1D131128" w14:textId="77777777" w:rsidR="00675D5F" w:rsidRDefault="00675D5F" w:rsidP="00875569">
            <w:pPr>
              <w:spacing w:after="0" w:line="240" w:lineRule="auto"/>
            </w:pPr>
          </w:p>
          <w:p w14:paraId="7F85DF4E" w14:textId="77777777" w:rsidR="00675D5F" w:rsidRDefault="00675D5F" w:rsidP="00875569">
            <w:pPr>
              <w:spacing w:after="0" w:line="240" w:lineRule="auto"/>
            </w:pPr>
          </w:p>
        </w:tc>
      </w:tr>
    </w:tbl>
    <w:p w14:paraId="712CC727" w14:textId="77777777" w:rsidR="00675D5F" w:rsidRDefault="00675D5F" w:rsidP="00675D5F">
      <w:pPr>
        <w:pBdr>
          <w:top w:val="nil"/>
          <w:left w:val="nil"/>
          <w:bottom w:val="nil"/>
          <w:right w:val="nil"/>
          <w:between w:val="nil"/>
        </w:pBdr>
        <w:tabs>
          <w:tab w:val="left" w:pos="930"/>
        </w:tabs>
        <w:spacing w:after="0"/>
        <w:ind w:left="720"/>
        <w:rPr>
          <w:color w:val="000000"/>
        </w:rPr>
      </w:pPr>
    </w:p>
    <w:p w14:paraId="5DE12731" w14:textId="42FA99AF" w:rsidR="00675D5F" w:rsidRDefault="00675D5F">
      <w:pPr>
        <w:rPr>
          <w:color w:val="000000"/>
        </w:rPr>
      </w:pPr>
      <w:r>
        <w:rPr>
          <w:color w:val="000000"/>
        </w:rPr>
        <w:br w:type="page"/>
      </w:r>
    </w:p>
    <w:p w14:paraId="22E69E13" w14:textId="77777777" w:rsidR="00675D5F" w:rsidRDefault="00675D5F" w:rsidP="00675D5F">
      <w:pPr>
        <w:pBdr>
          <w:top w:val="nil"/>
          <w:left w:val="nil"/>
          <w:bottom w:val="nil"/>
          <w:right w:val="nil"/>
          <w:between w:val="nil"/>
        </w:pBdr>
        <w:tabs>
          <w:tab w:val="left" w:pos="930"/>
        </w:tabs>
        <w:ind w:left="720"/>
        <w:rPr>
          <w:color w:val="000000"/>
        </w:rPr>
      </w:pPr>
    </w:p>
    <w:p w14:paraId="21A95EBD" w14:textId="77777777" w:rsidR="00675D5F" w:rsidRDefault="00675D5F" w:rsidP="00675D5F">
      <w:pPr>
        <w:shd w:val="clear" w:color="auto" w:fill="002060"/>
        <w:tabs>
          <w:tab w:val="left" w:pos="4395"/>
        </w:tabs>
        <w:rPr>
          <w:rFonts w:ascii="Verdana" w:eastAsia="Verdana" w:hAnsi="Verdana" w:cs="Verdana"/>
          <w:sz w:val="24"/>
          <w:szCs w:val="24"/>
        </w:rPr>
      </w:pPr>
      <w:r>
        <w:rPr>
          <w:rFonts w:ascii="Verdana" w:eastAsia="Verdana" w:hAnsi="Verdana" w:cs="Verdana"/>
          <w:sz w:val="24"/>
          <w:szCs w:val="24"/>
        </w:rPr>
        <w:t>Rúbrica</w:t>
      </w:r>
    </w:p>
    <w:tbl>
      <w:tblPr>
        <w:tblW w:w="102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6"/>
        <w:gridCol w:w="1214"/>
        <w:gridCol w:w="1747"/>
        <w:gridCol w:w="1686"/>
        <w:gridCol w:w="1685"/>
        <w:gridCol w:w="1686"/>
        <w:gridCol w:w="737"/>
        <w:gridCol w:w="47"/>
      </w:tblGrid>
      <w:tr w:rsidR="00675D5F" w14:paraId="40175F33" w14:textId="77777777" w:rsidTr="00875569">
        <w:trPr>
          <w:gridAfter w:val="1"/>
          <w:wAfter w:w="47" w:type="dxa"/>
          <w:trHeight w:val="562"/>
          <w:tblHeader/>
        </w:trPr>
        <w:tc>
          <w:tcPr>
            <w:tcW w:w="1446" w:type="dxa"/>
            <w:shd w:val="clear" w:color="auto" w:fill="auto"/>
          </w:tcPr>
          <w:p w14:paraId="2F42F294" w14:textId="77777777" w:rsidR="00675D5F" w:rsidRPr="00C0614C" w:rsidRDefault="00675D5F" w:rsidP="00875569">
            <w:pPr>
              <w:pBdr>
                <w:top w:val="nil"/>
                <w:left w:val="nil"/>
                <w:bottom w:val="nil"/>
                <w:right w:val="nil"/>
                <w:between w:val="nil"/>
              </w:pBdr>
              <w:spacing w:after="0" w:line="240" w:lineRule="auto"/>
              <w:jc w:val="both"/>
              <w:rPr>
                <w:b/>
                <w:color w:val="000000"/>
                <w:sz w:val="18"/>
                <w:szCs w:val="18"/>
              </w:rPr>
            </w:pPr>
            <w:r w:rsidRPr="00C0614C">
              <w:rPr>
                <w:b/>
                <w:sz w:val="18"/>
                <w:szCs w:val="18"/>
              </w:rPr>
              <w:t>Indicadores</w:t>
            </w:r>
          </w:p>
        </w:tc>
        <w:tc>
          <w:tcPr>
            <w:tcW w:w="1214" w:type="dxa"/>
            <w:shd w:val="clear" w:color="auto" w:fill="auto"/>
          </w:tcPr>
          <w:p w14:paraId="3660F08E" w14:textId="77777777" w:rsidR="00675D5F" w:rsidRDefault="00675D5F" w:rsidP="00875569">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Chequeo del estudiante</w:t>
            </w:r>
          </w:p>
          <w:p w14:paraId="3FF95ACB" w14:textId="77777777" w:rsidR="00675D5F" w:rsidRPr="001C2E5D" w:rsidRDefault="00675D5F" w:rsidP="00875569">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(marca si lo hiciste)</w:t>
            </w:r>
          </w:p>
        </w:tc>
        <w:tc>
          <w:tcPr>
            <w:tcW w:w="1747" w:type="dxa"/>
            <w:shd w:val="clear" w:color="auto" w:fill="auto"/>
          </w:tcPr>
          <w:p w14:paraId="5C1CE41A" w14:textId="77777777" w:rsidR="00675D5F" w:rsidRPr="00C0614C" w:rsidRDefault="00675D5F" w:rsidP="00875569">
            <w:pPr>
              <w:spacing w:after="0" w:line="240" w:lineRule="auto"/>
              <w:rPr>
                <w:b/>
                <w:sz w:val="18"/>
                <w:szCs w:val="18"/>
              </w:rPr>
            </w:pPr>
            <w:r w:rsidRPr="00C0614C">
              <w:rPr>
                <w:b/>
                <w:sz w:val="18"/>
                <w:szCs w:val="18"/>
              </w:rPr>
              <w:t xml:space="preserve">Logrado 3 puntos </w:t>
            </w:r>
          </w:p>
        </w:tc>
        <w:tc>
          <w:tcPr>
            <w:tcW w:w="1686" w:type="dxa"/>
            <w:shd w:val="clear" w:color="auto" w:fill="auto"/>
          </w:tcPr>
          <w:p w14:paraId="5B67A8CA" w14:textId="77777777" w:rsidR="00675D5F" w:rsidRPr="00C0614C" w:rsidRDefault="00675D5F" w:rsidP="00875569">
            <w:pPr>
              <w:spacing w:after="0" w:line="240" w:lineRule="auto"/>
              <w:rPr>
                <w:b/>
                <w:sz w:val="18"/>
                <w:szCs w:val="18"/>
              </w:rPr>
            </w:pPr>
            <w:r w:rsidRPr="00C0614C">
              <w:rPr>
                <w:b/>
                <w:sz w:val="18"/>
                <w:szCs w:val="18"/>
              </w:rPr>
              <w:t>Parcialmente logrado 2 puntos</w:t>
            </w:r>
          </w:p>
        </w:tc>
        <w:tc>
          <w:tcPr>
            <w:tcW w:w="1685" w:type="dxa"/>
            <w:shd w:val="clear" w:color="auto" w:fill="auto"/>
          </w:tcPr>
          <w:p w14:paraId="32C32413" w14:textId="77777777" w:rsidR="00675D5F" w:rsidRPr="00C0614C" w:rsidRDefault="00675D5F" w:rsidP="00875569">
            <w:pPr>
              <w:spacing w:after="0" w:line="240" w:lineRule="auto"/>
              <w:rPr>
                <w:b/>
                <w:sz w:val="18"/>
                <w:szCs w:val="18"/>
              </w:rPr>
            </w:pPr>
            <w:r w:rsidRPr="00C0614C">
              <w:rPr>
                <w:b/>
                <w:sz w:val="18"/>
                <w:szCs w:val="18"/>
              </w:rPr>
              <w:t>Insuficiente 1 punto</w:t>
            </w:r>
          </w:p>
        </w:tc>
        <w:tc>
          <w:tcPr>
            <w:tcW w:w="1686" w:type="dxa"/>
            <w:shd w:val="clear" w:color="auto" w:fill="auto"/>
          </w:tcPr>
          <w:p w14:paraId="034BCCD1" w14:textId="77777777" w:rsidR="00675D5F" w:rsidRPr="00C0614C" w:rsidRDefault="00675D5F" w:rsidP="00875569">
            <w:pPr>
              <w:spacing w:after="0" w:line="240" w:lineRule="auto"/>
              <w:rPr>
                <w:b/>
                <w:sz w:val="18"/>
                <w:szCs w:val="18"/>
              </w:rPr>
            </w:pPr>
            <w:r w:rsidRPr="00C0614C">
              <w:rPr>
                <w:b/>
                <w:sz w:val="18"/>
                <w:szCs w:val="18"/>
              </w:rPr>
              <w:t>No logrado 0 punto</w:t>
            </w:r>
          </w:p>
        </w:tc>
        <w:tc>
          <w:tcPr>
            <w:tcW w:w="737" w:type="dxa"/>
            <w:shd w:val="clear" w:color="auto" w:fill="auto"/>
          </w:tcPr>
          <w:p w14:paraId="0DFD0E39" w14:textId="77777777" w:rsidR="00675D5F" w:rsidRPr="001C2E5D" w:rsidRDefault="00675D5F" w:rsidP="00875569">
            <w:pPr>
              <w:spacing w:after="0" w:line="240" w:lineRule="auto"/>
              <w:rPr>
                <w:b/>
                <w:sz w:val="16"/>
                <w:szCs w:val="18"/>
              </w:rPr>
            </w:pPr>
            <w:r w:rsidRPr="001C2E5D">
              <w:rPr>
                <w:b/>
                <w:sz w:val="16"/>
                <w:szCs w:val="18"/>
              </w:rPr>
              <w:t>Puntaje parcial</w:t>
            </w:r>
          </w:p>
        </w:tc>
      </w:tr>
      <w:tr w:rsidR="00675D5F" w14:paraId="6CE88757" w14:textId="77777777" w:rsidTr="00875569">
        <w:trPr>
          <w:gridAfter w:val="1"/>
          <w:wAfter w:w="47" w:type="dxa"/>
          <w:trHeight w:val="808"/>
        </w:trPr>
        <w:tc>
          <w:tcPr>
            <w:tcW w:w="1446" w:type="dxa"/>
            <w:shd w:val="clear" w:color="auto" w:fill="F2F2F2"/>
          </w:tcPr>
          <w:p w14:paraId="5BAC04BD"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IMÁGENES TEXTOS</w:t>
            </w:r>
          </w:p>
        </w:tc>
        <w:tc>
          <w:tcPr>
            <w:tcW w:w="1214" w:type="dxa"/>
            <w:shd w:val="clear" w:color="auto" w:fill="F2F2F2"/>
          </w:tcPr>
          <w:p w14:paraId="713E9EFF"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F2F2F2"/>
          </w:tcPr>
          <w:p w14:paraId="0A66A2C3"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La imágenes han sido correctamente seleccionadas vinculándose (relacionándose) adecuadamente con el texto.</w:t>
            </w:r>
          </w:p>
        </w:tc>
        <w:tc>
          <w:tcPr>
            <w:tcW w:w="1686" w:type="dxa"/>
            <w:shd w:val="clear" w:color="auto" w:fill="F2F2F2"/>
          </w:tcPr>
          <w:p w14:paraId="1E7ECBB6"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La relación entre imágenes y textos se presenta adecuadamente en un 75% del total de viñetas </w:t>
            </w:r>
          </w:p>
        </w:tc>
        <w:tc>
          <w:tcPr>
            <w:tcW w:w="1685" w:type="dxa"/>
            <w:shd w:val="clear" w:color="auto" w:fill="F2F2F2"/>
          </w:tcPr>
          <w:p w14:paraId="0159D9CA"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Las imágenes no están relacionadas con el texto. </w:t>
            </w:r>
          </w:p>
          <w:p w14:paraId="6F04D799"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686" w:type="dxa"/>
            <w:shd w:val="clear" w:color="auto" w:fill="F2F2F2"/>
          </w:tcPr>
          <w:p w14:paraId="27CFF1C9"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No presenta imágenes y/o textos</w:t>
            </w:r>
          </w:p>
        </w:tc>
        <w:tc>
          <w:tcPr>
            <w:tcW w:w="737" w:type="dxa"/>
            <w:shd w:val="clear" w:color="auto" w:fill="F2F2F2"/>
          </w:tcPr>
          <w:p w14:paraId="6F7B6BEE" w14:textId="77777777" w:rsidR="00675D5F" w:rsidRPr="00C0614C" w:rsidRDefault="00675D5F" w:rsidP="00875569">
            <w:pPr>
              <w:spacing w:after="0" w:line="240" w:lineRule="auto"/>
              <w:rPr>
                <w:sz w:val="18"/>
                <w:szCs w:val="18"/>
              </w:rPr>
            </w:pPr>
          </w:p>
        </w:tc>
      </w:tr>
      <w:tr w:rsidR="00675D5F" w14:paraId="1A6294A2" w14:textId="77777777" w:rsidTr="00675D5F">
        <w:trPr>
          <w:gridAfter w:val="1"/>
          <w:wAfter w:w="47" w:type="dxa"/>
          <w:trHeight w:val="850"/>
        </w:trPr>
        <w:tc>
          <w:tcPr>
            <w:tcW w:w="1446" w:type="dxa"/>
            <w:shd w:val="clear" w:color="auto" w:fill="auto"/>
          </w:tcPr>
          <w:p w14:paraId="2F9CF471"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VIÑETAS</w:t>
            </w:r>
          </w:p>
        </w:tc>
        <w:tc>
          <w:tcPr>
            <w:tcW w:w="1214" w:type="dxa"/>
            <w:shd w:val="clear" w:color="auto" w:fill="auto"/>
          </w:tcPr>
          <w:p w14:paraId="335A52D1"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auto"/>
          </w:tcPr>
          <w:p w14:paraId="2B27E582" w14:textId="0BFE0D61"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se compone de 10 viñetas</w:t>
            </w:r>
          </w:p>
        </w:tc>
        <w:tc>
          <w:tcPr>
            <w:tcW w:w="1686" w:type="dxa"/>
            <w:shd w:val="clear" w:color="auto" w:fill="auto"/>
          </w:tcPr>
          <w:p w14:paraId="349C6DF1" w14:textId="2C53E95A"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se compone de 9 viñetas</w:t>
            </w:r>
          </w:p>
        </w:tc>
        <w:tc>
          <w:tcPr>
            <w:tcW w:w="1685" w:type="dxa"/>
            <w:shd w:val="clear" w:color="auto" w:fill="auto"/>
          </w:tcPr>
          <w:p w14:paraId="7032757D" w14:textId="2A2BF47E"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se compone de 8 viñetas</w:t>
            </w:r>
          </w:p>
        </w:tc>
        <w:tc>
          <w:tcPr>
            <w:tcW w:w="1686" w:type="dxa"/>
            <w:shd w:val="clear" w:color="auto" w:fill="auto"/>
          </w:tcPr>
          <w:p w14:paraId="5AD22C6D" w14:textId="734F5498"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se compone de 7 viñetas o menos</w:t>
            </w:r>
          </w:p>
        </w:tc>
        <w:tc>
          <w:tcPr>
            <w:tcW w:w="737" w:type="dxa"/>
            <w:shd w:val="clear" w:color="auto" w:fill="auto"/>
          </w:tcPr>
          <w:p w14:paraId="4BFF40B7" w14:textId="77777777" w:rsidR="00675D5F" w:rsidRPr="00C0614C" w:rsidRDefault="00675D5F" w:rsidP="00875569">
            <w:pPr>
              <w:spacing w:after="0" w:line="240" w:lineRule="auto"/>
              <w:rPr>
                <w:sz w:val="18"/>
                <w:szCs w:val="18"/>
              </w:rPr>
            </w:pPr>
          </w:p>
        </w:tc>
      </w:tr>
      <w:tr w:rsidR="00675D5F" w14:paraId="7527E161" w14:textId="77777777" w:rsidTr="00875569">
        <w:trPr>
          <w:gridAfter w:val="1"/>
          <w:wAfter w:w="47" w:type="dxa"/>
          <w:trHeight w:val="1421"/>
        </w:trPr>
        <w:tc>
          <w:tcPr>
            <w:tcW w:w="1446" w:type="dxa"/>
            <w:shd w:val="clear" w:color="auto" w:fill="F2F2F2"/>
          </w:tcPr>
          <w:p w14:paraId="52ECD0C2"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CREATIVIDAD</w:t>
            </w:r>
          </w:p>
        </w:tc>
        <w:tc>
          <w:tcPr>
            <w:tcW w:w="1214" w:type="dxa"/>
            <w:shd w:val="clear" w:color="auto" w:fill="F2F2F2"/>
          </w:tcPr>
          <w:p w14:paraId="62118E5F"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F2F2F2"/>
          </w:tcPr>
          <w:p w14:paraId="568FC1EE" w14:textId="4CC17695"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presenta una propuesta novedosa</w:t>
            </w:r>
            <w:r w:rsidR="007002AB">
              <w:rPr>
                <w:sz w:val="18"/>
                <w:szCs w:val="18"/>
              </w:rPr>
              <w:t>: plantea</w:t>
            </w:r>
            <w:r w:rsidRPr="00C0614C">
              <w:rPr>
                <w:sz w:val="18"/>
                <w:szCs w:val="18"/>
              </w:rPr>
              <w:t xml:space="preserve"> nuevas pe</w:t>
            </w:r>
            <w:r w:rsidR="007002AB">
              <w:rPr>
                <w:sz w:val="18"/>
                <w:szCs w:val="18"/>
              </w:rPr>
              <w:t>rspectivas, relaciona</w:t>
            </w:r>
            <w:r>
              <w:rPr>
                <w:sz w:val="18"/>
                <w:szCs w:val="18"/>
              </w:rPr>
              <w:t xml:space="preserve"> el tema </w:t>
            </w:r>
            <w:r w:rsidRPr="00C0614C">
              <w:rPr>
                <w:sz w:val="18"/>
                <w:szCs w:val="18"/>
              </w:rPr>
              <w:t xml:space="preserve">con el contexto actual o </w:t>
            </w:r>
            <w:r w:rsidR="007002AB">
              <w:rPr>
                <w:sz w:val="18"/>
                <w:szCs w:val="18"/>
              </w:rPr>
              <w:t>da</w:t>
            </w:r>
            <w:r w:rsidRPr="00C0614C">
              <w:rPr>
                <w:sz w:val="18"/>
                <w:szCs w:val="18"/>
              </w:rPr>
              <w:t xml:space="preserve"> soluciones a problemas concretos. </w:t>
            </w:r>
          </w:p>
        </w:tc>
        <w:tc>
          <w:tcPr>
            <w:tcW w:w="1686" w:type="dxa"/>
            <w:shd w:val="clear" w:color="auto" w:fill="F2F2F2"/>
          </w:tcPr>
          <w:p w14:paraId="640FA51F"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El cómic presenta una propuesta novedosa, pero no se relaciona directamente con los contenidos. </w:t>
            </w:r>
          </w:p>
        </w:tc>
        <w:tc>
          <w:tcPr>
            <w:tcW w:w="1685" w:type="dxa"/>
            <w:shd w:val="clear" w:color="auto" w:fill="F2F2F2"/>
          </w:tcPr>
          <w:p w14:paraId="473E720C"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El cómic carece de una propuesta novedosa. No tiene relación con los contenidos.</w:t>
            </w:r>
          </w:p>
        </w:tc>
        <w:tc>
          <w:tcPr>
            <w:tcW w:w="1686" w:type="dxa"/>
            <w:shd w:val="clear" w:color="auto" w:fill="F2F2F2"/>
          </w:tcPr>
          <w:p w14:paraId="41AA23C1"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 No aplica</w:t>
            </w:r>
          </w:p>
        </w:tc>
        <w:tc>
          <w:tcPr>
            <w:tcW w:w="737" w:type="dxa"/>
            <w:shd w:val="clear" w:color="auto" w:fill="F2F2F2"/>
          </w:tcPr>
          <w:p w14:paraId="372A8472" w14:textId="77777777" w:rsidR="00675D5F" w:rsidRPr="00C0614C" w:rsidRDefault="00675D5F" w:rsidP="00875569">
            <w:pPr>
              <w:spacing w:after="0" w:line="240" w:lineRule="auto"/>
              <w:rPr>
                <w:sz w:val="18"/>
                <w:szCs w:val="18"/>
              </w:rPr>
            </w:pPr>
          </w:p>
        </w:tc>
      </w:tr>
      <w:tr w:rsidR="00675D5F" w14:paraId="3E7AD783" w14:textId="77777777" w:rsidTr="00875569">
        <w:trPr>
          <w:gridAfter w:val="1"/>
          <w:wAfter w:w="47" w:type="dxa"/>
          <w:trHeight w:val="1435"/>
        </w:trPr>
        <w:tc>
          <w:tcPr>
            <w:tcW w:w="1446" w:type="dxa"/>
            <w:shd w:val="clear" w:color="auto" w:fill="auto"/>
          </w:tcPr>
          <w:p w14:paraId="15FE2985"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INFORMACIÓN</w:t>
            </w:r>
          </w:p>
        </w:tc>
        <w:tc>
          <w:tcPr>
            <w:tcW w:w="1214" w:type="dxa"/>
            <w:shd w:val="clear" w:color="auto" w:fill="auto"/>
          </w:tcPr>
          <w:p w14:paraId="528BA0B7"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auto"/>
          </w:tcPr>
          <w:p w14:paraId="51A17EAC"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El cómic contiene información comprensible y fidedigna, directamente relacionada con el contenido de las guías previas.</w:t>
            </w:r>
          </w:p>
        </w:tc>
        <w:tc>
          <w:tcPr>
            <w:tcW w:w="1686" w:type="dxa"/>
            <w:shd w:val="clear" w:color="auto" w:fill="auto"/>
          </w:tcPr>
          <w:p w14:paraId="3B855F6E"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El cómic contiene la mayor parte de la información las guías previas, de manera comprensible y fidedigna.  </w:t>
            </w:r>
          </w:p>
        </w:tc>
        <w:tc>
          <w:tcPr>
            <w:tcW w:w="1685" w:type="dxa"/>
            <w:shd w:val="clear" w:color="auto" w:fill="auto"/>
          </w:tcPr>
          <w:p w14:paraId="06AADBBA"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El cómic presenta información insuficiente y/o errada de las guías previas.</w:t>
            </w:r>
          </w:p>
        </w:tc>
        <w:tc>
          <w:tcPr>
            <w:tcW w:w="1686" w:type="dxa"/>
            <w:shd w:val="clear" w:color="auto" w:fill="auto"/>
          </w:tcPr>
          <w:p w14:paraId="63BC1D19"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El cómic no presenta información de las guías previas.</w:t>
            </w:r>
          </w:p>
        </w:tc>
        <w:tc>
          <w:tcPr>
            <w:tcW w:w="737" w:type="dxa"/>
            <w:shd w:val="clear" w:color="auto" w:fill="auto"/>
          </w:tcPr>
          <w:p w14:paraId="42B54091" w14:textId="77777777" w:rsidR="00675D5F" w:rsidRPr="00C0614C" w:rsidRDefault="00675D5F" w:rsidP="00875569">
            <w:pPr>
              <w:spacing w:after="0" w:line="240" w:lineRule="auto"/>
              <w:rPr>
                <w:sz w:val="18"/>
                <w:szCs w:val="18"/>
              </w:rPr>
            </w:pPr>
          </w:p>
        </w:tc>
      </w:tr>
      <w:tr w:rsidR="00675D5F" w14:paraId="0901B35B" w14:textId="77777777" w:rsidTr="00675D5F">
        <w:trPr>
          <w:gridAfter w:val="1"/>
          <w:wAfter w:w="47" w:type="dxa"/>
          <w:trHeight w:val="1077"/>
        </w:trPr>
        <w:tc>
          <w:tcPr>
            <w:tcW w:w="1446" w:type="dxa"/>
            <w:shd w:val="clear" w:color="auto" w:fill="F2F2F2"/>
          </w:tcPr>
          <w:p w14:paraId="09AA9875"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ESCRITURA-GRAMÁTICA</w:t>
            </w:r>
          </w:p>
        </w:tc>
        <w:tc>
          <w:tcPr>
            <w:tcW w:w="1214" w:type="dxa"/>
            <w:shd w:val="clear" w:color="auto" w:fill="F2F2F2"/>
          </w:tcPr>
          <w:p w14:paraId="70A76823"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F2F2F2"/>
          </w:tcPr>
          <w:p w14:paraId="61530A4A"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El cómic no presenta errores ortográficos ni gramaticales</w:t>
            </w:r>
          </w:p>
        </w:tc>
        <w:tc>
          <w:tcPr>
            <w:tcW w:w="1686" w:type="dxa"/>
            <w:shd w:val="clear" w:color="auto" w:fill="F2F2F2"/>
          </w:tcPr>
          <w:p w14:paraId="49BE9139"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En el cómic se presentan algunos errores (1 a 3) ortográficos y/o gramaticales</w:t>
            </w:r>
          </w:p>
        </w:tc>
        <w:tc>
          <w:tcPr>
            <w:tcW w:w="1685" w:type="dxa"/>
            <w:shd w:val="clear" w:color="auto" w:fill="F2F2F2"/>
          </w:tcPr>
          <w:p w14:paraId="2ED61777"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En el cómic se presentan (de 4 a 6) errores ortográficos y/o gramaticales.</w:t>
            </w:r>
          </w:p>
        </w:tc>
        <w:tc>
          <w:tcPr>
            <w:tcW w:w="1686" w:type="dxa"/>
            <w:shd w:val="clear" w:color="auto" w:fill="F2F2F2"/>
          </w:tcPr>
          <w:p w14:paraId="664F0F50"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En el cómic se presentan más de 7 errores ortográficos y/o gramaticales.</w:t>
            </w:r>
          </w:p>
        </w:tc>
        <w:tc>
          <w:tcPr>
            <w:tcW w:w="737" w:type="dxa"/>
            <w:shd w:val="clear" w:color="auto" w:fill="F2F2F2"/>
          </w:tcPr>
          <w:p w14:paraId="020B5D2A" w14:textId="77777777" w:rsidR="00675D5F" w:rsidRPr="00C0614C" w:rsidRDefault="00675D5F" w:rsidP="00875569">
            <w:pPr>
              <w:spacing w:after="0" w:line="240" w:lineRule="auto"/>
              <w:rPr>
                <w:sz w:val="18"/>
                <w:szCs w:val="18"/>
              </w:rPr>
            </w:pPr>
          </w:p>
        </w:tc>
      </w:tr>
      <w:tr w:rsidR="00675D5F" w14:paraId="7CBBFA5F" w14:textId="77777777" w:rsidTr="00875569">
        <w:trPr>
          <w:gridAfter w:val="1"/>
          <w:wAfter w:w="47" w:type="dxa"/>
          <w:trHeight w:val="808"/>
        </w:trPr>
        <w:tc>
          <w:tcPr>
            <w:tcW w:w="1446" w:type="dxa"/>
            <w:shd w:val="clear" w:color="auto" w:fill="auto"/>
          </w:tcPr>
          <w:p w14:paraId="214A6C26" w14:textId="77777777" w:rsidR="00675D5F" w:rsidRPr="00C0614C" w:rsidRDefault="00675D5F" w:rsidP="00875569">
            <w:pPr>
              <w:pBdr>
                <w:top w:val="nil"/>
                <w:left w:val="nil"/>
                <w:bottom w:val="nil"/>
                <w:right w:val="nil"/>
                <w:between w:val="nil"/>
              </w:pBdr>
              <w:spacing w:after="0" w:line="240" w:lineRule="auto"/>
              <w:rPr>
                <w:b/>
                <w:sz w:val="18"/>
                <w:szCs w:val="18"/>
              </w:rPr>
            </w:pPr>
            <w:r w:rsidRPr="00C0614C">
              <w:rPr>
                <w:sz w:val="18"/>
                <w:szCs w:val="18"/>
              </w:rPr>
              <w:t>ESTRUCTURA</w:t>
            </w:r>
          </w:p>
          <w:p w14:paraId="3F23C038" w14:textId="77777777" w:rsidR="00675D5F" w:rsidRPr="00C0614C" w:rsidRDefault="00675D5F" w:rsidP="00875569">
            <w:pPr>
              <w:pBdr>
                <w:top w:val="nil"/>
                <w:left w:val="nil"/>
                <w:bottom w:val="nil"/>
                <w:right w:val="nil"/>
                <w:between w:val="nil"/>
              </w:pBdr>
              <w:spacing w:after="0" w:line="240" w:lineRule="auto"/>
              <w:rPr>
                <w:b/>
                <w:sz w:val="18"/>
                <w:szCs w:val="18"/>
              </w:rPr>
            </w:pPr>
          </w:p>
        </w:tc>
        <w:tc>
          <w:tcPr>
            <w:tcW w:w="1214" w:type="dxa"/>
            <w:shd w:val="clear" w:color="auto" w:fill="auto"/>
          </w:tcPr>
          <w:p w14:paraId="5991E771" w14:textId="77777777" w:rsidR="00675D5F" w:rsidRPr="00C0614C" w:rsidRDefault="00675D5F" w:rsidP="00875569">
            <w:pPr>
              <w:pBdr>
                <w:top w:val="nil"/>
                <w:left w:val="nil"/>
                <w:bottom w:val="nil"/>
                <w:right w:val="nil"/>
                <w:between w:val="nil"/>
              </w:pBdr>
              <w:spacing w:after="0" w:line="240" w:lineRule="auto"/>
              <w:rPr>
                <w:sz w:val="18"/>
                <w:szCs w:val="18"/>
              </w:rPr>
            </w:pPr>
          </w:p>
        </w:tc>
        <w:tc>
          <w:tcPr>
            <w:tcW w:w="1747" w:type="dxa"/>
            <w:shd w:val="clear" w:color="auto" w:fill="auto"/>
          </w:tcPr>
          <w:p w14:paraId="4D68B9F5" w14:textId="77777777" w:rsidR="00675D5F" w:rsidRPr="00C0614C" w:rsidRDefault="00675D5F" w:rsidP="00875569">
            <w:pPr>
              <w:pBdr>
                <w:top w:val="nil"/>
                <w:left w:val="nil"/>
                <w:bottom w:val="nil"/>
                <w:right w:val="nil"/>
                <w:between w:val="nil"/>
              </w:pBdr>
              <w:spacing w:after="0" w:line="240" w:lineRule="auto"/>
              <w:rPr>
                <w:sz w:val="18"/>
                <w:szCs w:val="18"/>
              </w:rPr>
            </w:pPr>
            <w:r w:rsidRPr="00C0614C">
              <w:rPr>
                <w:sz w:val="18"/>
                <w:szCs w:val="18"/>
              </w:rPr>
              <w:t xml:space="preserve">El cómic presenta la estructura de inicio, desarrollo, clímax y desenlace. </w:t>
            </w:r>
          </w:p>
        </w:tc>
        <w:tc>
          <w:tcPr>
            <w:tcW w:w="1686" w:type="dxa"/>
            <w:shd w:val="clear" w:color="auto" w:fill="auto"/>
          </w:tcPr>
          <w:p w14:paraId="45B2D906" w14:textId="558FE2D6" w:rsidR="00675D5F" w:rsidRPr="00C0614C" w:rsidRDefault="007002AB" w:rsidP="007002AB">
            <w:pPr>
              <w:pBdr>
                <w:top w:val="nil"/>
                <w:left w:val="nil"/>
                <w:bottom w:val="nil"/>
                <w:right w:val="nil"/>
                <w:between w:val="nil"/>
              </w:pBdr>
              <w:spacing w:after="0" w:line="240" w:lineRule="auto"/>
              <w:rPr>
                <w:sz w:val="18"/>
                <w:szCs w:val="18"/>
              </w:rPr>
            </w:pPr>
            <w:r>
              <w:rPr>
                <w:sz w:val="18"/>
                <w:szCs w:val="18"/>
              </w:rPr>
              <w:t xml:space="preserve">El cómic presenta </w:t>
            </w:r>
            <w:r w:rsidR="00675D5F" w:rsidRPr="00C0614C">
              <w:rPr>
                <w:sz w:val="18"/>
                <w:szCs w:val="18"/>
              </w:rPr>
              <w:t xml:space="preserve">errores </w:t>
            </w:r>
            <w:r>
              <w:rPr>
                <w:sz w:val="18"/>
                <w:szCs w:val="18"/>
              </w:rPr>
              <w:t>de</w:t>
            </w:r>
            <w:r w:rsidR="00675D5F" w:rsidRPr="00C0614C">
              <w:rPr>
                <w:sz w:val="18"/>
                <w:szCs w:val="18"/>
              </w:rPr>
              <w:t xml:space="preserve"> estructura, pero mantiene coherencia en cada una de sus partes.</w:t>
            </w:r>
          </w:p>
        </w:tc>
        <w:tc>
          <w:tcPr>
            <w:tcW w:w="1685" w:type="dxa"/>
            <w:shd w:val="clear" w:color="auto" w:fill="auto"/>
          </w:tcPr>
          <w:p w14:paraId="793CA008" w14:textId="1892B9DB"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El cómic presenta la ausencia de uno de los elementos de: inicio, desarrollo, clímax o desenlace.</w:t>
            </w:r>
          </w:p>
        </w:tc>
        <w:tc>
          <w:tcPr>
            <w:tcW w:w="1686" w:type="dxa"/>
            <w:shd w:val="clear" w:color="auto" w:fill="auto"/>
          </w:tcPr>
          <w:p w14:paraId="25D43F7B" w14:textId="08008FA1" w:rsidR="00675D5F" w:rsidRPr="00C0614C" w:rsidRDefault="00675D5F" w:rsidP="007002AB">
            <w:pPr>
              <w:pBdr>
                <w:top w:val="nil"/>
                <w:left w:val="nil"/>
                <w:bottom w:val="nil"/>
                <w:right w:val="nil"/>
                <w:between w:val="nil"/>
              </w:pBdr>
              <w:spacing w:after="0" w:line="240" w:lineRule="auto"/>
              <w:rPr>
                <w:sz w:val="18"/>
                <w:szCs w:val="18"/>
              </w:rPr>
            </w:pPr>
            <w:r w:rsidRPr="00C0614C">
              <w:rPr>
                <w:sz w:val="18"/>
                <w:szCs w:val="18"/>
              </w:rPr>
              <w:t xml:space="preserve">El cómic presenta </w:t>
            </w:r>
            <w:r w:rsidR="007002AB">
              <w:rPr>
                <w:sz w:val="18"/>
                <w:szCs w:val="18"/>
              </w:rPr>
              <w:t xml:space="preserve">la ausencia de dos o más </w:t>
            </w:r>
            <w:r w:rsidRPr="00C0614C">
              <w:rPr>
                <w:sz w:val="18"/>
                <w:szCs w:val="18"/>
              </w:rPr>
              <w:t>elementos de: inicio, desarrollo, clímax o desenlace.</w:t>
            </w:r>
          </w:p>
        </w:tc>
        <w:tc>
          <w:tcPr>
            <w:tcW w:w="737" w:type="dxa"/>
            <w:shd w:val="clear" w:color="auto" w:fill="auto"/>
          </w:tcPr>
          <w:p w14:paraId="5A940CCD" w14:textId="77777777" w:rsidR="00675D5F" w:rsidRPr="00C0614C" w:rsidRDefault="00675D5F" w:rsidP="00875569">
            <w:pPr>
              <w:spacing w:after="0" w:line="240" w:lineRule="auto"/>
              <w:rPr>
                <w:sz w:val="18"/>
                <w:szCs w:val="18"/>
              </w:rPr>
            </w:pPr>
          </w:p>
        </w:tc>
      </w:tr>
      <w:tr w:rsidR="00675D5F" w14:paraId="48A06A57" w14:textId="77777777" w:rsidTr="00875569">
        <w:trPr>
          <w:gridAfter w:val="1"/>
          <w:wAfter w:w="47" w:type="dxa"/>
          <w:trHeight w:val="869"/>
        </w:trPr>
        <w:tc>
          <w:tcPr>
            <w:tcW w:w="1446" w:type="dxa"/>
            <w:shd w:val="clear" w:color="auto" w:fill="F2F2F2"/>
          </w:tcPr>
          <w:p w14:paraId="52810FE9" w14:textId="77777777" w:rsidR="00675D5F" w:rsidRPr="00C0614C" w:rsidRDefault="00675D5F" w:rsidP="00875569">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Fecha de entrega</w:t>
            </w:r>
          </w:p>
        </w:tc>
        <w:tc>
          <w:tcPr>
            <w:tcW w:w="1214" w:type="dxa"/>
            <w:shd w:val="clear" w:color="auto" w:fill="F2F2F2"/>
          </w:tcPr>
          <w:p w14:paraId="3C4C5229" w14:textId="77777777" w:rsidR="00675D5F" w:rsidRPr="00C0614C" w:rsidRDefault="00675D5F" w:rsidP="00875569">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56F8B3AD" w14:textId="77777777" w:rsidR="00675D5F" w:rsidRPr="00C0614C" w:rsidRDefault="00675D5F" w:rsidP="00875569">
            <w:pPr>
              <w:spacing w:after="0" w:line="240" w:lineRule="auto"/>
              <w:rPr>
                <w:sz w:val="18"/>
                <w:szCs w:val="18"/>
              </w:rPr>
            </w:pPr>
            <w:r w:rsidRPr="00C0614C">
              <w:rPr>
                <w:sz w:val="18"/>
                <w:szCs w:val="18"/>
              </w:rPr>
              <w:t>Envía el archivo en el plazo indicado o fuera del plazo pero con justificación.</w:t>
            </w:r>
          </w:p>
        </w:tc>
        <w:tc>
          <w:tcPr>
            <w:tcW w:w="1686" w:type="dxa"/>
            <w:shd w:val="clear" w:color="auto" w:fill="F2F2F2"/>
          </w:tcPr>
          <w:p w14:paraId="1E11EA50" w14:textId="77777777" w:rsidR="00675D5F" w:rsidRPr="00C0614C" w:rsidRDefault="00675D5F" w:rsidP="00875569">
            <w:pPr>
              <w:spacing w:after="0" w:line="240" w:lineRule="auto"/>
              <w:rPr>
                <w:sz w:val="18"/>
                <w:szCs w:val="18"/>
              </w:rPr>
            </w:pPr>
            <w:r w:rsidRPr="00C0614C">
              <w:rPr>
                <w:sz w:val="18"/>
                <w:szCs w:val="18"/>
              </w:rPr>
              <w:t>Envía el archivo con un día de retraso sin justificación.</w:t>
            </w:r>
          </w:p>
        </w:tc>
        <w:tc>
          <w:tcPr>
            <w:tcW w:w="1685" w:type="dxa"/>
            <w:shd w:val="clear" w:color="auto" w:fill="F2F2F2"/>
          </w:tcPr>
          <w:p w14:paraId="3056B935" w14:textId="77777777" w:rsidR="00675D5F" w:rsidRPr="00C0614C" w:rsidRDefault="00675D5F" w:rsidP="00875569">
            <w:pPr>
              <w:spacing w:after="0" w:line="240" w:lineRule="auto"/>
              <w:rPr>
                <w:sz w:val="18"/>
                <w:szCs w:val="18"/>
              </w:rPr>
            </w:pPr>
            <w:r w:rsidRPr="00C0614C">
              <w:rPr>
                <w:sz w:val="18"/>
                <w:szCs w:val="18"/>
              </w:rPr>
              <w:t>Envía el archivo con más de un día de retraso y sin justificación.</w:t>
            </w:r>
          </w:p>
        </w:tc>
        <w:tc>
          <w:tcPr>
            <w:tcW w:w="1686" w:type="dxa"/>
            <w:shd w:val="clear" w:color="auto" w:fill="F2F2F2"/>
          </w:tcPr>
          <w:p w14:paraId="0A0BFE4C" w14:textId="77777777" w:rsidR="00675D5F" w:rsidRPr="00C0614C" w:rsidRDefault="00675D5F" w:rsidP="00875569">
            <w:pPr>
              <w:spacing w:after="0" w:line="240" w:lineRule="auto"/>
              <w:rPr>
                <w:b/>
                <w:sz w:val="18"/>
                <w:szCs w:val="18"/>
              </w:rPr>
            </w:pPr>
            <w:r w:rsidRPr="00C0614C">
              <w:rPr>
                <w:sz w:val="18"/>
                <w:szCs w:val="18"/>
              </w:rPr>
              <w:t>-</w:t>
            </w:r>
          </w:p>
        </w:tc>
        <w:tc>
          <w:tcPr>
            <w:tcW w:w="737" w:type="dxa"/>
            <w:shd w:val="clear" w:color="auto" w:fill="F2F2F2"/>
          </w:tcPr>
          <w:p w14:paraId="09276D80" w14:textId="77777777" w:rsidR="00675D5F" w:rsidRPr="00C0614C" w:rsidRDefault="00675D5F" w:rsidP="00875569">
            <w:pPr>
              <w:spacing w:after="0" w:line="240" w:lineRule="auto"/>
              <w:rPr>
                <w:sz w:val="18"/>
                <w:szCs w:val="18"/>
              </w:rPr>
            </w:pPr>
          </w:p>
        </w:tc>
      </w:tr>
      <w:tr w:rsidR="00675D5F" w14:paraId="6915C488" w14:textId="77777777" w:rsidTr="00675D5F">
        <w:trPr>
          <w:gridAfter w:val="1"/>
          <w:wAfter w:w="47" w:type="dxa"/>
          <w:trHeight w:val="680"/>
        </w:trPr>
        <w:tc>
          <w:tcPr>
            <w:tcW w:w="1446" w:type="dxa"/>
            <w:shd w:val="clear" w:color="auto" w:fill="auto"/>
          </w:tcPr>
          <w:p w14:paraId="4D1C7734" w14:textId="77777777" w:rsidR="00675D5F" w:rsidRPr="00C0614C" w:rsidRDefault="00675D5F" w:rsidP="00875569">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Autoevaluación</w:t>
            </w:r>
          </w:p>
        </w:tc>
        <w:tc>
          <w:tcPr>
            <w:tcW w:w="1214" w:type="dxa"/>
            <w:shd w:val="clear" w:color="auto" w:fill="auto"/>
          </w:tcPr>
          <w:p w14:paraId="5815D96F" w14:textId="77777777" w:rsidR="00675D5F" w:rsidRPr="00C0614C" w:rsidRDefault="00675D5F" w:rsidP="00875569">
            <w:pPr>
              <w:pBdr>
                <w:top w:val="nil"/>
                <w:left w:val="nil"/>
                <w:bottom w:val="nil"/>
                <w:right w:val="nil"/>
                <w:between w:val="nil"/>
              </w:pBdr>
              <w:spacing w:after="0" w:line="240" w:lineRule="auto"/>
              <w:jc w:val="both"/>
              <w:rPr>
                <w:color w:val="000000"/>
                <w:sz w:val="18"/>
                <w:szCs w:val="18"/>
              </w:rPr>
            </w:pPr>
          </w:p>
        </w:tc>
        <w:tc>
          <w:tcPr>
            <w:tcW w:w="1747" w:type="dxa"/>
            <w:shd w:val="clear" w:color="auto" w:fill="auto"/>
          </w:tcPr>
          <w:p w14:paraId="59436578" w14:textId="77777777" w:rsidR="00675D5F" w:rsidRPr="00C0614C" w:rsidRDefault="00675D5F" w:rsidP="00875569">
            <w:pPr>
              <w:spacing w:after="0" w:line="240" w:lineRule="auto"/>
              <w:rPr>
                <w:sz w:val="18"/>
                <w:szCs w:val="18"/>
              </w:rPr>
            </w:pPr>
            <w:r w:rsidRPr="00C0614C">
              <w:rPr>
                <w:sz w:val="18"/>
                <w:szCs w:val="18"/>
              </w:rPr>
              <w:t>Realiza la autoevaluación completa.</w:t>
            </w:r>
          </w:p>
        </w:tc>
        <w:tc>
          <w:tcPr>
            <w:tcW w:w="1686" w:type="dxa"/>
            <w:shd w:val="clear" w:color="auto" w:fill="auto"/>
          </w:tcPr>
          <w:p w14:paraId="099886E3" w14:textId="77777777" w:rsidR="00675D5F" w:rsidRPr="00C0614C" w:rsidRDefault="00675D5F" w:rsidP="00875569">
            <w:pPr>
              <w:spacing w:after="0" w:line="240" w:lineRule="auto"/>
              <w:rPr>
                <w:sz w:val="18"/>
                <w:szCs w:val="18"/>
              </w:rPr>
            </w:pPr>
            <w:r w:rsidRPr="00C0614C">
              <w:rPr>
                <w:sz w:val="18"/>
                <w:szCs w:val="18"/>
              </w:rPr>
              <w:t>Realiza la autoevaluación parcialmente.</w:t>
            </w:r>
          </w:p>
        </w:tc>
        <w:tc>
          <w:tcPr>
            <w:tcW w:w="1685" w:type="dxa"/>
            <w:shd w:val="clear" w:color="auto" w:fill="auto"/>
          </w:tcPr>
          <w:p w14:paraId="3B7B6139" w14:textId="77777777" w:rsidR="00675D5F" w:rsidRPr="00C0614C" w:rsidRDefault="00675D5F" w:rsidP="00875569">
            <w:pPr>
              <w:spacing w:after="0" w:line="240" w:lineRule="auto"/>
              <w:rPr>
                <w:sz w:val="18"/>
                <w:szCs w:val="18"/>
              </w:rPr>
            </w:pPr>
            <w:r w:rsidRPr="00C0614C">
              <w:rPr>
                <w:sz w:val="18"/>
                <w:szCs w:val="18"/>
              </w:rPr>
              <w:t>-</w:t>
            </w:r>
          </w:p>
        </w:tc>
        <w:tc>
          <w:tcPr>
            <w:tcW w:w="1686" w:type="dxa"/>
            <w:shd w:val="clear" w:color="auto" w:fill="auto"/>
          </w:tcPr>
          <w:p w14:paraId="074D8860" w14:textId="77777777" w:rsidR="00675D5F" w:rsidRPr="00C0614C" w:rsidRDefault="00675D5F" w:rsidP="00875569">
            <w:pPr>
              <w:spacing w:after="0" w:line="240" w:lineRule="auto"/>
              <w:rPr>
                <w:sz w:val="18"/>
                <w:szCs w:val="18"/>
              </w:rPr>
            </w:pPr>
            <w:r w:rsidRPr="00C0614C">
              <w:rPr>
                <w:sz w:val="18"/>
                <w:szCs w:val="18"/>
              </w:rPr>
              <w:t>No responde</w:t>
            </w:r>
          </w:p>
        </w:tc>
        <w:tc>
          <w:tcPr>
            <w:tcW w:w="737" w:type="dxa"/>
            <w:shd w:val="clear" w:color="auto" w:fill="auto"/>
          </w:tcPr>
          <w:p w14:paraId="447574FC" w14:textId="77777777" w:rsidR="00675D5F" w:rsidRPr="00C0614C" w:rsidRDefault="00675D5F" w:rsidP="00875569">
            <w:pPr>
              <w:spacing w:after="0" w:line="240" w:lineRule="auto"/>
              <w:rPr>
                <w:sz w:val="18"/>
                <w:szCs w:val="18"/>
              </w:rPr>
            </w:pPr>
          </w:p>
        </w:tc>
      </w:tr>
      <w:tr w:rsidR="00675D5F" w14:paraId="0A6FE57B" w14:textId="77777777" w:rsidTr="00875569">
        <w:trPr>
          <w:gridAfter w:val="1"/>
          <w:wAfter w:w="47" w:type="dxa"/>
          <w:trHeight w:val="869"/>
        </w:trPr>
        <w:tc>
          <w:tcPr>
            <w:tcW w:w="1446" w:type="dxa"/>
            <w:shd w:val="clear" w:color="auto" w:fill="F2F2F2"/>
          </w:tcPr>
          <w:p w14:paraId="03217F36" w14:textId="77777777" w:rsidR="00675D5F" w:rsidRPr="00C0614C" w:rsidRDefault="00675D5F" w:rsidP="00875569">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Formato de entrega</w:t>
            </w:r>
          </w:p>
        </w:tc>
        <w:tc>
          <w:tcPr>
            <w:tcW w:w="1214" w:type="dxa"/>
            <w:shd w:val="clear" w:color="auto" w:fill="F2F2F2"/>
          </w:tcPr>
          <w:p w14:paraId="3719DA03" w14:textId="77777777" w:rsidR="00675D5F" w:rsidRPr="00C0614C" w:rsidRDefault="00675D5F" w:rsidP="00875569">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75CD830D" w14:textId="77777777" w:rsidR="00675D5F" w:rsidRPr="00C0614C" w:rsidRDefault="00675D5F" w:rsidP="00875569">
            <w:pPr>
              <w:spacing w:after="0" w:line="240" w:lineRule="auto"/>
              <w:rPr>
                <w:sz w:val="18"/>
                <w:szCs w:val="18"/>
              </w:rPr>
            </w:pPr>
            <w:r w:rsidRPr="00C0614C">
              <w:rPr>
                <w:sz w:val="18"/>
                <w:szCs w:val="18"/>
              </w:rPr>
              <w:t>Envía el archivo nominado como se señala en la</w:t>
            </w:r>
            <w:r>
              <w:rPr>
                <w:sz w:val="18"/>
                <w:szCs w:val="18"/>
              </w:rPr>
              <w:t>s instrucciones</w:t>
            </w:r>
          </w:p>
        </w:tc>
        <w:tc>
          <w:tcPr>
            <w:tcW w:w="1686" w:type="dxa"/>
            <w:shd w:val="clear" w:color="auto" w:fill="F2F2F2"/>
          </w:tcPr>
          <w:p w14:paraId="68297205" w14:textId="77777777" w:rsidR="00675D5F" w:rsidRPr="00C0614C" w:rsidRDefault="00675D5F" w:rsidP="00875569">
            <w:pPr>
              <w:spacing w:after="0" w:line="240" w:lineRule="auto"/>
              <w:rPr>
                <w:sz w:val="18"/>
                <w:szCs w:val="18"/>
              </w:rPr>
            </w:pPr>
            <w:r w:rsidRPr="00C0614C">
              <w:rPr>
                <w:sz w:val="18"/>
                <w:szCs w:val="18"/>
              </w:rPr>
              <w:t>Envía el archivo con datos incompletos.</w:t>
            </w:r>
          </w:p>
        </w:tc>
        <w:tc>
          <w:tcPr>
            <w:tcW w:w="1685" w:type="dxa"/>
            <w:shd w:val="clear" w:color="auto" w:fill="F2F2F2"/>
          </w:tcPr>
          <w:p w14:paraId="19082407" w14:textId="77777777" w:rsidR="00675D5F" w:rsidRPr="00C0614C" w:rsidRDefault="00675D5F" w:rsidP="00875569">
            <w:pPr>
              <w:spacing w:after="0" w:line="240" w:lineRule="auto"/>
              <w:rPr>
                <w:sz w:val="18"/>
                <w:szCs w:val="18"/>
              </w:rPr>
            </w:pPr>
            <w:r w:rsidRPr="00C0614C">
              <w:rPr>
                <w:sz w:val="18"/>
                <w:szCs w:val="18"/>
              </w:rPr>
              <w:t>Envía el archivo sin el nombre del estudiante.</w:t>
            </w:r>
          </w:p>
        </w:tc>
        <w:tc>
          <w:tcPr>
            <w:tcW w:w="1686" w:type="dxa"/>
            <w:shd w:val="clear" w:color="auto" w:fill="F2F2F2"/>
          </w:tcPr>
          <w:p w14:paraId="685ADDD5" w14:textId="77777777" w:rsidR="00675D5F" w:rsidRPr="00C0614C" w:rsidRDefault="00675D5F" w:rsidP="00875569">
            <w:pPr>
              <w:spacing w:after="0" w:line="240" w:lineRule="auto"/>
              <w:rPr>
                <w:sz w:val="18"/>
                <w:szCs w:val="18"/>
              </w:rPr>
            </w:pPr>
            <w:r w:rsidRPr="00C0614C">
              <w:rPr>
                <w:sz w:val="18"/>
                <w:szCs w:val="18"/>
              </w:rPr>
              <w:t>-</w:t>
            </w:r>
          </w:p>
        </w:tc>
        <w:tc>
          <w:tcPr>
            <w:tcW w:w="737" w:type="dxa"/>
            <w:shd w:val="clear" w:color="auto" w:fill="F2F2F2"/>
          </w:tcPr>
          <w:p w14:paraId="00FD248D" w14:textId="77777777" w:rsidR="00675D5F" w:rsidRPr="00C0614C" w:rsidRDefault="00675D5F" w:rsidP="00875569">
            <w:pPr>
              <w:spacing w:after="0" w:line="240" w:lineRule="auto"/>
              <w:rPr>
                <w:sz w:val="18"/>
                <w:szCs w:val="18"/>
              </w:rPr>
            </w:pPr>
          </w:p>
        </w:tc>
      </w:tr>
      <w:tr w:rsidR="00675D5F" w14:paraId="6709B93A" w14:textId="77777777" w:rsidTr="007002AB">
        <w:trPr>
          <w:trHeight w:val="340"/>
        </w:trPr>
        <w:tc>
          <w:tcPr>
            <w:tcW w:w="1446" w:type="dxa"/>
            <w:shd w:val="clear" w:color="auto" w:fill="auto"/>
          </w:tcPr>
          <w:p w14:paraId="01C35244" w14:textId="77777777" w:rsidR="00675D5F" w:rsidRPr="001C2E5D" w:rsidRDefault="00675D5F" w:rsidP="00875569">
            <w:pPr>
              <w:pBdr>
                <w:top w:val="nil"/>
                <w:left w:val="nil"/>
                <w:bottom w:val="nil"/>
                <w:right w:val="nil"/>
                <w:between w:val="nil"/>
              </w:pBdr>
              <w:spacing w:after="0" w:line="240" w:lineRule="auto"/>
              <w:jc w:val="both"/>
              <w:rPr>
                <w:b/>
                <w:color w:val="000000"/>
                <w:sz w:val="18"/>
                <w:szCs w:val="18"/>
              </w:rPr>
            </w:pPr>
            <w:r w:rsidRPr="001C2E5D">
              <w:rPr>
                <w:b/>
                <w:color w:val="000000"/>
                <w:sz w:val="18"/>
                <w:szCs w:val="18"/>
              </w:rPr>
              <w:t>Observaciones</w:t>
            </w:r>
          </w:p>
        </w:tc>
        <w:tc>
          <w:tcPr>
            <w:tcW w:w="4647" w:type="dxa"/>
            <w:gridSpan w:val="3"/>
            <w:shd w:val="clear" w:color="auto" w:fill="auto"/>
          </w:tcPr>
          <w:p w14:paraId="3D37AA9F" w14:textId="77777777" w:rsidR="00675D5F" w:rsidRPr="00C0614C" w:rsidRDefault="00675D5F" w:rsidP="00875569">
            <w:pPr>
              <w:spacing w:after="0" w:line="240" w:lineRule="auto"/>
              <w:rPr>
                <w:sz w:val="18"/>
                <w:szCs w:val="18"/>
              </w:rPr>
            </w:pPr>
          </w:p>
        </w:tc>
        <w:tc>
          <w:tcPr>
            <w:tcW w:w="3371" w:type="dxa"/>
            <w:gridSpan w:val="2"/>
            <w:shd w:val="clear" w:color="auto" w:fill="auto"/>
          </w:tcPr>
          <w:p w14:paraId="1B996288" w14:textId="77777777" w:rsidR="00675D5F" w:rsidRPr="00C0614C" w:rsidRDefault="00675D5F" w:rsidP="00875569">
            <w:pPr>
              <w:spacing w:after="0" w:line="240" w:lineRule="auto"/>
              <w:rPr>
                <w:sz w:val="18"/>
                <w:szCs w:val="18"/>
              </w:rPr>
            </w:pPr>
            <w:r w:rsidRPr="00C0614C">
              <w:rPr>
                <w:b/>
                <w:sz w:val="18"/>
                <w:szCs w:val="18"/>
              </w:rPr>
              <w:t>Puntaje final</w:t>
            </w:r>
          </w:p>
        </w:tc>
        <w:tc>
          <w:tcPr>
            <w:tcW w:w="784" w:type="dxa"/>
            <w:gridSpan w:val="2"/>
            <w:shd w:val="clear" w:color="auto" w:fill="auto"/>
          </w:tcPr>
          <w:p w14:paraId="6665B626" w14:textId="77777777" w:rsidR="00675D5F" w:rsidRPr="00C0614C" w:rsidRDefault="00675D5F" w:rsidP="00875569">
            <w:pPr>
              <w:spacing w:after="0" w:line="240" w:lineRule="auto"/>
              <w:rPr>
                <w:sz w:val="18"/>
                <w:szCs w:val="18"/>
              </w:rPr>
            </w:pPr>
          </w:p>
        </w:tc>
      </w:tr>
    </w:tbl>
    <w:p w14:paraId="7B13D5B6" w14:textId="77777777" w:rsidR="00675D5F" w:rsidRPr="007002AB" w:rsidRDefault="00675D5F" w:rsidP="00675D5F">
      <w:pPr>
        <w:rPr>
          <w:b/>
          <w:sz w:val="2"/>
          <w:szCs w:val="2"/>
        </w:rPr>
      </w:pPr>
    </w:p>
    <w:sectPr w:rsidR="00675D5F" w:rsidRPr="007002AB">
      <w:headerReference w:type="default" r:id="rId13"/>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C6BD" w14:textId="77777777" w:rsidR="00C54E71" w:rsidRDefault="00C54E71">
      <w:pPr>
        <w:spacing w:after="0" w:line="240" w:lineRule="auto"/>
      </w:pPr>
      <w:r>
        <w:separator/>
      </w:r>
    </w:p>
  </w:endnote>
  <w:endnote w:type="continuationSeparator" w:id="0">
    <w:p w14:paraId="33C812C3" w14:textId="77777777" w:rsidR="00C54E71" w:rsidRDefault="00C5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B322" w14:textId="77777777" w:rsidR="00C54E71" w:rsidRDefault="00C54E71">
      <w:pPr>
        <w:spacing w:after="0" w:line="240" w:lineRule="auto"/>
      </w:pPr>
      <w:r>
        <w:separator/>
      </w:r>
    </w:p>
  </w:footnote>
  <w:footnote w:type="continuationSeparator" w:id="0">
    <w:p w14:paraId="3DEAEE32" w14:textId="77777777" w:rsidR="00C54E71" w:rsidRDefault="00C5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61C8" w14:textId="5B43B59E" w:rsidR="001D65B0" w:rsidRDefault="00AB5773" w:rsidP="001D65B0">
    <w:pPr>
      <w:tabs>
        <w:tab w:val="left" w:pos="1276"/>
      </w:tabs>
      <w:spacing w:after="0" w:line="240" w:lineRule="auto"/>
      <w:rPr>
        <w:rFonts w:ascii="Verdana" w:eastAsia="Verdana" w:hAnsi="Verdana" w:cs="Verdana"/>
        <w:color w:val="002060"/>
        <w:sz w:val="18"/>
        <w:szCs w:val="18"/>
      </w:rPr>
    </w:pPr>
    <w:r>
      <w:rPr>
        <w:noProof/>
        <w:lang w:eastAsia="es-CL"/>
      </w:rPr>
      <w:drawing>
        <wp:anchor distT="0" distB="0" distL="114300" distR="114300" simplePos="0" relativeHeight="251660288" behindDoc="0" locked="0" layoutInCell="1" allowOverlap="1" wp14:anchorId="4F9B556D" wp14:editId="65055D99">
          <wp:simplePos x="0" y="0"/>
          <wp:positionH relativeFrom="margin">
            <wp:posOffset>5553075</wp:posOffset>
          </wp:positionH>
          <wp:positionV relativeFrom="paragraph">
            <wp:posOffset>-248285</wp:posOffset>
          </wp:positionV>
          <wp:extent cx="768985" cy="7048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15">
      <w:rPr>
        <w:rFonts w:ascii="Verdana" w:eastAsia="Verdana" w:hAnsi="Verdana" w:cs="Verdana"/>
        <w:color w:val="002060"/>
        <w:sz w:val="18"/>
        <w:szCs w:val="18"/>
      </w:rPr>
      <w:t>Corporación Municipal de San Miguel</w:t>
    </w:r>
    <w:r w:rsidR="00EE2F15">
      <w:rPr>
        <w:noProof/>
        <w:lang w:eastAsia="es-CL"/>
      </w:rPr>
      <w:drawing>
        <wp:anchor distT="0" distB="0" distL="0" distR="0" simplePos="0" relativeHeight="251658240" behindDoc="0" locked="0" layoutInCell="1" hidden="0" allowOverlap="1" wp14:anchorId="477CE5CB" wp14:editId="1D887A7C">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0D8CBD47" w14:textId="17B98217" w:rsidR="00697D41" w:rsidRDefault="00EE2F15" w:rsidP="001D65B0">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6B460E47" w14:textId="19BAEC7B" w:rsidR="00697D41" w:rsidRDefault="00EE2F15" w:rsidP="001D65B0">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799EB08D" w14:textId="0F671E31" w:rsidR="00697D41" w:rsidRDefault="00EE2F15" w:rsidP="001D65B0">
    <w:pPr>
      <w:tabs>
        <w:tab w:val="left" w:pos="1276"/>
        <w:tab w:val="right" w:pos="9923"/>
      </w:tabs>
      <w:spacing w:after="0" w:line="240" w:lineRule="auto"/>
    </w:pP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4D6"/>
    <w:multiLevelType w:val="multilevel"/>
    <w:tmpl w:val="32B24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34030648"/>
    <w:multiLevelType w:val="multilevel"/>
    <w:tmpl w:val="2F16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4A7E1E"/>
    <w:multiLevelType w:val="hybridMultilevel"/>
    <w:tmpl w:val="52C6F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F35AAC"/>
    <w:multiLevelType w:val="multilevel"/>
    <w:tmpl w:val="6B229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8B7942"/>
    <w:multiLevelType w:val="hybridMultilevel"/>
    <w:tmpl w:val="DF0C60E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7B6814AF"/>
    <w:multiLevelType w:val="hybridMultilevel"/>
    <w:tmpl w:val="58D67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41"/>
    <w:rsid w:val="00063DE1"/>
    <w:rsid w:val="001101F5"/>
    <w:rsid w:val="001D65B0"/>
    <w:rsid w:val="002E1519"/>
    <w:rsid w:val="0035364D"/>
    <w:rsid w:val="00416DDA"/>
    <w:rsid w:val="00423D67"/>
    <w:rsid w:val="004A1BCF"/>
    <w:rsid w:val="004D3257"/>
    <w:rsid w:val="00506D9C"/>
    <w:rsid w:val="00563A8D"/>
    <w:rsid w:val="00580E8A"/>
    <w:rsid w:val="00622E1F"/>
    <w:rsid w:val="00675D5F"/>
    <w:rsid w:val="00697D41"/>
    <w:rsid w:val="006A3C43"/>
    <w:rsid w:val="006F6DA2"/>
    <w:rsid w:val="007002AB"/>
    <w:rsid w:val="007312EB"/>
    <w:rsid w:val="007F0E2C"/>
    <w:rsid w:val="008024D2"/>
    <w:rsid w:val="00805282"/>
    <w:rsid w:val="008A404C"/>
    <w:rsid w:val="008B2C59"/>
    <w:rsid w:val="008C46ED"/>
    <w:rsid w:val="009106BF"/>
    <w:rsid w:val="00A84B83"/>
    <w:rsid w:val="00AB5773"/>
    <w:rsid w:val="00AC4556"/>
    <w:rsid w:val="00C54E71"/>
    <w:rsid w:val="00C97C89"/>
    <w:rsid w:val="00CB71FE"/>
    <w:rsid w:val="00D04A7E"/>
    <w:rsid w:val="00D20A98"/>
    <w:rsid w:val="00D36146"/>
    <w:rsid w:val="00E85469"/>
    <w:rsid w:val="00EE2F15"/>
    <w:rsid w:val="00F7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E8F7"/>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1976">
      <w:bodyDiv w:val="1"/>
      <w:marLeft w:val="0"/>
      <w:marRight w:val="0"/>
      <w:marTop w:val="0"/>
      <w:marBottom w:val="0"/>
      <w:divBdr>
        <w:top w:val="none" w:sz="0" w:space="0" w:color="auto"/>
        <w:left w:val="none" w:sz="0" w:space="0" w:color="auto"/>
        <w:bottom w:val="none" w:sz="0" w:space="0" w:color="auto"/>
        <w:right w:val="none" w:sz="0" w:space="0" w:color="auto"/>
      </w:divBdr>
    </w:div>
    <w:div w:id="897276980">
      <w:bodyDiv w:val="1"/>
      <w:marLeft w:val="0"/>
      <w:marRight w:val="0"/>
      <w:marTop w:val="0"/>
      <w:marBottom w:val="0"/>
      <w:divBdr>
        <w:top w:val="none" w:sz="0" w:space="0" w:color="auto"/>
        <w:left w:val="none" w:sz="0" w:space="0" w:color="auto"/>
        <w:bottom w:val="none" w:sz="0" w:space="0" w:color="auto"/>
        <w:right w:val="none" w:sz="0" w:space="0" w:color="auto"/>
      </w:divBdr>
    </w:div>
    <w:div w:id="1060325523">
      <w:bodyDiv w:val="1"/>
      <w:marLeft w:val="0"/>
      <w:marRight w:val="0"/>
      <w:marTop w:val="0"/>
      <w:marBottom w:val="0"/>
      <w:divBdr>
        <w:top w:val="none" w:sz="0" w:space="0" w:color="auto"/>
        <w:left w:val="none" w:sz="0" w:space="0" w:color="auto"/>
        <w:bottom w:val="none" w:sz="0" w:space="0" w:color="auto"/>
        <w:right w:val="none" w:sz="0" w:space="0" w:color="auto"/>
      </w:divBdr>
    </w:div>
    <w:div w:id="1076316690">
      <w:bodyDiv w:val="1"/>
      <w:marLeft w:val="0"/>
      <w:marRight w:val="0"/>
      <w:marTop w:val="0"/>
      <w:marBottom w:val="0"/>
      <w:divBdr>
        <w:top w:val="none" w:sz="0" w:space="0" w:color="auto"/>
        <w:left w:val="none" w:sz="0" w:space="0" w:color="auto"/>
        <w:bottom w:val="none" w:sz="0" w:space="0" w:color="auto"/>
        <w:right w:val="none" w:sz="0" w:space="0" w:color="auto"/>
      </w:divBdr>
    </w:div>
    <w:div w:id="1441992794">
      <w:bodyDiv w:val="1"/>
      <w:marLeft w:val="0"/>
      <w:marRight w:val="0"/>
      <w:marTop w:val="0"/>
      <w:marBottom w:val="0"/>
      <w:divBdr>
        <w:top w:val="none" w:sz="0" w:space="0" w:color="auto"/>
        <w:left w:val="none" w:sz="0" w:space="0" w:color="auto"/>
        <w:bottom w:val="none" w:sz="0" w:space="0" w:color="auto"/>
        <w:right w:val="none" w:sz="0" w:space="0" w:color="auto"/>
      </w:divBdr>
    </w:div>
    <w:div w:id="205130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alazmoren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OqsUThNp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dRThfq29_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gJvku7ys5Vi8trTelRmQQfQaA==">AMUW2mXva//zYGqZojfY1PxFfMeLUzD1OCqcgFrOEcZk1fGa+RvoKxWqdoMjlN7Xoe7FfIpuwLHE3PI+h5dsa7Ja94ZJpuHxs9BIU3x43l+4h9wjEMgcxec=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1280</Words>
  <Characters>7040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2020-06-22T22:13:00Z</dcterms:created>
  <dcterms:modified xsi:type="dcterms:W3CDTF">2020-06-22T22:34:00Z</dcterms:modified>
</cp:coreProperties>
</file>