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C7" w:rsidRDefault="003614C7">
      <w:pPr>
        <w:rPr>
          <w:rFonts w:ascii="Verdana" w:hAnsi="Verdana"/>
        </w:rPr>
      </w:pPr>
    </w:p>
    <w:p w:rsidR="00E01714" w:rsidRPr="00E01714" w:rsidRDefault="00E01714">
      <w:pPr>
        <w:rPr>
          <w:rFonts w:ascii="Verdana" w:hAnsi="Verdana"/>
        </w:rPr>
      </w:pPr>
    </w:p>
    <w:p w:rsidR="005364A3" w:rsidRPr="00E01714" w:rsidRDefault="005364A3" w:rsidP="00E01714">
      <w:pPr>
        <w:shd w:val="clear" w:color="auto" w:fill="002060"/>
        <w:jc w:val="center"/>
        <w:rPr>
          <w:rFonts w:ascii="Verdana" w:hAnsi="Verdana"/>
          <w:sz w:val="32"/>
        </w:rPr>
      </w:pPr>
      <w:r w:rsidRPr="00E01714">
        <w:rPr>
          <w:rFonts w:ascii="Verdana" w:hAnsi="Verdana"/>
          <w:sz w:val="32"/>
        </w:rPr>
        <w:t>Plan de Aprendizaje Remoto</w:t>
      </w:r>
    </w:p>
    <w:p w:rsidR="005364A3" w:rsidRPr="00E01714" w:rsidRDefault="005364A3">
      <w:pPr>
        <w:rPr>
          <w:rFonts w:ascii="Verdana" w:hAnsi="Verdana"/>
        </w:rPr>
      </w:pPr>
    </w:p>
    <w:tbl>
      <w:tblPr>
        <w:tblStyle w:val="Tablaconcuadrcula"/>
        <w:tblW w:w="0" w:type="auto"/>
        <w:tblLook w:val="04A0" w:firstRow="1" w:lastRow="0" w:firstColumn="1" w:lastColumn="0" w:noHBand="0" w:noVBand="1"/>
      </w:tblPr>
      <w:tblGrid>
        <w:gridCol w:w="1696"/>
        <w:gridCol w:w="851"/>
        <w:gridCol w:w="3282"/>
        <w:gridCol w:w="812"/>
        <w:gridCol w:w="725"/>
        <w:gridCol w:w="529"/>
        <w:gridCol w:w="2067"/>
      </w:tblGrid>
      <w:tr w:rsidR="00E01714" w:rsidRPr="00E01714" w:rsidTr="006469AA">
        <w:trPr>
          <w:trHeight w:val="397"/>
        </w:trPr>
        <w:tc>
          <w:tcPr>
            <w:tcW w:w="2547" w:type="dxa"/>
            <w:gridSpan w:val="2"/>
            <w:vAlign w:val="center"/>
          </w:tcPr>
          <w:p w:rsidR="00E01714" w:rsidRPr="00E01714" w:rsidRDefault="006469AA" w:rsidP="006469AA">
            <w:pPr>
              <w:rPr>
                <w:rFonts w:ascii="Verdana" w:hAnsi="Verdana"/>
              </w:rPr>
            </w:pPr>
            <w:r>
              <w:rPr>
                <w:rFonts w:ascii="Verdana" w:hAnsi="Verdana"/>
              </w:rPr>
              <w:t>Nombre Estudiante</w:t>
            </w:r>
            <w:r w:rsidR="00E01714" w:rsidRPr="00E01714">
              <w:rPr>
                <w:rFonts w:ascii="Verdana" w:hAnsi="Verdana"/>
              </w:rPr>
              <w:t>:</w:t>
            </w:r>
          </w:p>
        </w:tc>
        <w:tc>
          <w:tcPr>
            <w:tcW w:w="7415" w:type="dxa"/>
            <w:gridSpan w:val="5"/>
            <w:vAlign w:val="center"/>
          </w:tcPr>
          <w:p w:rsidR="00E01714" w:rsidRPr="006469AA" w:rsidRDefault="00E01714" w:rsidP="006469AA">
            <w:pPr>
              <w:rPr>
                <w:rFonts w:ascii="Verdana" w:hAnsi="Verdana"/>
                <w:color w:val="002060"/>
                <w:sz w:val="28"/>
              </w:rPr>
            </w:pPr>
          </w:p>
        </w:tc>
      </w:tr>
      <w:tr w:rsidR="006469AA" w:rsidRPr="00E01714" w:rsidTr="00E01714">
        <w:tc>
          <w:tcPr>
            <w:tcW w:w="1696" w:type="dxa"/>
          </w:tcPr>
          <w:p w:rsidR="006469AA" w:rsidRPr="00E01714" w:rsidRDefault="006469AA" w:rsidP="00F37816">
            <w:pPr>
              <w:rPr>
                <w:rFonts w:ascii="Verdana" w:hAnsi="Verdana"/>
              </w:rPr>
            </w:pPr>
            <w:r w:rsidRPr="00E01714">
              <w:rPr>
                <w:rFonts w:ascii="Verdana" w:hAnsi="Verdana"/>
              </w:rPr>
              <w:t>Asignatura:</w:t>
            </w:r>
          </w:p>
        </w:tc>
        <w:tc>
          <w:tcPr>
            <w:tcW w:w="8266" w:type="dxa"/>
            <w:gridSpan w:val="6"/>
          </w:tcPr>
          <w:p w:rsidR="006469AA" w:rsidRPr="00E01714" w:rsidRDefault="00E25327" w:rsidP="00F37816">
            <w:pPr>
              <w:rPr>
                <w:rFonts w:ascii="Verdana" w:hAnsi="Verdana"/>
                <w:sz w:val="24"/>
              </w:rPr>
            </w:pPr>
            <w:r>
              <w:rPr>
                <w:rFonts w:ascii="Verdana" w:hAnsi="Verdana"/>
                <w:sz w:val="24"/>
              </w:rPr>
              <w:t>Filosofía</w:t>
            </w:r>
          </w:p>
        </w:tc>
      </w:tr>
      <w:tr w:rsidR="00E01714" w:rsidRPr="00E01714" w:rsidTr="00E01714">
        <w:tc>
          <w:tcPr>
            <w:tcW w:w="1696" w:type="dxa"/>
          </w:tcPr>
          <w:p w:rsidR="00E01714" w:rsidRPr="00E01714" w:rsidRDefault="00E01714" w:rsidP="00F37816">
            <w:pPr>
              <w:rPr>
                <w:rFonts w:ascii="Verdana" w:hAnsi="Verdana"/>
              </w:rPr>
            </w:pPr>
            <w:r w:rsidRPr="00E01714">
              <w:rPr>
                <w:rFonts w:ascii="Verdana" w:hAnsi="Verdana"/>
              </w:rPr>
              <w:t>Guía:</w:t>
            </w:r>
          </w:p>
        </w:tc>
        <w:tc>
          <w:tcPr>
            <w:tcW w:w="4945" w:type="dxa"/>
            <w:gridSpan w:val="3"/>
          </w:tcPr>
          <w:p w:rsidR="00E01714" w:rsidRPr="00E25327" w:rsidRDefault="00E25327" w:rsidP="00E25327">
            <w:pPr>
              <w:pStyle w:val="Sinespaciado"/>
              <w:jc w:val="both"/>
              <w:rPr>
                <w:rFonts w:ascii="Verdana" w:hAnsi="Verdana"/>
                <w:sz w:val="20"/>
                <w:szCs w:val="20"/>
              </w:rPr>
            </w:pPr>
            <w:r w:rsidRPr="00E25327">
              <w:rPr>
                <w:rFonts w:ascii="Verdana" w:hAnsi="Verdana"/>
                <w:sz w:val="20"/>
                <w:szCs w:val="20"/>
              </w:rPr>
              <w:t>¿</w:t>
            </w:r>
            <w:r w:rsidR="009A22A4">
              <w:rPr>
                <w:rFonts w:ascii="Verdana" w:hAnsi="Verdana"/>
                <w:sz w:val="20"/>
                <w:szCs w:val="20"/>
              </w:rPr>
              <w:t>C</w:t>
            </w:r>
            <w:r w:rsidRPr="00E25327">
              <w:rPr>
                <w:rFonts w:ascii="Verdana" w:hAnsi="Verdana"/>
                <w:sz w:val="20"/>
                <w:szCs w:val="20"/>
              </w:rPr>
              <w:t>ómo evaluar la validez de un razonamiento?</w:t>
            </w:r>
          </w:p>
        </w:tc>
        <w:tc>
          <w:tcPr>
            <w:tcW w:w="725" w:type="dxa"/>
          </w:tcPr>
          <w:p w:rsidR="00E01714" w:rsidRPr="00E01714" w:rsidRDefault="00E01714" w:rsidP="00F37816">
            <w:pPr>
              <w:rPr>
                <w:rFonts w:ascii="Verdana" w:hAnsi="Verdana"/>
              </w:rPr>
            </w:pPr>
            <w:r w:rsidRPr="00E01714">
              <w:rPr>
                <w:rFonts w:ascii="Verdana" w:hAnsi="Verdana"/>
              </w:rPr>
              <w:t>N°</w:t>
            </w:r>
          </w:p>
        </w:tc>
        <w:tc>
          <w:tcPr>
            <w:tcW w:w="2596" w:type="dxa"/>
            <w:gridSpan w:val="2"/>
          </w:tcPr>
          <w:p w:rsidR="00E01714" w:rsidRPr="00E01714" w:rsidRDefault="00E25327" w:rsidP="00F37816">
            <w:pPr>
              <w:rPr>
                <w:rFonts w:ascii="Verdana" w:hAnsi="Verdana"/>
                <w:sz w:val="24"/>
              </w:rPr>
            </w:pPr>
            <w:r w:rsidRPr="00E25327">
              <w:rPr>
                <w:rFonts w:ascii="Verdana" w:hAnsi="Verdana"/>
                <w:sz w:val="24"/>
              </w:rPr>
              <w:t>3</w:t>
            </w:r>
          </w:p>
        </w:tc>
      </w:tr>
      <w:tr w:rsidR="00746A07" w:rsidRPr="00E01714" w:rsidTr="00083557">
        <w:tc>
          <w:tcPr>
            <w:tcW w:w="1696" w:type="dxa"/>
          </w:tcPr>
          <w:p w:rsidR="00746A07" w:rsidRPr="00E01714" w:rsidRDefault="00746A07" w:rsidP="00F37816">
            <w:pPr>
              <w:rPr>
                <w:rFonts w:ascii="Verdana" w:hAnsi="Verdana"/>
              </w:rPr>
            </w:pPr>
            <w:r>
              <w:rPr>
                <w:rFonts w:ascii="Verdana" w:hAnsi="Verdana"/>
              </w:rPr>
              <w:t>Docente(s):</w:t>
            </w:r>
          </w:p>
        </w:tc>
        <w:tc>
          <w:tcPr>
            <w:tcW w:w="8266" w:type="dxa"/>
            <w:gridSpan w:val="6"/>
          </w:tcPr>
          <w:p w:rsidR="00746A07" w:rsidRPr="00746A07" w:rsidRDefault="00E25327" w:rsidP="00F37816">
            <w:pPr>
              <w:rPr>
                <w:rFonts w:ascii="Verdana" w:hAnsi="Verdana"/>
                <w:color w:val="002060"/>
                <w:sz w:val="24"/>
              </w:rPr>
            </w:pPr>
            <w:r w:rsidRPr="009A22A4">
              <w:rPr>
                <w:rFonts w:ascii="Verdana" w:hAnsi="Verdana"/>
                <w:sz w:val="24"/>
              </w:rPr>
              <w:t>Valeska Arias C.</w:t>
            </w:r>
          </w:p>
        </w:tc>
      </w:tr>
      <w:tr w:rsidR="00147CBF" w:rsidRPr="00E01714" w:rsidTr="00FA7485">
        <w:tc>
          <w:tcPr>
            <w:tcW w:w="1696" w:type="dxa"/>
          </w:tcPr>
          <w:p w:rsidR="00147CBF" w:rsidRDefault="00147CBF" w:rsidP="00F37816">
            <w:pPr>
              <w:rPr>
                <w:rFonts w:ascii="Verdana" w:hAnsi="Verdana"/>
              </w:rPr>
            </w:pPr>
            <w:r>
              <w:rPr>
                <w:rFonts w:ascii="Verdana" w:hAnsi="Verdana"/>
              </w:rPr>
              <w:t>Fecha:</w:t>
            </w:r>
          </w:p>
        </w:tc>
        <w:tc>
          <w:tcPr>
            <w:tcW w:w="4133" w:type="dxa"/>
            <w:gridSpan w:val="2"/>
          </w:tcPr>
          <w:p w:rsidR="00147CBF" w:rsidRPr="00746A07" w:rsidRDefault="009A22A4" w:rsidP="00F37816">
            <w:pPr>
              <w:rPr>
                <w:rFonts w:ascii="Verdana" w:hAnsi="Verdana"/>
                <w:color w:val="002060"/>
                <w:sz w:val="24"/>
              </w:rPr>
            </w:pPr>
            <w:r>
              <w:rPr>
                <w:rFonts w:ascii="Verdana" w:hAnsi="Verdana"/>
                <w:color w:val="002060"/>
                <w:sz w:val="24"/>
              </w:rPr>
              <w:t>14/05/20</w:t>
            </w:r>
          </w:p>
        </w:tc>
        <w:tc>
          <w:tcPr>
            <w:tcW w:w="2066" w:type="dxa"/>
            <w:gridSpan w:val="3"/>
          </w:tcPr>
          <w:p w:rsidR="00147CBF" w:rsidRPr="00147CBF" w:rsidRDefault="00147CBF" w:rsidP="00147CBF">
            <w:pPr>
              <w:jc w:val="right"/>
              <w:rPr>
                <w:rFonts w:ascii="Verdana" w:hAnsi="Verdana"/>
              </w:rPr>
            </w:pPr>
            <w:r w:rsidRPr="00147CBF">
              <w:rPr>
                <w:rFonts w:ascii="Verdana" w:hAnsi="Verdana"/>
              </w:rPr>
              <w:t>Curso</w:t>
            </w:r>
            <w:r>
              <w:rPr>
                <w:rFonts w:ascii="Verdana" w:hAnsi="Verdana"/>
              </w:rPr>
              <w:t>:</w:t>
            </w:r>
          </w:p>
        </w:tc>
        <w:tc>
          <w:tcPr>
            <w:tcW w:w="2067" w:type="dxa"/>
          </w:tcPr>
          <w:p w:rsidR="00147CBF" w:rsidRPr="00746A07" w:rsidRDefault="00E25327" w:rsidP="00F37816">
            <w:pPr>
              <w:rPr>
                <w:rFonts w:ascii="Verdana" w:hAnsi="Verdana"/>
                <w:color w:val="002060"/>
                <w:sz w:val="24"/>
              </w:rPr>
            </w:pPr>
            <w:r>
              <w:rPr>
                <w:rFonts w:ascii="Verdana" w:hAnsi="Verdana"/>
                <w:color w:val="002060"/>
                <w:sz w:val="24"/>
              </w:rPr>
              <w:t>3º Medio</w:t>
            </w:r>
          </w:p>
        </w:tc>
      </w:tr>
    </w:tbl>
    <w:p w:rsidR="00E01714" w:rsidRPr="00E01714" w:rsidRDefault="00E01714" w:rsidP="00F37816">
      <w:pPr>
        <w:rPr>
          <w:rFonts w:ascii="Verdana" w:hAnsi="Verdana"/>
        </w:rPr>
      </w:pPr>
    </w:p>
    <w:tbl>
      <w:tblPr>
        <w:tblStyle w:val="Tablaconcuadrcula"/>
        <w:tblW w:w="0" w:type="auto"/>
        <w:tblLook w:val="04A0" w:firstRow="1" w:lastRow="0" w:firstColumn="1" w:lastColumn="0" w:noHBand="0" w:noVBand="1"/>
      </w:tblPr>
      <w:tblGrid>
        <w:gridCol w:w="1696"/>
        <w:gridCol w:w="8266"/>
      </w:tblGrid>
      <w:tr w:rsidR="00E01714" w:rsidRPr="00E01714" w:rsidTr="006953D3">
        <w:tc>
          <w:tcPr>
            <w:tcW w:w="9962" w:type="dxa"/>
            <w:gridSpan w:val="2"/>
          </w:tcPr>
          <w:p w:rsidR="00E01714" w:rsidRDefault="00E01714" w:rsidP="00F37816">
            <w:pPr>
              <w:rPr>
                <w:rFonts w:ascii="Verdana" w:hAnsi="Verdana"/>
              </w:rPr>
            </w:pPr>
            <w:r w:rsidRPr="00E01714">
              <w:rPr>
                <w:rFonts w:ascii="Verdana" w:hAnsi="Verdana"/>
              </w:rPr>
              <w:t>Aprendizajes esperados que se evaluarán:</w:t>
            </w:r>
          </w:p>
          <w:p w:rsidR="00E01714" w:rsidRPr="009D23B0" w:rsidRDefault="009D23B0" w:rsidP="009D23B0">
            <w:pPr>
              <w:pStyle w:val="NormalWeb"/>
            </w:pPr>
            <w:r>
              <w:rPr>
                <w:rFonts w:ascii="Calibri" w:hAnsi="Calibri"/>
                <w:sz w:val="22"/>
                <w:szCs w:val="22"/>
              </w:rPr>
              <w:t xml:space="preserve">OA 6 Aplicar principios y herramientas de argumentación en el diálogo, la escritura y diferentes contextos, considerando la consistencia y rigurosidad lógica, la identificación de razonamientos válidos e inválidos y métodos de razonamiento filosófico. </w:t>
            </w:r>
          </w:p>
        </w:tc>
      </w:tr>
      <w:tr w:rsidR="00E01714" w:rsidRPr="00E01714" w:rsidTr="00746A07">
        <w:trPr>
          <w:trHeight w:val="402"/>
        </w:trPr>
        <w:tc>
          <w:tcPr>
            <w:tcW w:w="1696" w:type="dxa"/>
          </w:tcPr>
          <w:p w:rsidR="00E01714" w:rsidRPr="00E01714" w:rsidRDefault="00E01714" w:rsidP="00F37816">
            <w:pPr>
              <w:rPr>
                <w:rFonts w:ascii="Verdana" w:hAnsi="Verdana"/>
              </w:rPr>
            </w:pPr>
            <w:r>
              <w:rPr>
                <w:rFonts w:ascii="Verdana" w:hAnsi="Verdana"/>
              </w:rPr>
              <w:t>Puntaje Ideal</w:t>
            </w:r>
          </w:p>
        </w:tc>
        <w:tc>
          <w:tcPr>
            <w:tcW w:w="8266" w:type="dxa"/>
          </w:tcPr>
          <w:p w:rsidR="00746A07" w:rsidRPr="00E01714" w:rsidRDefault="00494224" w:rsidP="00F37816">
            <w:pPr>
              <w:rPr>
                <w:rFonts w:ascii="Verdana" w:hAnsi="Verdana"/>
              </w:rPr>
            </w:pPr>
            <w:r w:rsidRPr="00494224">
              <w:rPr>
                <w:rFonts w:ascii="Verdana" w:hAnsi="Verdana"/>
              </w:rPr>
              <w:t>30 puntos</w:t>
            </w:r>
          </w:p>
        </w:tc>
      </w:tr>
    </w:tbl>
    <w:p w:rsidR="00E01714" w:rsidRDefault="00E01714">
      <w:pPr>
        <w:rPr>
          <w:rFonts w:ascii="Verdana" w:hAnsi="Verdana"/>
        </w:rPr>
      </w:pPr>
    </w:p>
    <w:tbl>
      <w:tblPr>
        <w:tblStyle w:val="Tablaconcuadrcula"/>
        <w:tblW w:w="0" w:type="auto"/>
        <w:tblLook w:val="04A0" w:firstRow="1" w:lastRow="0" w:firstColumn="1" w:lastColumn="0" w:noHBand="0" w:noVBand="1"/>
      </w:tblPr>
      <w:tblGrid>
        <w:gridCol w:w="9962"/>
      </w:tblGrid>
      <w:tr w:rsidR="00545A60" w:rsidTr="00746A07">
        <w:tc>
          <w:tcPr>
            <w:tcW w:w="9962" w:type="dxa"/>
            <w:shd w:val="clear" w:color="auto" w:fill="002060"/>
          </w:tcPr>
          <w:p w:rsidR="00545A60" w:rsidRDefault="00545A60">
            <w:pPr>
              <w:rPr>
                <w:rFonts w:ascii="Verdana" w:hAnsi="Verdana"/>
              </w:rPr>
            </w:pPr>
            <w:r>
              <w:rPr>
                <w:rFonts w:ascii="Verdana" w:hAnsi="Verdana"/>
              </w:rPr>
              <w:t>Instrucciones:</w:t>
            </w:r>
          </w:p>
        </w:tc>
      </w:tr>
      <w:tr w:rsidR="00545A60" w:rsidTr="00545A60">
        <w:tc>
          <w:tcPr>
            <w:tcW w:w="9962" w:type="dxa"/>
          </w:tcPr>
          <w:p w:rsidR="00724B8B" w:rsidRDefault="00724B8B" w:rsidP="00724B8B">
            <w:pPr>
              <w:pStyle w:val="Prrafodelista"/>
              <w:numPr>
                <w:ilvl w:val="0"/>
                <w:numId w:val="2"/>
              </w:numPr>
              <w:jc w:val="both"/>
              <w:rPr>
                <w:rFonts w:ascii="Verdana" w:hAnsi="Verdana"/>
              </w:rPr>
            </w:pPr>
            <w:r w:rsidRPr="00724B8B">
              <w:rPr>
                <w:rFonts w:ascii="Verdana" w:hAnsi="Verdana"/>
              </w:rPr>
              <w:t>Lea cuidadosamente cada una de las instrucciones que se dan para cada actividad.</w:t>
            </w:r>
          </w:p>
          <w:p w:rsidR="00746A07" w:rsidRDefault="00746A07" w:rsidP="00746A07">
            <w:pPr>
              <w:pStyle w:val="Prrafodelista"/>
              <w:numPr>
                <w:ilvl w:val="0"/>
                <w:numId w:val="2"/>
              </w:numPr>
              <w:jc w:val="both"/>
              <w:rPr>
                <w:rFonts w:ascii="Verdana" w:hAnsi="Verdana"/>
              </w:rPr>
            </w:pPr>
            <w:r w:rsidRPr="00746A07">
              <w:rPr>
                <w:rFonts w:ascii="Verdana" w:hAnsi="Verdana"/>
              </w:rPr>
              <w:t xml:space="preserve">Las preguntas a responder </w:t>
            </w:r>
            <w:r>
              <w:rPr>
                <w:rFonts w:ascii="Verdana" w:hAnsi="Verdana"/>
              </w:rPr>
              <w:t>pueden</w:t>
            </w:r>
            <w:r w:rsidRPr="00746A07">
              <w:rPr>
                <w:rFonts w:ascii="Verdana" w:hAnsi="Verdana"/>
              </w:rPr>
              <w:t xml:space="preserve"> ser escritas “a mano”, por lo tanto, debe adjuntar fotos de todo el desarrollo que usted realice por cada una de las preguntas.</w:t>
            </w:r>
          </w:p>
          <w:p w:rsidR="00724B8B" w:rsidRDefault="00724B8B" w:rsidP="00724B8B">
            <w:pPr>
              <w:pStyle w:val="Prrafodelista"/>
              <w:numPr>
                <w:ilvl w:val="0"/>
                <w:numId w:val="2"/>
              </w:numPr>
              <w:jc w:val="both"/>
              <w:rPr>
                <w:rFonts w:ascii="Verdana" w:hAnsi="Verdana"/>
              </w:rPr>
            </w:pPr>
            <w:r>
              <w:rPr>
                <w:rFonts w:ascii="Verdana" w:hAnsi="Verdana"/>
              </w:rPr>
              <w:t>Envíe</w:t>
            </w:r>
            <w:r w:rsidRPr="00724B8B">
              <w:rPr>
                <w:rFonts w:ascii="Verdana" w:hAnsi="Verdana"/>
              </w:rPr>
              <w:t xml:space="preserve"> el documento guardado bajo el siguiente formato:</w:t>
            </w:r>
          </w:p>
          <w:p w:rsidR="00724B8B" w:rsidRPr="00724B8B" w:rsidRDefault="00724B8B" w:rsidP="00724B8B">
            <w:pPr>
              <w:pStyle w:val="Prrafodelista"/>
              <w:numPr>
                <w:ilvl w:val="1"/>
                <w:numId w:val="2"/>
              </w:numPr>
              <w:ind w:left="1014"/>
              <w:jc w:val="both"/>
              <w:rPr>
                <w:rFonts w:ascii="Verdana" w:hAnsi="Verdana"/>
              </w:rPr>
            </w:pPr>
            <w:proofErr w:type="spellStart"/>
            <w:r w:rsidRPr="00724B8B">
              <w:rPr>
                <w:rFonts w:ascii="Verdana" w:hAnsi="Verdana"/>
              </w:rPr>
              <w:t>nombre_apellido_curso_asignatura</w:t>
            </w:r>
            <w:proofErr w:type="spellEnd"/>
            <w:r w:rsidRPr="00724B8B">
              <w:rPr>
                <w:rFonts w:ascii="Verdana" w:hAnsi="Verdana"/>
              </w:rPr>
              <w:t xml:space="preserve">, (ejemplo, </w:t>
            </w:r>
            <w:r w:rsidR="00426333">
              <w:rPr>
                <w:rFonts w:ascii="Verdana" w:hAnsi="Verdana"/>
              </w:rPr>
              <w:t>inmanuel</w:t>
            </w:r>
            <w:r w:rsidRPr="00724B8B">
              <w:rPr>
                <w:rFonts w:ascii="Verdana" w:hAnsi="Verdana"/>
              </w:rPr>
              <w:t>_</w:t>
            </w:r>
            <w:r w:rsidR="00426333">
              <w:rPr>
                <w:rFonts w:ascii="Verdana" w:hAnsi="Verdana"/>
              </w:rPr>
              <w:t>kant</w:t>
            </w:r>
            <w:r w:rsidRPr="00724B8B">
              <w:rPr>
                <w:rFonts w:ascii="Verdana" w:hAnsi="Verdana"/>
              </w:rPr>
              <w:t>_4a_</w:t>
            </w:r>
            <w:r w:rsidR="00426333">
              <w:rPr>
                <w:rFonts w:ascii="Verdana" w:hAnsi="Verdana"/>
              </w:rPr>
              <w:t>filosofia</w:t>
            </w:r>
            <w:r w:rsidRPr="00724B8B">
              <w:rPr>
                <w:rFonts w:ascii="Verdana" w:hAnsi="Verdana"/>
              </w:rPr>
              <w:t>).</w:t>
            </w:r>
          </w:p>
          <w:p w:rsidR="005914E2" w:rsidRPr="005914E2" w:rsidRDefault="00724B8B" w:rsidP="005914E2">
            <w:pPr>
              <w:pStyle w:val="Prrafodelista"/>
              <w:numPr>
                <w:ilvl w:val="0"/>
                <w:numId w:val="2"/>
              </w:numPr>
              <w:jc w:val="both"/>
              <w:rPr>
                <w:rFonts w:ascii="Verdana" w:hAnsi="Verdana"/>
              </w:rPr>
            </w:pPr>
            <w:r>
              <w:rPr>
                <w:rFonts w:ascii="Verdana" w:hAnsi="Verdana"/>
              </w:rPr>
              <w:t>Intente</w:t>
            </w:r>
            <w:r w:rsidR="005914E2" w:rsidRPr="005914E2">
              <w:rPr>
                <w:rFonts w:ascii="Verdana" w:hAnsi="Verdana"/>
              </w:rPr>
              <w:t xml:space="preserve"> resolver esta guía a la brevedad, enviándola a </w:t>
            </w:r>
            <w:r w:rsidR="005914E2">
              <w:rPr>
                <w:rFonts w:ascii="Verdana" w:hAnsi="Verdana"/>
              </w:rPr>
              <w:t>s</w:t>
            </w:r>
            <w:r w:rsidR="005914E2" w:rsidRPr="005914E2">
              <w:rPr>
                <w:rFonts w:ascii="Verdana" w:hAnsi="Verdana"/>
              </w:rPr>
              <w:t>u pr</w:t>
            </w:r>
            <w:r w:rsidR="005914E2">
              <w:rPr>
                <w:rFonts w:ascii="Verdana" w:hAnsi="Verdana"/>
              </w:rPr>
              <w:t xml:space="preserve">ofesor al mail </w:t>
            </w:r>
            <w:r w:rsidR="00E25327" w:rsidRPr="00E25327">
              <w:rPr>
                <w:rFonts w:ascii="Verdana" w:hAnsi="Verdana"/>
                <w:b/>
              </w:rPr>
              <w:t>valeskaya@gmail.com</w:t>
            </w:r>
            <w:r w:rsidR="005914E2" w:rsidRPr="00E25327">
              <w:rPr>
                <w:rFonts w:ascii="Verdana" w:hAnsi="Verdana"/>
              </w:rPr>
              <w:t xml:space="preserve"> </w:t>
            </w:r>
            <w:r w:rsidR="005914E2">
              <w:rPr>
                <w:rFonts w:ascii="Verdana" w:hAnsi="Verdana"/>
              </w:rPr>
              <w:t>para que no acumule trabajo y pueda</w:t>
            </w:r>
            <w:r w:rsidR="005914E2" w:rsidRPr="005914E2">
              <w:rPr>
                <w:rFonts w:ascii="Verdana" w:hAnsi="Verdana"/>
              </w:rPr>
              <w:t xml:space="preserve"> realizarla de buena forma.</w:t>
            </w:r>
          </w:p>
          <w:p w:rsidR="00724B8B" w:rsidRDefault="005914E2" w:rsidP="00724B8B">
            <w:pPr>
              <w:pStyle w:val="Prrafodelista"/>
              <w:numPr>
                <w:ilvl w:val="0"/>
                <w:numId w:val="2"/>
              </w:numPr>
              <w:jc w:val="both"/>
              <w:rPr>
                <w:rFonts w:ascii="Verdana" w:hAnsi="Verdana"/>
              </w:rPr>
            </w:pPr>
            <w:r>
              <w:rPr>
                <w:rFonts w:ascii="Verdana" w:hAnsi="Verdana"/>
              </w:rPr>
              <w:t>L</w:t>
            </w:r>
            <w:r w:rsidRPr="005914E2">
              <w:rPr>
                <w:rFonts w:ascii="Verdana" w:hAnsi="Verdana"/>
              </w:rPr>
              <w:t>e recomendamos observar las rúbricas de evaluación con que se corr</w:t>
            </w:r>
            <w:r>
              <w:rPr>
                <w:rFonts w:ascii="Verdana" w:hAnsi="Verdana"/>
              </w:rPr>
              <w:t>egirá esta guía, para que tenga</w:t>
            </w:r>
            <w:r w:rsidRPr="005914E2">
              <w:rPr>
                <w:rFonts w:ascii="Verdana" w:hAnsi="Verdana"/>
              </w:rPr>
              <w:t xml:space="preserve"> en cuenta la forma en que se asignará puntaje a </w:t>
            </w:r>
            <w:r>
              <w:rPr>
                <w:rFonts w:ascii="Verdana" w:hAnsi="Verdana"/>
              </w:rPr>
              <w:t>s</w:t>
            </w:r>
            <w:r w:rsidRPr="005914E2">
              <w:rPr>
                <w:rFonts w:ascii="Verdana" w:hAnsi="Verdana"/>
              </w:rPr>
              <w:t>us respuestas (se incluyen en la última hoja).</w:t>
            </w:r>
            <w:r w:rsidR="00724B8B" w:rsidRPr="00724B8B">
              <w:rPr>
                <w:rFonts w:ascii="Verdana" w:hAnsi="Verdana"/>
              </w:rPr>
              <w:t xml:space="preserve"> </w:t>
            </w:r>
          </w:p>
          <w:p w:rsidR="00724B8B" w:rsidRDefault="00724B8B" w:rsidP="00724B8B">
            <w:pPr>
              <w:pStyle w:val="Prrafodelista"/>
              <w:numPr>
                <w:ilvl w:val="0"/>
                <w:numId w:val="2"/>
              </w:numPr>
              <w:jc w:val="both"/>
              <w:rPr>
                <w:rFonts w:ascii="Verdana" w:hAnsi="Verdana"/>
              </w:rPr>
            </w:pPr>
            <w:r w:rsidRPr="00724B8B">
              <w:rPr>
                <w:rFonts w:ascii="Verdana" w:hAnsi="Verdana"/>
              </w:rPr>
              <w:t>Las consultas deben ser formuladas al profesor(a) vía correo electrónico (</w:t>
            </w:r>
            <w:hyperlink r:id="rId8" w:history="1">
              <w:r w:rsidR="00426333" w:rsidRPr="00064911">
                <w:rPr>
                  <w:rStyle w:val="Hipervnculo"/>
                  <w:rFonts w:ascii="Verdana" w:hAnsi="Verdana"/>
                  <w:b/>
                </w:rPr>
                <w:t>v</w:t>
              </w:r>
              <w:r w:rsidR="00426333" w:rsidRPr="00064911">
                <w:rPr>
                  <w:rStyle w:val="Hipervnculo"/>
                  <w:b/>
                </w:rPr>
                <w:t>aleskaya@gmail.com</w:t>
              </w:r>
            </w:hyperlink>
            <w:r w:rsidRPr="00724B8B">
              <w:rPr>
                <w:rFonts w:ascii="Verdana" w:hAnsi="Verdana"/>
              </w:rPr>
              <w:t>)</w:t>
            </w:r>
            <w:r>
              <w:rPr>
                <w:rFonts w:ascii="Verdana" w:hAnsi="Verdana"/>
              </w:rPr>
              <w:t xml:space="preserve"> </w:t>
            </w:r>
          </w:p>
          <w:p w:rsidR="00545A60" w:rsidRPr="005914E2" w:rsidRDefault="00545A60" w:rsidP="00E25327">
            <w:pPr>
              <w:pStyle w:val="Prrafodelista"/>
              <w:jc w:val="both"/>
              <w:rPr>
                <w:rFonts w:ascii="Verdana" w:hAnsi="Verdana"/>
              </w:rPr>
            </w:pPr>
          </w:p>
        </w:tc>
      </w:tr>
    </w:tbl>
    <w:p w:rsidR="00E01714" w:rsidRDefault="00E01714">
      <w:pPr>
        <w:rPr>
          <w:rFonts w:ascii="Verdana" w:hAnsi="Verdana"/>
        </w:rPr>
      </w:pPr>
    </w:p>
    <w:p w:rsidR="006469AA" w:rsidRDefault="006469AA">
      <w:pPr>
        <w:rPr>
          <w:rFonts w:ascii="Verdana" w:hAnsi="Verdana"/>
        </w:rPr>
      </w:pPr>
    </w:p>
    <w:p w:rsidR="006469AA" w:rsidRPr="00E01714" w:rsidRDefault="006469AA">
      <w:pPr>
        <w:rPr>
          <w:rFonts w:ascii="Verdana" w:hAnsi="Verdana"/>
        </w:rPr>
      </w:pPr>
    </w:p>
    <w:p w:rsidR="00746A07" w:rsidRDefault="00746A07">
      <w:pPr>
        <w:rPr>
          <w:rFonts w:ascii="Verdana" w:hAnsi="Verdana"/>
        </w:rPr>
      </w:pPr>
      <w:r>
        <w:rPr>
          <w:rFonts w:ascii="Verdana" w:hAnsi="Verdana"/>
        </w:rPr>
        <w:br w:type="page"/>
      </w:r>
    </w:p>
    <w:p w:rsidR="00426333" w:rsidRDefault="00426333" w:rsidP="00592F22">
      <w:pPr>
        <w:pStyle w:val="Sinespaciado"/>
        <w:jc w:val="center"/>
        <w:rPr>
          <w:rFonts w:ascii="Century Gothic" w:hAnsi="Century Gothic"/>
          <w:sz w:val="24"/>
          <w:szCs w:val="24"/>
        </w:rPr>
      </w:pPr>
    </w:p>
    <w:p w:rsidR="00746A07" w:rsidRDefault="00E25327" w:rsidP="00592F22">
      <w:pPr>
        <w:pStyle w:val="Sinespaciado"/>
        <w:jc w:val="center"/>
        <w:rPr>
          <w:rFonts w:ascii="Century Gothic" w:hAnsi="Century Gothic"/>
          <w:sz w:val="24"/>
          <w:szCs w:val="24"/>
        </w:rPr>
      </w:pPr>
      <w:r w:rsidRPr="00CB742C">
        <w:rPr>
          <w:rFonts w:ascii="Century Gothic" w:hAnsi="Century Gothic"/>
          <w:sz w:val="24"/>
          <w:szCs w:val="24"/>
        </w:rPr>
        <w:t>¿CÓMO EVALUAR LA VALIDEZ DE UN RAZONAMIENTO?</w:t>
      </w:r>
    </w:p>
    <w:p w:rsidR="00592F22" w:rsidRPr="00592F22" w:rsidRDefault="00592F22" w:rsidP="00592F22">
      <w:pPr>
        <w:pStyle w:val="Sinespaciado"/>
        <w:jc w:val="center"/>
        <w:rPr>
          <w:rFonts w:ascii="Century Gothic" w:hAnsi="Century Gothic"/>
          <w:sz w:val="24"/>
          <w:szCs w:val="24"/>
        </w:rPr>
      </w:pPr>
    </w:p>
    <w:p w:rsidR="00592F22" w:rsidRDefault="00592F22" w:rsidP="00592F22">
      <w:pPr>
        <w:pStyle w:val="Sinespaciado"/>
        <w:jc w:val="both"/>
        <w:rPr>
          <w:rFonts w:ascii="Times New Roman" w:hAnsi="Times New Roman"/>
          <w:sz w:val="24"/>
          <w:szCs w:val="24"/>
        </w:rPr>
      </w:pPr>
      <w:r w:rsidRPr="00592F22">
        <w:rPr>
          <w:rFonts w:ascii="Times New Roman" w:hAnsi="Times New Roman"/>
          <w:sz w:val="24"/>
          <w:szCs w:val="24"/>
        </w:rPr>
        <w:t>Un razonamiento es el proceso mental que cada uno de nosotros realiza cuando recibe información</w:t>
      </w:r>
      <w:r>
        <w:rPr>
          <w:rFonts w:ascii="Times New Roman" w:hAnsi="Times New Roman"/>
          <w:sz w:val="24"/>
          <w:szCs w:val="24"/>
        </w:rPr>
        <w:t>, la procesa y luego se queda con una idea. Su estructura consta de premisas y conclusión. Por ejemplo:</w:t>
      </w:r>
    </w:p>
    <w:p w:rsidR="00592F22" w:rsidRDefault="00592F22" w:rsidP="00592F22">
      <w:pPr>
        <w:pStyle w:val="Sinespaciado"/>
        <w:jc w:val="both"/>
        <w:rPr>
          <w:rFonts w:ascii="Times New Roman" w:hAnsi="Times New Roman"/>
          <w:sz w:val="24"/>
          <w:szCs w:val="24"/>
        </w:rPr>
      </w:pPr>
    </w:p>
    <w:p w:rsidR="00592F22" w:rsidRDefault="00592F22" w:rsidP="00592F22">
      <w:pPr>
        <w:pStyle w:val="Sinespaciado"/>
        <w:jc w:val="both"/>
        <w:rPr>
          <w:rFonts w:ascii="Times New Roman" w:hAnsi="Times New Roman"/>
          <w:sz w:val="24"/>
          <w:szCs w:val="24"/>
        </w:rPr>
      </w:pPr>
      <w:r>
        <w:rPr>
          <w:rFonts w:ascii="Times New Roman" w:hAnsi="Times New Roman"/>
          <w:sz w:val="24"/>
          <w:szCs w:val="24"/>
        </w:rPr>
        <w:t xml:space="preserve">Premisa 1: </w:t>
      </w:r>
      <w:r w:rsidR="00A23F31">
        <w:rPr>
          <w:rFonts w:ascii="Times New Roman" w:hAnsi="Times New Roman"/>
          <w:sz w:val="24"/>
          <w:szCs w:val="24"/>
        </w:rPr>
        <w:t xml:space="preserve">  </w:t>
      </w:r>
      <w:r>
        <w:rPr>
          <w:rFonts w:ascii="Times New Roman" w:hAnsi="Times New Roman"/>
          <w:sz w:val="24"/>
          <w:szCs w:val="24"/>
        </w:rPr>
        <w:t>Todos los perritos</w:t>
      </w:r>
      <w:r w:rsidR="009D06DB">
        <w:rPr>
          <w:rFonts w:ascii="Times New Roman" w:hAnsi="Times New Roman"/>
          <w:sz w:val="24"/>
          <w:szCs w:val="24"/>
        </w:rPr>
        <w:t xml:space="preserve"> se van al cielo.</w:t>
      </w:r>
    </w:p>
    <w:p w:rsidR="00592F22" w:rsidRDefault="00592F22" w:rsidP="00592F22">
      <w:pPr>
        <w:pStyle w:val="Sinespaciado"/>
        <w:jc w:val="both"/>
        <w:rPr>
          <w:rFonts w:ascii="Times New Roman" w:hAnsi="Times New Roman"/>
          <w:sz w:val="24"/>
          <w:szCs w:val="24"/>
        </w:rPr>
      </w:pPr>
      <w:r>
        <w:rPr>
          <w:rFonts w:ascii="Times New Roman" w:hAnsi="Times New Roman"/>
          <w:sz w:val="24"/>
          <w:szCs w:val="24"/>
        </w:rPr>
        <w:t xml:space="preserve">Premisa 2: </w:t>
      </w:r>
      <w:r w:rsidR="00A23F31">
        <w:rPr>
          <w:rFonts w:ascii="Times New Roman" w:hAnsi="Times New Roman"/>
          <w:sz w:val="24"/>
          <w:szCs w:val="24"/>
        </w:rPr>
        <w:t xml:space="preserve">  </w:t>
      </w:r>
      <w:r w:rsidR="009D06DB">
        <w:rPr>
          <w:rFonts w:ascii="Times New Roman" w:hAnsi="Times New Roman"/>
          <w:sz w:val="24"/>
          <w:szCs w:val="24"/>
        </w:rPr>
        <w:t>Firulais es un perrito.</w:t>
      </w:r>
    </w:p>
    <w:p w:rsidR="00592F22" w:rsidRDefault="00592F22" w:rsidP="00592F22">
      <w:pPr>
        <w:pStyle w:val="Sinespaciado"/>
        <w:jc w:val="both"/>
        <w:rPr>
          <w:rFonts w:ascii="Times New Roman" w:hAnsi="Times New Roman"/>
          <w:sz w:val="24"/>
          <w:szCs w:val="24"/>
        </w:rPr>
      </w:pPr>
      <w:r>
        <w:rPr>
          <w:rFonts w:ascii="Times New Roman" w:hAnsi="Times New Roman"/>
          <w:sz w:val="24"/>
          <w:szCs w:val="24"/>
        </w:rPr>
        <w:t>Conclusión:</w:t>
      </w:r>
      <w:r w:rsidR="009D06DB">
        <w:rPr>
          <w:rFonts w:ascii="Times New Roman" w:hAnsi="Times New Roman"/>
          <w:sz w:val="24"/>
          <w:szCs w:val="24"/>
        </w:rPr>
        <w:t xml:space="preserve"> Firulais se va al cielo.</w:t>
      </w:r>
    </w:p>
    <w:p w:rsidR="00592F22" w:rsidRPr="00592F22" w:rsidRDefault="00592F22" w:rsidP="00592F22">
      <w:pPr>
        <w:pStyle w:val="Sinespaciado"/>
        <w:jc w:val="both"/>
        <w:rPr>
          <w:rFonts w:ascii="Times New Roman" w:hAnsi="Times New Roman"/>
          <w:sz w:val="24"/>
          <w:szCs w:val="24"/>
        </w:rPr>
      </w:pPr>
    </w:p>
    <w:p w:rsidR="00E25327" w:rsidRPr="00592F22" w:rsidRDefault="00E25327" w:rsidP="00E25327">
      <w:pPr>
        <w:pStyle w:val="Sinespaciado"/>
        <w:jc w:val="both"/>
        <w:rPr>
          <w:rFonts w:ascii="Times New Roman" w:hAnsi="Times New Roman"/>
          <w:sz w:val="24"/>
          <w:szCs w:val="24"/>
        </w:rPr>
      </w:pPr>
      <w:r w:rsidRPr="00592F22">
        <w:rPr>
          <w:rFonts w:ascii="Times New Roman" w:hAnsi="Times New Roman"/>
          <w:sz w:val="24"/>
          <w:szCs w:val="24"/>
        </w:rPr>
        <w:t>Cuando hablamos de un razonamiento válido, estamos señalando que es un pensamiento coherente y que obtiene conclusiones correctamente derivadas de las premisas (o ideas planteadas).</w:t>
      </w:r>
      <w:r w:rsidR="009D06DB">
        <w:rPr>
          <w:rFonts w:ascii="Times New Roman" w:hAnsi="Times New Roman"/>
          <w:sz w:val="24"/>
          <w:szCs w:val="24"/>
        </w:rPr>
        <w:t xml:space="preserve"> Siendo esto así, c</w:t>
      </w:r>
      <w:r w:rsidRPr="00592F22">
        <w:rPr>
          <w:rFonts w:ascii="Times New Roman" w:hAnsi="Times New Roman"/>
          <w:sz w:val="24"/>
          <w:szCs w:val="24"/>
        </w:rPr>
        <w:t>uando estés frente a una argumento, pregúntate lo siguiente:</w:t>
      </w:r>
    </w:p>
    <w:p w:rsidR="00E25327" w:rsidRDefault="00E25327" w:rsidP="00E25327">
      <w:pPr>
        <w:pStyle w:val="Sinespaciado"/>
        <w:jc w:val="both"/>
        <w:rPr>
          <w:rFonts w:ascii="Times New Roman" w:hAnsi="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D06DB" w:rsidTr="009D06DB">
        <w:tc>
          <w:tcPr>
            <w:tcW w:w="9962" w:type="dxa"/>
            <w:shd w:val="clear" w:color="auto" w:fill="FF85FF"/>
          </w:tcPr>
          <w:p w:rsidR="009D06DB" w:rsidRDefault="009D06DB" w:rsidP="00E25327">
            <w:pPr>
              <w:pStyle w:val="Sinespaciado"/>
              <w:jc w:val="both"/>
              <w:rPr>
                <w:rFonts w:ascii="Times New Roman" w:hAnsi="Times New Roman"/>
                <w:sz w:val="24"/>
                <w:szCs w:val="24"/>
              </w:rPr>
            </w:pPr>
            <w:r w:rsidRPr="009D06DB">
              <w:rPr>
                <w:rFonts w:ascii="Times New Roman" w:hAnsi="Times New Roman"/>
                <w:sz w:val="24"/>
                <w:szCs w:val="24"/>
              </w:rPr>
              <w:t>Criterios de validez</w:t>
            </w:r>
          </w:p>
        </w:tc>
      </w:tr>
    </w:tbl>
    <w:p w:rsidR="009D06DB" w:rsidRDefault="009D06DB" w:rsidP="00E25327">
      <w:pPr>
        <w:pStyle w:val="Sinespaciado"/>
        <w:jc w:val="both"/>
        <w:rPr>
          <w:rFonts w:ascii="Times New Roman" w:hAnsi="Times New Roman"/>
          <w:sz w:val="24"/>
          <w:szCs w:val="24"/>
        </w:rPr>
      </w:pPr>
    </w:p>
    <w:p w:rsidR="00E25327" w:rsidRPr="00592F22" w:rsidRDefault="00E25327" w:rsidP="00E25327">
      <w:pPr>
        <w:pStyle w:val="Sinespaciado"/>
        <w:jc w:val="both"/>
        <w:rPr>
          <w:rFonts w:ascii="Times New Roman" w:hAnsi="Times New Roman"/>
          <w:sz w:val="24"/>
          <w:szCs w:val="24"/>
        </w:rPr>
      </w:pPr>
      <w:r w:rsidRPr="009D23B0">
        <w:rPr>
          <w:rFonts w:ascii="Times New Roman" w:hAnsi="Times New Roman"/>
          <w:sz w:val="24"/>
          <w:szCs w:val="24"/>
          <w:highlight w:val="magenta"/>
        </w:rPr>
        <w:t>a)</w:t>
      </w:r>
      <w:r w:rsidRPr="00592F22">
        <w:rPr>
          <w:rFonts w:ascii="Times New Roman" w:hAnsi="Times New Roman"/>
          <w:sz w:val="24"/>
          <w:szCs w:val="24"/>
        </w:rPr>
        <w:t xml:space="preserve"> ¿Son las premisas suficientes para sustentar/apoyar la conclusión? Si lo son, habrá </w:t>
      </w:r>
      <w:r w:rsidRPr="00592F22">
        <w:rPr>
          <w:rFonts w:ascii="Times New Roman" w:hAnsi="Times New Roman"/>
          <w:b/>
          <w:sz w:val="24"/>
          <w:szCs w:val="24"/>
        </w:rPr>
        <w:t>consistencia.</w:t>
      </w:r>
      <w:r w:rsidRPr="00592F22">
        <w:rPr>
          <w:rFonts w:ascii="Times New Roman" w:hAnsi="Times New Roman"/>
          <w:sz w:val="24"/>
          <w:szCs w:val="24"/>
        </w:rPr>
        <w:t xml:space="preserve"> En otras palabras</w:t>
      </w:r>
      <w:r w:rsidR="00592F22">
        <w:rPr>
          <w:rFonts w:ascii="Times New Roman" w:hAnsi="Times New Roman"/>
          <w:sz w:val="24"/>
          <w:szCs w:val="24"/>
        </w:rPr>
        <w:t xml:space="preserve"> debe haber</w:t>
      </w:r>
      <w:r w:rsidRPr="00592F22">
        <w:rPr>
          <w:rFonts w:ascii="Times New Roman" w:hAnsi="Times New Roman"/>
          <w:sz w:val="24"/>
          <w:szCs w:val="24"/>
        </w:rPr>
        <w:t xml:space="preserve"> suficientes datos para afirmar la conclusión</w:t>
      </w:r>
      <w:r w:rsidR="00592F22">
        <w:rPr>
          <w:rFonts w:ascii="Times New Roman" w:hAnsi="Times New Roman"/>
          <w:sz w:val="24"/>
          <w:szCs w:val="24"/>
        </w:rPr>
        <w:t>.</w:t>
      </w:r>
    </w:p>
    <w:p w:rsidR="00E25327" w:rsidRPr="00592F22" w:rsidRDefault="00E25327" w:rsidP="00E25327">
      <w:pPr>
        <w:pStyle w:val="Sinespaciado"/>
        <w:jc w:val="both"/>
        <w:rPr>
          <w:rFonts w:ascii="Times New Roman" w:hAnsi="Times New Roman"/>
          <w:sz w:val="24"/>
          <w:szCs w:val="24"/>
        </w:rPr>
      </w:pPr>
    </w:p>
    <w:p w:rsidR="00E25327" w:rsidRPr="00592F22" w:rsidRDefault="00E25327" w:rsidP="00E25327">
      <w:pPr>
        <w:pStyle w:val="Sinespaciado"/>
        <w:jc w:val="both"/>
        <w:rPr>
          <w:rFonts w:ascii="Times New Roman" w:hAnsi="Times New Roman"/>
          <w:sz w:val="24"/>
          <w:szCs w:val="24"/>
        </w:rPr>
      </w:pPr>
      <w:r w:rsidRPr="009D23B0">
        <w:rPr>
          <w:rFonts w:ascii="Times New Roman" w:hAnsi="Times New Roman"/>
          <w:sz w:val="24"/>
          <w:szCs w:val="24"/>
          <w:highlight w:val="magenta"/>
        </w:rPr>
        <w:t>b)</w:t>
      </w:r>
      <w:r w:rsidRPr="00592F22">
        <w:rPr>
          <w:rFonts w:ascii="Times New Roman" w:hAnsi="Times New Roman"/>
          <w:sz w:val="24"/>
          <w:szCs w:val="24"/>
        </w:rPr>
        <w:t xml:space="preserve"> Las premisas, ¿se relacionan directamente con la conclusión que pretenden sostener? Si es así habrá </w:t>
      </w:r>
      <w:r w:rsidRPr="00592F22">
        <w:rPr>
          <w:rFonts w:ascii="Times New Roman" w:hAnsi="Times New Roman"/>
          <w:b/>
          <w:sz w:val="24"/>
          <w:szCs w:val="24"/>
        </w:rPr>
        <w:t>pertinencia</w:t>
      </w:r>
      <w:r w:rsidRPr="00592F22">
        <w:rPr>
          <w:rFonts w:ascii="Times New Roman" w:hAnsi="Times New Roman"/>
          <w:sz w:val="24"/>
          <w:szCs w:val="24"/>
        </w:rPr>
        <w:t xml:space="preserve">. </w:t>
      </w:r>
      <w:r w:rsidR="00E11150" w:rsidRPr="00592F22">
        <w:rPr>
          <w:rFonts w:ascii="Times New Roman" w:hAnsi="Times New Roman"/>
          <w:sz w:val="24"/>
          <w:szCs w:val="24"/>
        </w:rPr>
        <w:t>Si hay premisas que no aportan nada a la conclusión, entonces, no son pertinentes, es decir, no vienen al caso.</w:t>
      </w:r>
    </w:p>
    <w:p w:rsidR="00E25327" w:rsidRPr="00592F22" w:rsidRDefault="00E25327" w:rsidP="00E25327">
      <w:pPr>
        <w:pStyle w:val="Sinespaciado"/>
        <w:jc w:val="both"/>
        <w:rPr>
          <w:rFonts w:ascii="Times New Roman" w:hAnsi="Times New Roman"/>
          <w:sz w:val="24"/>
          <w:szCs w:val="24"/>
        </w:rPr>
      </w:pPr>
    </w:p>
    <w:p w:rsidR="00E25327" w:rsidRPr="00592F22" w:rsidRDefault="00E25327" w:rsidP="00E25327">
      <w:pPr>
        <w:pStyle w:val="Sinespaciado"/>
        <w:jc w:val="both"/>
        <w:rPr>
          <w:rFonts w:ascii="Times New Roman" w:hAnsi="Times New Roman"/>
          <w:sz w:val="24"/>
          <w:szCs w:val="24"/>
        </w:rPr>
      </w:pPr>
      <w:r w:rsidRPr="009D23B0">
        <w:rPr>
          <w:rFonts w:ascii="Times New Roman" w:hAnsi="Times New Roman"/>
          <w:sz w:val="24"/>
          <w:szCs w:val="24"/>
          <w:highlight w:val="magenta"/>
        </w:rPr>
        <w:t>c)</w:t>
      </w:r>
      <w:r w:rsidRPr="00592F22">
        <w:rPr>
          <w:rFonts w:ascii="Times New Roman" w:hAnsi="Times New Roman"/>
          <w:sz w:val="24"/>
          <w:szCs w:val="24"/>
        </w:rPr>
        <w:t xml:space="preserve"> Los términos utilizados en las premisas y conclusión, ¿tienen un significado definido? Si la respuesta es afirmativa, se produce la necesaria </w:t>
      </w:r>
      <w:r w:rsidRPr="00592F22">
        <w:rPr>
          <w:rFonts w:ascii="Times New Roman" w:hAnsi="Times New Roman"/>
          <w:b/>
          <w:sz w:val="24"/>
          <w:szCs w:val="24"/>
        </w:rPr>
        <w:t>ausencia de ambigüedad</w:t>
      </w:r>
      <w:r w:rsidR="00E11150" w:rsidRPr="00592F22">
        <w:rPr>
          <w:rFonts w:ascii="Times New Roman" w:hAnsi="Times New Roman"/>
          <w:sz w:val="24"/>
          <w:szCs w:val="24"/>
        </w:rPr>
        <w:t>. Una palabra ambigua se presta a más de una interpretación, pudiendo generar confusión. Por ejemplo,</w:t>
      </w:r>
      <w:r w:rsidR="00E11150" w:rsidRPr="00592F22">
        <w:rPr>
          <w:rFonts w:ascii="Times New Roman" w:hAnsi="Times New Roman"/>
          <w:b/>
          <w:sz w:val="24"/>
          <w:szCs w:val="24"/>
        </w:rPr>
        <w:t xml:space="preserve"> </w:t>
      </w:r>
      <w:r w:rsidR="00E11150" w:rsidRPr="00592F22">
        <w:rPr>
          <w:rFonts w:ascii="Times New Roman" w:hAnsi="Times New Roman"/>
          <w:sz w:val="24"/>
          <w:szCs w:val="24"/>
        </w:rPr>
        <w:t xml:space="preserve">si les digo: “lo importante en la vida es el valor”, y no aclaro el concepto “valor”, se puede entender cualquier cosa: el valor como sinónimo de lo “significativo”, como sinónimo de “precio”, entre otras. Por ello hay que minimizar la ambigüedad.   </w:t>
      </w:r>
    </w:p>
    <w:p w:rsidR="00E25327" w:rsidRPr="00592F22" w:rsidRDefault="00E25327" w:rsidP="00E25327">
      <w:pPr>
        <w:pStyle w:val="Sinespaciado"/>
        <w:jc w:val="both"/>
        <w:rPr>
          <w:rFonts w:ascii="Times New Roman" w:hAnsi="Times New Roman"/>
          <w:sz w:val="24"/>
          <w:szCs w:val="24"/>
        </w:rPr>
      </w:pPr>
    </w:p>
    <w:p w:rsidR="00E25327" w:rsidRPr="00592F22" w:rsidRDefault="00E25327" w:rsidP="00E25327">
      <w:pPr>
        <w:pStyle w:val="Sinespaciado"/>
        <w:jc w:val="both"/>
        <w:rPr>
          <w:rFonts w:ascii="Times New Roman" w:hAnsi="Times New Roman"/>
          <w:sz w:val="24"/>
          <w:szCs w:val="24"/>
        </w:rPr>
      </w:pPr>
      <w:r w:rsidRPr="009D23B0">
        <w:rPr>
          <w:rFonts w:ascii="Times New Roman" w:hAnsi="Times New Roman"/>
          <w:sz w:val="24"/>
          <w:szCs w:val="24"/>
          <w:highlight w:val="magenta"/>
        </w:rPr>
        <w:t>d)</w:t>
      </w:r>
      <w:r w:rsidRPr="00592F22">
        <w:rPr>
          <w:rFonts w:ascii="Times New Roman" w:hAnsi="Times New Roman"/>
          <w:sz w:val="24"/>
          <w:szCs w:val="24"/>
        </w:rPr>
        <w:t xml:space="preserve"> ¿Tienen fuentes confiables las premisas? Si es así, logramos </w:t>
      </w:r>
      <w:r w:rsidRPr="00592F22">
        <w:rPr>
          <w:rFonts w:ascii="Times New Roman" w:hAnsi="Times New Roman"/>
          <w:b/>
          <w:sz w:val="24"/>
          <w:szCs w:val="24"/>
        </w:rPr>
        <w:t>confiabilidad</w:t>
      </w:r>
      <w:r w:rsidRPr="00592F22">
        <w:rPr>
          <w:rFonts w:ascii="Times New Roman" w:hAnsi="Times New Roman"/>
          <w:sz w:val="24"/>
          <w:szCs w:val="24"/>
        </w:rPr>
        <w:t xml:space="preserve">. </w:t>
      </w:r>
      <w:r w:rsidR="00E11150" w:rsidRPr="00592F22">
        <w:rPr>
          <w:rFonts w:ascii="Times New Roman" w:hAnsi="Times New Roman"/>
          <w:sz w:val="24"/>
          <w:szCs w:val="24"/>
        </w:rPr>
        <w:t>Esta característica se refiere a que la información  mencionada, las premisas, provienen de fuentes validadas del saber, por ejemplo, paper científicos y no fuentes de dudosa veracidad.</w:t>
      </w:r>
    </w:p>
    <w:p w:rsidR="00E25327" w:rsidRPr="00592F22" w:rsidRDefault="00E25327" w:rsidP="00E25327">
      <w:pPr>
        <w:pStyle w:val="Sinespaciado"/>
        <w:jc w:val="both"/>
        <w:rPr>
          <w:rFonts w:ascii="Times New Roman" w:hAnsi="Times New Roman"/>
          <w:sz w:val="24"/>
          <w:szCs w:val="24"/>
        </w:rPr>
      </w:pPr>
    </w:p>
    <w:p w:rsidR="00E25327" w:rsidRPr="00592F22" w:rsidRDefault="00E25327" w:rsidP="00E25327">
      <w:pPr>
        <w:pStyle w:val="Sinespaciado"/>
        <w:jc w:val="both"/>
        <w:rPr>
          <w:rFonts w:ascii="Times New Roman" w:hAnsi="Times New Roman"/>
          <w:sz w:val="24"/>
          <w:szCs w:val="24"/>
        </w:rPr>
      </w:pPr>
      <w:r w:rsidRPr="009D23B0">
        <w:rPr>
          <w:rFonts w:ascii="Times New Roman" w:hAnsi="Times New Roman"/>
          <w:sz w:val="24"/>
          <w:szCs w:val="24"/>
          <w:highlight w:val="magenta"/>
        </w:rPr>
        <w:t>e)</w:t>
      </w:r>
      <w:r w:rsidRPr="00592F22">
        <w:rPr>
          <w:rFonts w:ascii="Times New Roman" w:hAnsi="Times New Roman"/>
          <w:sz w:val="24"/>
          <w:szCs w:val="24"/>
        </w:rPr>
        <w:t xml:space="preserve"> ¿Abarca más la conclusión que las premisas? En ese caso se apunta a la </w:t>
      </w:r>
      <w:r w:rsidRPr="00592F22">
        <w:rPr>
          <w:rFonts w:ascii="Times New Roman" w:hAnsi="Times New Roman"/>
          <w:b/>
          <w:sz w:val="24"/>
          <w:szCs w:val="24"/>
        </w:rPr>
        <w:t>sobregeneralización</w:t>
      </w:r>
      <w:r w:rsidRPr="00592F22">
        <w:rPr>
          <w:rFonts w:ascii="Times New Roman" w:hAnsi="Times New Roman"/>
          <w:sz w:val="24"/>
          <w:szCs w:val="24"/>
        </w:rPr>
        <w:t>, que no es lo esperado, pues se debe concluir solo en relación a lo planteado y no ir más allá.</w:t>
      </w:r>
    </w:p>
    <w:p w:rsidR="00E25327" w:rsidRDefault="00E25327" w:rsidP="00E25327">
      <w:pPr>
        <w:pStyle w:val="Sinespaciado"/>
        <w:jc w:val="both"/>
        <w:rPr>
          <w:rFonts w:ascii="Times New Roman" w:hAnsi="Times New Roman"/>
          <w:sz w:val="24"/>
          <w:szCs w:val="24"/>
        </w:rPr>
      </w:pPr>
    </w:p>
    <w:p w:rsidR="00A23F31" w:rsidRDefault="00A23F31" w:rsidP="00E25327">
      <w:pPr>
        <w:pStyle w:val="Sinespaciado"/>
        <w:jc w:val="both"/>
        <w:rPr>
          <w:rFonts w:ascii="Times New Roman" w:hAnsi="Times New Roman"/>
          <w:sz w:val="24"/>
          <w:szCs w:val="24"/>
        </w:rPr>
      </w:pPr>
    </w:p>
    <w:p w:rsidR="00A23F31" w:rsidRPr="00592F22" w:rsidRDefault="00A23F31" w:rsidP="00E25327">
      <w:pPr>
        <w:pStyle w:val="Sinespaciad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E25327" w:rsidRPr="00592F22" w:rsidTr="009D23B0">
        <w:tc>
          <w:tcPr>
            <w:tcW w:w="10220" w:type="dxa"/>
            <w:shd w:val="clear" w:color="auto" w:fill="FF85FF"/>
          </w:tcPr>
          <w:p w:rsidR="00E25327" w:rsidRPr="00A23F31" w:rsidRDefault="00E25327" w:rsidP="00A23F31">
            <w:pPr>
              <w:pStyle w:val="Sinespaciado"/>
              <w:jc w:val="center"/>
              <w:rPr>
                <w:rFonts w:ascii="Times New Roman" w:hAnsi="Times New Roman"/>
                <w:b/>
                <w:sz w:val="24"/>
                <w:szCs w:val="24"/>
              </w:rPr>
            </w:pPr>
            <w:r w:rsidRPr="00A23F31">
              <w:rPr>
                <w:rFonts w:ascii="Times New Roman" w:hAnsi="Times New Roman"/>
                <w:b/>
                <w:sz w:val="24"/>
                <w:szCs w:val="24"/>
              </w:rPr>
              <w:t>Si cumple con las característ</w:t>
            </w:r>
            <w:r w:rsidR="00426333">
              <w:rPr>
                <w:rFonts w:ascii="Times New Roman" w:hAnsi="Times New Roman"/>
                <w:b/>
                <w:sz w:val="24"/>
                <w:szCs w:val="24"/>
              </w:rPr>
              <w:t>i</w:t>
            </w:r>
            <w:r w:rsidRPr="00A23F31">
              <w:rPr>
                <w:rFonts w:ascii="Times New Roman" w:hAnsi="Times New Roman"/>
                <w:b/>
                <w:sz w:val="24"/>
                <w:szCs w:val="24"/>
              </w:rPr>
              <w:t>cas de la a) a la d), puedes aceptarlo como un argumento válido</w:t>
            </w:r>
          </w:p>
        </w:tc>
      </w:tr>
    </w:tbl>
    <w:p w:rsidR="00A23F31" w:rsidRDefault="00A23F31" w:rsidP="00E25327">
      <w:pPr>
        <w:pStyle w:val="Sinespaciado"/>
        <w:jc w:val="both"/>
        <w:rPr>
          <w:rFonts w:ascii="Times New Roman" w:hAnsi="Times New Roman"/>
          <w:sz w:val="24"/>
          <w:szCs w:val="24"/>
        </w:rPr>
      </w:pPr>
    </w:p>
    <w:p w:rsidR="00A23F31" w:rsidRDefault="00A23F31" w:rsidP="00E25327">
      <w:pPr>
        <w:pStyle w:val="Sinespaciado"/>
        <w:jc w:val="both"/>
        <w:rPr>
          <w:rFonts w:ascii="Times New Roman" w:hAnsi="Times New Roman"/>
          <w:sz w:val="24"/>
          <w:szCs w:val="24"/>
        </w:rPr>
      </w:pPr>
    </w:p>
    <w:p w:rsidR="00A23F31" w:rsidRPr="00592F22" w:rsidRDefault="00A23F31" w:rsidP="00E25327">
      <w:pPr>
        <w:pStyle w:val="Sinespaciado"/>
        <w:jc w:val="both"/>
        <w:rPr>
          <w:rFonts w:ascii="Times New Roman" w:hAnsi="Times New Roman"/>
          <w:sz w:val="24"/>
          <w:szCs w:val="24"/>
        </w:rPr>
      </w:pPr>
    </w:p>
    <w:p w:rsidR="00A23F31" w:rsidRDefault="00A23F31" w:rsidP="00E25327">
      <w:pPr>
        <w:pStyle w:val="Sinespaciado"/>
        <w:jc w:val="both"/>
        <w:rPr>
          <w:rFonts w:ascii="Times New Roman" w:hAnsi="Times New Roman"/>
          <w:sz w:val="24"/>
          <w:szCs w:val="24"/>
        </w:rPr>
      </w:pPr>
    </w:p>
    <w:p w:rsidR="00A23F31" w:rsidRDefault="00A23F31" w:rsidP="00E25327">
      <w:pPr>
        <w:pStyle w:val="Sinespaciado"/>
        <w:jc w:val="both"/>
        <w:rPr>
          <w:rFonts w:ascii="Times New Roman" w:hAnsi="Times New Roman"/>
          <w:sz w:val="24"/>
          <w:szCs w:val="24"/>
        </w:rPr>
      </w:pPr>
    </w:p>
    <w:p w:rsidR="00A23F31" w:rsidRDefault="00A23F31" w:rsidP="00E25327">
      <w:pPr>
        <w:pStyle w:val="Sinespaciado"/>
        <w:jc w:val="both"/>
        <w:rPr>
          <w:rFonts w:ascii="Times New Roman" w:hAnsi="Times New Roman"/>
          <w:sz w:val="24"/>
          <w:szCs w:val="24"/>
        </w:rPr>
      </w:pPr>
    </w:p>
    <w:p w:rsidR="00A23F31" w:rsidRDefault="00A23F31" w:rsidP="00E25327">
      <w:pPr>
        <w:pStyle w:val="Sinespaciado"/>
        <w:jc w:val="both"/>
        <w:rPr>
          <w:rFonts w:ascii="Times New Roman" w:hAnsi="Times New Roman"/>
          <w:sz w:val="24"/>
          <w:szCs w:val="24"/>
        </w:rPr>
      </w:pPr>
    </w:p>
    <w:p w:rsidR="00A23F31" w:rsidRDefault="00A23F31" w:rsidP="00E25327">
      <w:pPr>
        <w:pStyle w:val="Sinespaciado"/>
        <w:jc w:val="both"/>
        <w:rPr>
          <w:rFonts w:ascii="Times New Roman" w:hAnsi="Times New Roman"/>
          <w:sz w:val="24"/>
          <w:szCs w:val="24"/>
        </w:rPr>
      </w:pPr>
    </w:p>
    <w:p w:rsidR="00A23F31" w:rsidRDefault="00A23F31" w:rsidP="00E25327">
      <w:pPr>
        <w:pStyle w:val="Sinespaciado"/>
        <w:jc w:val="both"/>
        <w:rPr>
          <w:rFonts w:ascii="Times New Roman" w:hAnsi="Times New Roman"/>
          <w:sz w:val="24"/>
          <w:szCs w:val="24"/>
        </w:rPr>
      </w:pPr>
    </w:p>
    <w:p w:rsidR="00E25327" w:rsidRPr="00592F22" w:rsidRDefault="00E25327" w:rsidP="00E25327">
      <w:pPr>
        <w:pStyle w:val="Sinespaciado"/>
        <w:jc w:val="both"/>
        <w:rPr>
          <w:rFonts w:ascii="Times New Roman" w:hAnsi="Times New Roman"/>
          <w:sz w:val="24"/>
          <w:szCs w:val="24"/>
        </w:rPr>
      </w:pPr>
      <w:r w:rsidRPr="00592F22">
        <w:rPr>
          <w:rFonts w:ascii="Times New Roman" w:hAnsi="Times New Roman"/>
          <w:sz w:val="24"/>
          <w:szCs w:val="24"/>
        </w:rPr>
        <w:t>Ahora, lee el siguiente fragmento:</w:t>
      </w:r>
    </w:p>
    <w:p w:rsidR="00E25327" w:rsidRPr="00592F22" w:rsidRDefault="00E25327" w:rsidP="00E25327">
      <w:pPr>
        <w:pStyle w:val="Sinespaciado"/>
        <w:jc w:val="center"/>
        <w:rPr>
          <w:rFonts w:ascii="Times New Roman" w:hAnsi="Times New Roman"/>
          <w:sz w:val="24"/>
          <w:szCs w:val="24"/>
        </w:rPr>
      </w:pPr>
      <w:r w:rsidRPr="00592F22">
        <w:rPr>
          <w:rFonts w:ascii="Times New Roman" w:hAnsi="Times New Roman"/>
          <w:noProof/>
          <w:sz w:val="24"/>
          <w:szCs w:val="24"/>
          <w:lang w:eastAsia="es-CL"/>
        </w:rPr>
        <w:drawing>
          <wp:inline distT="0" distB="0" distL="0" distR="0" wp14:anchorId="11F25B68" wp14:editId="19A9630D">
            <wp:extent cx="725170" cy="725170"/>
            <wp:effectExtent l="0" t="0" r="0" b="0"/>
            <wp:docPr id="2"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p w:rsidR="00E25327" w:rsidRPr="00592F22" w:rsidRDefault="00426333" w:rsidP="00E25327">
      <w:pPr>
        <w:pStyle w:val="Sinespaciado"/>
        <w:jc w:val="center"/>
        <w:rPr>
          <w:rFonts w:ascii="Times New Roman" w:hAnsi="Times New Roman"/>
          <w:b/>
          <w:sz w:val="24"/>
          <w:szCs w:val="24"/>
        </w:rPr>
      </w:pPr>
      <w:r>
        <w:rPr>
          <w:rFonts w:ascii="Times New Roman" w:hAnsi="Times New Roman"/>
          <w:b/>
          <w:sz w:val="24"/>
          <w:szCs w:val="24"/>
        </w:rPr>
        <w:t>Texto N</w:t>
      </w:r>
      <w:r w:rsidR="00E25327" w:rsidRPr="00592F22">
        <w:rPr>
          <w:rFonts w:ascii="Times New Roman" w:hAnsi="Times New Roman"/>
          <w:b/>
          <w:sz w:val="24"/>
          <w:szCs w:val="24"/>
        </w:rPr>
        <w:t>º</w:t>
      </w:r>
      <w:r>
        <w:rPr>
          <w:rFonts w:ascii="Times New Roman" w:hAnsi="Times New Roman"/>
          <w:b/>
          <w:sz w:val="24"/>
          <w:szCs w:val="24"/>
        </w:rPr>
        <w:t xml:space="preserve"> </w:t>
      </w:r>
      <w:r w:rsidR="00E25327" w:rsidRPr="00592F22">
        <w:rPr>
          <w:rFonts w:ascii="Times New Roman" w:hAnsi="Times New Roman"/>
          <w:b/>
          <w:sz w:val="24"/>
          <w:szCs w:val="24"/>
        </w:rPr>
        <w:t>1</w:t>
      </w:r>
    </w:p>
    <w:p w:rsidR="00E25327" w:rsidRPr="00592F22" w:rsidRDefault="00E25327" w:rsidP="00E25327">
      <w:pPr>
        <w:pStyle w:val="Sinespaciado"/>
        <w:jc w:val="both"/>
        <w:rPr>
          <w:rFonts w:ascii="Times New Roman" w:hAnsi="Times New Roman"/>
          <w:sz w:val="24"/>
          <w:szCs w:val="24"/>
        </w:rPr>
      </w:pPr>
      <w:r w:rsidRPr="00592F22">
        <w:rPr>
          <w:rFonts w:ascii="Times New Roman" w:hAnsi="Times New Roman"/>
          <w:sz w:val="24"/>
          <w:szCs w:val="24"/>
        </w:rPr>
        <w:t>“Si se toma en cuenta que es el resultado de la acción lo que la etiqueta de buena o mala y no la acción en sí misma, la utilidad de la mentira puede justificarse bajo ciertas circunstancias. El resultado de su ejercicio puede provocar un beneficio, a diferencia de la verdad que puede ocasionar un mal mayor. [...]. Socialmente es inaceptable una persona que dice siempre la verdad, incluso resulta hasta peligroso. Conforme las ideas de San Agustín, quien considera cierto tipo de mentiras que no hacen daño e incluso algunas de ellas que pueden hacer un tipo de bien, y evaluando el resultado de la mentira misma, se puede argumentar que si el resultado de una mentira (considerándola más bien el ocultamiento de información) produce una sensación de bienestar, esperanza y optimismo en enfermos terminales, esto justifica su uso. El resultado es mucho mejor si se usa la mentira que exponer a un enfermo en estas condiciones a una verdad cruda y decepcionante”. [</w:t>
      </w:r>
      <w:r w:rsidRPr="00592F22">
        <w:rPr>
          <w:rFonts w:ascii="Times New Roman" w:hAnsi="Times New Roman"/>
          <w:i/>
          <w:iCs/>
          <w:sz w:val="24"/>
          <w:szCs w:val="24"/>
        </w:rPr>
        <w:t xml:space="preserve">La mentira, una reivindicación moral. De cómo la mentira es útil en un paciente en etapa terminal </w:t>
      </w:r>
      <w:r w:rsidRPr="00592F22">
        <w:rPr>
          <w:rFonts w:ascii="Times New Roman" w:hAnsi="Times New Roman"/>
          <w:sz w:val="24"/>
          <w:szCs w:val="24"/>
        </w:rPr>
        <w:t xml:space="preserve">Duarte-Mote J, Sánchez-Rojas G] </w:t>
      </w:r>
    </w:p>
    <w:p w:rsidR="00E25327" w:rsidRPr="00592F22" w:rsidRDefault="00E25327" w:rsidP="00E25327">
      <w:pPr>
        <w:pStyle w:val="Sinespaciado"/>
        <w:jc w:val="both"/>
        <w:rPr>
          <w:rFonts w:ascii="Times New Roman" w:hAnsi="Times New Roman"/>
          <w:sz w:val="24"/>
          <w:szCs w:val="24"/>
        </w:rPr>
      </w:pPr>
    </w:p>
    <w:p w:rsidR="00E25327" w:rsidRPr="00592F22" w:rsidRDefault="00E25327" w:rsidP="00E25327">
      <w:pPr>
        <w:pStyle w:val="Sinespaciado"/>
        <w:jc w:val="both"/>
        <w:rPr>
          <w:rFonts w:ascii="Times New Roman" w:hAnsi="Times New Roman"/>
          <w:sz w:val="24"/>
          <w:szCs w:val="24"/>
        </w:rPr>
      </w:pPr>
      <w:r w:rsidRPr="00592F22">
        <w:rPr>
          <w:rFonts w:ascii="Times New Roman" w:hAnsi="Times New Roman"/>
          <w:sz w:val="24"/>
          <w:szCs w:val="24"/>
        </w:rPr>
        <w:t>Veamos el análisis del texto de acuerdo a lo anterior:</w:t>
      </w:r>
    </w:p>
    <w:p w:rsidR="00E25327" w:rsidRPr="00592F22" w:rsidRDefault="00E25327" w:rsidP="00E25327">
      <w:pPr>
        <w:pStyle w:val="Sinespaciad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E25327" w:rsidRPr="00592F22" w:rsidTr="00247C6E">
        <w:tc>
          <w:tcPr>
            <w:tcW w:w="10220" w:type="dxa"/>
            <w:shd w:val="clear" w:color="auto" w:fill="auto"/>
          </w:tcPr>
          <w:p w:rsidR="00E25327" w:rsidRPr="00592F22" w:rsidRDefault="00E25327" w:rsidP="00247C6E">
            <w:pPr>
              <w:pStyle w:val="Sinespaciado"/>
              <w:jc w:val="center"/>
              <w:rPr>
                <w:rFonts w:ascii="Times New Roman" w:hAnsi="Times New Roman"/>
                <w:b/>
                <w:sz w:val="24"/>
                <w:szCs w:val="24"/>
              </w:rPr>
            </w:pPr>
            <w:r w:rsidRPr="00592F22">
              <w:rPr>
                <w:rFonts w:ascii="Times New Roman" w:hAnsi="Times New Roman"/>
                <w:b/>
                <w:sz w:val="24"/>
                <w:szCs w:val="24"/>
              </w:rPr>
              <w:t>Premisas</w:t>
            </w:r>
          </w:p>
        </w:tc>
      </w:tr>
      <w:tr w:rsidR="00E25327" w:rsidRPr="00592F22" w:rsidTr="00247C6E">
        <w:tc>
          <w:tcPr>
            <w:tcW w:w="10220" w:type="dxa"/>
            <w:shd w:val="clear" w:color="auto" w:fill="auto"/>
          </w:tcPr>
          <w:p w:rsidR="00426333" w:rsidRDefault="00E25327" w:rsidP="00426333">
            <w:pPr>
              <w:pStyle w:val="Sinespaciado"/>
              <w:jc w:val="both"/>
              <w:rPr>
                <w:rFonts w:ascii="Times New Roman" w:hAnsi="Times New Roman"/>
                <w:sz w:val="24"/>
                <w:szCs w:val="24"/>
              </w:rPr>
            </w:pPr>
            <w:r w:rsidRPr="00592F22">
              <w:rPr>
                <w:rFonts w:ascii="Times New Roman" w:hAnsi="Times New Roman"/>
                <w:sz w:val="24"/>
                <w:szCs w:val="24"/>
              </w:rPr>
              <w:t>(i) es el resultado de la acción lo que la etiqueta de buen</w:t>
            </w:r>
            <w:r w:rsidR="00426333">
              <w:rPr>
                <w:rFonts w:ascii="Times New Roman" w:hAnsi="Times New Roman"/>
                <w:sz w:val="24"/>
                <w:szCs w:val="24"/>
              </w:rPr>
              <w:t xml:space="preserve">a o mala y no la acción en sí </w:t>
            </w:r>
            <w:r w:rsidRPr="00592F22">
              <w:rPr>
                <w:rFonts w:ascii="Times New Roman" w:hAnsi="Times New Roman"/>
                <w:sz w:val="24"/>
                <w:szCs w:val="24"/>
              </w:rPr>
              <w:t>misma;</w:t>
            </w:r>
            <w:r w:rsidRPr="00592F22">
              <w:rPr>
                <w:rFonts w:ascii="Times New Roman" w:hAnsi="Times New Roman"/>
                <w:sz w:val="24"/>
                <w:szCs w:val="24"/>
              </w:rPr>
              <w:br/>
              <w:t>(ii) el resultado del ejercicio de la mentira puede provocar un beneficio, a diferencia de la verdad que puede ocasionar un mal mayor;</w:t>
            </w:r>
          </w:p>
          <w:p w:rsidR="00E25327" w:rsidRPr="00592F22" w:rsidRDefault="00E25327" w:rsidP="00426333">
            <w:pPr>
              <w:pStyle w:val="Sinespaciado"/>
              <w:jc w:val="both"/>
              <w:rPr>
                <w:rFonts w:ascii="Times New Roman" w:hAnsi="Times New Roman"/>
                <w:sz w:val="24"/>
                <w:szCs w:val="24"/>
              </w:rPr>
            </w:pPr>
            <w:r w:rsidRPr="00592F22">
              <w:rPr>
                <w:rFonts w:ascii="Times New Roman" w:hAnsi="Times New Roman"/>
                <w:sz w:val="24"/>
                <w:szCs w:val="24"/>
              </w:rPr>
              <w:t xml:space="preserve">(iii) socialmente es inaceptable una persona que dice siempre la verdad, incluso resulta hasta </w:t>
            </w:r>
            <w:proofErr w:type="gramStart"/>
            <w:r w:rsidRPr="00592F22">
              <w:rPr>
                <w:rFonts w:ascii="Times New Roman" w:hAnsi="Times New Roman"/>
                <w:sz w:val="24"/>
                <w:szCs w:val="24"/>
              </w:rPr>
              <w:t>peligroso</w:t>
            </w:r>
            <w:proofErr w:type="gramEnd"/>
            <w:r w:rsidRPr="00592F22">
              <w:rPr>
                <w:rFonts w:ascii="Times New Roman" w:hAnsi="Times New Roman"/>
                <w:sz w:val="24"/>
                <w:szCs w:val="24"/>
              </w:rPr>
              <w:t xml:space="preserve">. </w:t>
            </w:r>
          </w:p>
        </w:tc>
      </w:tr>
      <w:tr w:rsidR="00E25327" w:rsidRPr="00592F22" w:rsidTr="00247C6E">
        <w:tc>
          <w:tcPr>
            <w:tcW w:w="10220" w:type="dxa"/>
            <w:shd w:val="clear" w:color="auto" w:fill="auto"/>
          </w:tcPr>
          <w:p w:rsidR="00E25327" w:rsidRPr="00592F22" w:rsidRDefault="00E25327" w:rsidP="00247C6E">
            <w:pPr>
              <w:pStyle w:val="Sinespaciado"/>
              <w:jc w:val="center"/>
              <w:rPr>
                <w:rFonts w:ascii="Times New Roman" w:hAnsi="Times New Roman"/>
                <w:b/>
                <w:sz w:val="24"/>
                <w:szCs w:val="24"/>
              </w:rPr>
            </w:pPr>
            <w:r w:rsidRPr="00592F22">
              <w:rPr>
                <w:rFonts w:ascii="Times New Roman" w:hAnsi="Times New Roman"/>
                <w:b/>
                <w:sz w:val="24"/>
                <w:szCs w:val="24"/>
              </w:rPr>
              <w:t>Conclusión</w:t>
            </w:r>
          </w:p>
        </w:tc>
      </w:tr>
      <w:tr w:rsidR="00E25327" w:rsidRPr="00592F22" w:rsidTr="00247C6E">
        <w:tc>
          <w:tcPr>
            <w:tcW w:w="10220" w:type="dxa"/>
            <w:shd w:val="clear" w:color="auto" w:fill="auto"/>
          </w:tcPr>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t>(c) la utilidad de la mentira puede justificarse bajo ciertas circunstancias.</w:t>
            </w:r>
          </w:p>
          <w:p w:rsidR="00E25327" w:rsidRPr="00592F22" w:rsidRDefault="00E25327" w:rsidP="00247C6E">
            <w:pPr>
              <w:pStyle w:val="Sinespaciado"/>
              <w:jc w:val="both"/>
              <w:rPr>
                <w:rFonts w:ascii="Times New Roman" w:hAnsi="Times New Roman"/>
                <w:sz w:val="24"/>
                <w:szCs w:val="24"/>
              </w:rPr>
            </w:pPr>
          </w:p>
        </w:tc>
      </w:tr>
      <w:tr w:rsidR="00E25327" w:rsidRPr="00592F22" w:rsidTr="00247C6E">
        <w:tc>
          <w:tcPr>
            <w:tcW w:w="10220" w:type="dxa"/>
            <w:shd w:val="clear" w:color="auto" w:fill="auto"/>
          </w:tcPr>
          <w:p w:rsidR="00E25327" w:rsidRPr="00592F22" w:rsidRDefault="00E25327" w:rsidP="00247C6E">
            <w:pPr>
              <w:pStyle w:val="Sinespaciado"/>
              <w:jc w:val="center"/>
              <w:rPr>
                <w:rFonts w:ascii="Times New Roman" w:hAnsi="Times New Roman"/>
                <w:b/>
                <w:sz w:val="24"/>
                <w:szCs w:val="24"/>
              </w:rPr>
            </w:pPr>
            <w:r w:rsidRPr="00592F22">
              <w:rPr>
                <w:rFonts w:ascii="Times New Roman" w:hAnsi="Times New Roman"/>
                <w:b/>
                <w:sz w:val="24"/>
                <w:szCs w:val="24"/>
              </w:rPr>
              <w:t>Criterios de validez</w:t>
            </w:r>
          </w:p>
        </w:tc>
      </w:tr>
      <w:tr w:rsidR="00E25327" w:rsidRPr="00592F22" w:rsidTr="00247C6E">
        <w:tc>
          <w:tcPr>
            <w:tcW w:w="10220" w:type="dxa"/>
            <w:shd w:val="clear" w:color="auto" w:fill="auto"/>
          </w:tcPr>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t xml:space="preserve">-  Consistencia: sí, hay premisas suficientes </w:t>
            </w:r>
          </w:p>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t xml:space="preserve">-  Pertinencia: las premisas se relacionan directamente con la conclusión </w:t>
            </w:r>
          </w:p>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t xml:space="preserve">-  Ausencia de ambigüedad: no hay ambigüedad en los términos empleados </w:t>
            </w:r>
          </w:p>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t xml:space="preserve">-  Confiabilidad: Faltan fuentes para que se sostengan por sí mismas las 3 premisas, especialmente la iii) </w:t>
            </w:r>
          </w:p>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t xml:space="preserve">-  Sobregeneralización: no hay sobregeneralización de la conclusión a partir de las premisas </w:t>
            </w:r>
          </w:p>
        </w:tc>
      </w:tr>
    </w:tbl>
    <w:p w:rsidR="00E25327" w:rsidRPr="00592F22" w:rsidRDefault="00E25327" w:rsidP="00E25327">
      <w:pPr>
        <w:pStyle w:val="Sinespaciado"/>
        <w:jc w:val="both"/>
        <w:rPr>
          <w:rFonts w:ascii="Times New Roman" w:hAnsi="Times New Roman"/>
          <w:sz w:val="24"/>
          <w:szCs w:val="24"/>
        </w:rPr>
      </w:pPr>
      <w:r w:rsidRPr="00592F22">
        <w:rPr>
          <w:rFonts w:ascii="Times New Roman" w:hAnsi="Times New Roman"/>
          <w:sz w:val="24"/>
          <w:szCs w:val="24"/>
        </w:rPr>
        <w:br/>
      </w:r>
    </w:p>
    <w:p w:rsidR="00A23F31" w:rsidRDefault="00A23F31" w:rsidP="00E25327">
      <w:pPr>
        <w:pStyle w:val="Sinespaciado"/>
        <w:jc w:val="both"/>
        <w:rPr>
          <w:rFonts w:ascii="Times New Roman" w:hAnsi="Times New Roman"/>
          <w:b/>
          <w:sz w:val="24"/>
          <w:szCs w:val="24"/>
        </w:rPr>
      </w:pPr>
    </w:p>
    <w:p w:rsidR="00A23F31" w:rsidRDefault="00A23F31" w:rsidP="00E25327">
      <w:pPr>
        <w:pStyle w:val="Sinespaciado"/>
        <w:jc w:val="both"/>
        <w:rPr>
          <w:rFonts w:ascii="Times New Roman" w:hAnsi="Times New Roman"/>
          <w:b/>
          <w:sz w:val="24"/>
          <w:szCs w:val="24"/>
        </w:rPr>
      </w:pPr>
    </w:p>
    <w:p w:rsidR="00A23F31" w:rsidRDefault="00A23F31" w:rsidP="00E25327">
      <w:pPr>
        <w:pStyle w:val="Sinespaciado"/>
        <w:jc w:val="both"/>
        <w:rPr>
          <w:rFonts w:ascii="Times New Roman" w:hAnsi="Times New Roman"/>
          <w:b/>
          <w:sz w:val="24"/>
          <w:szCs w:val="24"/>
        </w:rPr>
      </w:pPr>
    </w:p>
    <w:p w:rsidR="00A23F31" w:rsidRDefault="00A23F31" w:rsidP="00E25327">
      <w:pPr>
        <w:pStyle w:val="Sinespaciado"/>
        <w:jc w:val="both"/>
        <w:rPr>
          <w:rFonts w:ascii="Times New Roman" w:hAnsi="Times New Roman"/>
          <w:b/>
          <w:sz w:val="24"/>
          <w:szCs w:val="24"/>
        </w:rPr>
      </w:pPr>
    </w:p>
    <w:p w:rsidR="00A23F31" w:rsidRDefault="00A23F31" w:rsidP="00E25327">
      <w:pPr>
        <w:pStyle w:val="Sinespaciado"/>
        <w:jc w:val="both"/>
        <w:rPr>
          <w:rFonts w:ascii="Times New Roman" w:hAnsi="Times New Roman"/>
          <w:b/>
          <w:sz w:val="24"/>
          <w:szCs w:val="24"/>
        </w:rPr>
      </w:pPr>
    </w:p>
    <w:p w:rsidR="00A23F31" w:rsidRDefault="00A23F31" w:rsidP="00E25327">
      <w:pPr>
        <w:pStyle w:val="Sinespaciado"/>
        <w:jc w:val="both"/>
        <w:rPr>
          <w:rFonts w:ascii="Times New Roman" w:hAnsi="Times New Roman"/>
          <w:b/>
          <w:sz w:val="24"/>
          <w:szCs w:val="24"/>
        </w:rPr>
      </w:pPr>
    </w:p>
    <w:p w:rsidR="00A23F31" w:rsidRDefault="00A23F31" w:rsidP="00E25327">
      <w:pPr>
        <w:pStyle w:val="Sinespaciado"/>
        <w:jc w:val="both"/>
        <w:rPr>
          <w:rFonts w:ascii="Times New Roman" w:hAnsi="Times New Roman"/>
          <w:b/>
          <w:sz w:val="24"/>
          <w:szCs w:val="24"/>
        </w:rPr>
      </w:pPr>
    </w:p>
    <w:p w:rsidR="00A23F31" w:rsidRDefault="00A23F31" w:rsidP="00E25327">
      <w:pPr>
        <w:pStyle w:val="Sinespaciado"/>
        <w:jc w:val="both"/>
        <w:rPr>
          <w:rFonts w:ascii="Times New Roman" w:hAnsi="Times New Roman"/>
          <w:b/>
          <w:sz w:val="24"/>
          <w:szCs w:val="24"/>
        </w:rPr>
      </w:pPr>
    </w:p>
    <w:p w:rsidR="00A23F31" w:rsidRDefault="00A23F31" w:rsidP="00E25327">
      <w:pPr>
        <w:pStyle w:val="Sinespaciado"/>
        <w:jc w:val="both"/>
        <w:rPr>
          <w:rFonts w:ascii="Times New Roman" w:hAnsi="Times New Roman"/>
          <w:b/>
          <w:sz w:val="24"/>
          <w:szCs w:val="24"/>
        </w:rPr>
      </w:pPr>
    </w:p>
    <w:p w:rsidR="00A23F31" w:rsidRDefault="00A23F31" w:rsidP="00E25327">
      <w:pPr>
        <w:pStyle w:val="Sinespaciado"/>
        <w:jc w:val="both"/>
        <w:rPr>
          <w:rFonts w:ascii="Times New Roman" w:hAnsi="Times New Roman"/>
          <w:b/>
          <w:sz w:val="24"/>
          <w:szCs w:val="24"/>
        </w:rPr>
      </w:pPr>
    </w:p>
    <w:p w:rsidR="00E25327" w:rsidRPr="00592F22" w:rsidRDefault="00E25327" w:rsidP="00E25327">
      <w:pPr>
        <w:pStyle w:val="Sinespaciado"/>
        <w:jc w:val="both"/>
        <w:rPr>
          <w:rFonts w:ascii="Times New Roman" w:hAnsi="Times New Roman"/>
          <w:b/>
          <w:sz w:val="24"/>
          <w:szCs w:val="24"/>
        </w:rPr>
      </w:pPr>
      <w:r w:rsidRPr="00592F22">
        <w:rPr>
          <w:rFonts w:ascii="Times New Roman" w:hAnsi="Times New Roman"/>
          <w:b/>
          <w:sz w:val="24"/>
          <w:szCs w:val="24"/>
        </w:rPr>
        <w:t>¡Ahora tú!</w:t>
      </w:r>
    </w:p>
    <w:p w:rsidR="00E25327" w:rsidRPr="00592F22" w:rsidRDefault="00A23F31" w:rsidP="00E25327">
      <w:pPr>
        <w:pStyle w:val="Sinespaciado"/>
        <w:jc w:val="both"/>
        <w:rPr>
          <w:rFonts w:ascii="Times New Roman" w:hAnsi="Times New Roman"/>
          <w:sz w:val="24"/>
          <w:szCs w:val="24"/>
        </w:rPr>
      </w:pPr>
      <w:r>
        <w:rPr>
          <w:rFonts w:ascii="Times New Roman" w:hAnsi="Times New Roman"/>
          <w:sz w:val="24"/>
          <w:szCs w:val="24"/>
        </w:rPr>
        <w:t>1</w:t>
      </w:r>
      <w:r w:rsidR="00E25327" w:rsidRPr="00592F22">
        <w:rPr>
          <w:rFonts w:ascii="Times New Roman" w:hAnsi="Times New Roman"/>
          <w:sz w:val="24"/>
          <w:szCs w:val="24"/>
        </w:rPr>
        <w:t>. Realiza el mismo análisis con el texto nº2</w:t>
      </w:r>
      <w:r w:rsidR="009A22A4">
        <w:rPr>
          <w:rFonts w:ascii="Times New Roman" w:hAnsi="Times New Roman"/>
          <w:sz w:val="24"/>
          <w:szCs w:val="24"/>
        </w:rPr>
        <w:t xml:space="preserve"> </w:t>
      </w:r>
    </w:p>
    <w:p w:rsidR="00E25327" w:rsidRPr="00592F22" w:rsidRDefault="00E25327" w:rsidP="00E25327">
      <w:pPr>
        <w:pStyle w:val="Sinespaciado"/>
        <w:jc w:val="center"/>
        <w:rPr>
          <w:rFonts w:ascii="Times New Roman" w:hAnsi="Times New Roman"/>
          <w:sz w:val="24"/>
          <w:szCs w:val="24"/>
        </w:rPr>
      </w:pPr>
      <w:r w:rsidRPr="00592F22">
        <w:rPr>
          <w:rFonts w:ascii="Times New Roman" w:hAnsi="Times New Roman"/>
          <w:noProof/>
          <w:sz w:val="24"/>
          <w:szCs w:val="24"/>
          <w:lang w:eastAsia="es-CL"/>
        </w:rPr>
        <w:drawing>
          <wp:inline distT="0" distB="0" distL="0" distR="0" wp14:anchorId="12499B07" wp14:editId="2CCD22F3">
            <wp:extent cx="725170" cy="725170"/>
            <wp:effectExtent l="0" t="0" r="0" b="0"/>
            <wp:docPr id="3"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p w:rsidR="00E25327" w:rsidRPr="00592F22" w:rsidRDefault="00426333" w:rsidP="00E25327">
      <w:pPr>
        <w:pStyle w:val="Sinespaciado"/>
        <w:jc w:val="center"/>
        <w:rPr>
          <w:rFonts w:ascii="Times New Roman" w:hAnsi="Times New Roman"/>
          <w:b/>
          <w:sz w:val="24"/>
          <w:szCs w:val="24"/>
        </w:rPr>
      </w:pPr>
      <w:r>
        <w:rPr>
          <w:rFonts w:ascii="Times New Roman" w:hAnsi="Times New Roman"/>
          <w:b/>
          <w:sz w:val="24"/>
          <w:szCs w:val="24"/>
        </w:rPr>
        <w:t>Texto N</w:t>
      </w:r>
      <w:r w:rsidR="00E25327" w:rsidRPr="00592F22">
        <w:rPr>
          <w:rFonts w:ascii="Times New Roman" w:hAnsi="Times New Roman"/>
          <w:b/>
          <w:sz w:val="24"/>
          <w:szCs w:val="24"/>
        </w:rPr>
        <w:t>º</w:t>
      </w:r>
      <w:r>
        <w:rPr>
          <w:rFonts w:ascii="Times New Roman" w:hAnsi="Times New Roman"/>
          <w:b/>
          <w:sz w:val="24"/>
          <w:szCs w:val="24"/>
        </w:rPr>
        <w:t xml:space="preserve"> </w:t>
      </w:r>
      <w:r w:rsidR="00E25327" w:rsidRPr="00592F22">
        <w:rPr>
          <w:rFonts w:ascii="Times New Roman" w:hAnsi="Times New Roman"/>
          <w:b/>
          <w:sz w:val="24"/>
          <w:szCs w:val="24"/>
        </w:rPr>
        <w:t>2</w:t>
      </w:r>
    </w:p>
    <w:p w:rsidR="00E25327" w:rsidRPr="00592F22" w:rsidRDefault="00E25327" w:rsidP="00E25327">
      <w:pPr>
        <w:pStyle w:val="Sinespaciado"/>
        <w:jc w:val="both"/>
        <w:rPr>
          <w:rFonts w:ascii="Times New Roman" w:hAnsi="Times New Roman"/>
          <w:sz w:val="24"/>
          <w:szCs w:val="24"/>
        </w:rPr>
      </w:pPr>
      <w:r w:rsidRPr="00592F22">
        <w:rPr>
          <w:rFonts w:ascii="Times New Roman" w:hAnsi="Times New Roman"/>
          <w:sz w:val="24"/>
          <w:szCs w:val="24"/>
        </w:rPr>
        <w:t>“Al considerar el principio de justicia y de autonomía, la mentira en cualquiera de sus formas es inadmisible. [...] Todos los seres humanos tenemos derecho a conocer la verdad de las cosas, con ello poder ejercer nuestra capacidad de respuesta y elegir la mejor posible de las opciones a las que tengamos acceso. [...] En teoría, conocer la información verídica y conocerla completa faculta al individuo a tomar las mejores decisiones, al menos desde su punto de vista. Esta capacidad de decisiones se ve frustrada si se utiliza la mentira. [...] A nadie de nosotros le gusta que nos mientan, por tanto; ¿por qué debo hacerlo con los otros? La verdad es uno de los valores morales más apreciados por todos. La verdad siempre debe prevalecer como fundamento de nuestras relaciones, de nuestro comportamiento y de nuestro quehacer profesional”. [</w:t>
      </w:r>
      <w:r w:rsidRPr="00592F22">
        <w:rPr>
          <w:rFonts w:ascii="Times New Roman" w:hAnsi="Times New Roman"/>
          <w:i/>
          <w:iCs/>
          <w:sz w:val="24"/>
          <w:szCs w:val="24"/>
        </w:rPr>
        <w:t xml:space="preserve">La mentira, una reivindicación moral. De cómo la mentira es útil en un paciente en etapa terminal </w:t>
      </w:r>
      <w:r w:rsidRPr="00592F22">
        <w:rPr>
          <w:rFonts w:ascii="Times New Roman" w:hAnsi="Times New Roman"/>
          <w:sz w:val="24"/>
          <w:szCs w:val="24"/>
        </w:rPr>
        <w:t xml:space="preserve">Duarte-Mote J, Sánchez-Rojas G] </w:t>
      </w:r>
    </w:p>
    <w:p w:rsidR="00E25327" w:rsidRDefault="00E25327" w:rsidP="00E25327">
      <w:pPr>
        <w:pStyle w:val="Sinespaciado"/>
        <w:jc w:val="both"/>
        <w:rPr>
          <w:rFonts w:ascii="Times New Roman" w:hAnsi="Times New Roman"/>
          <w:sz w:val="24"/>
          <w:szCs w:val="24"/>
        </w:rPr>
      </w:pPr>
    </w:p>
    <w:p w:rsidR="00494224" w:rsidRPr="00592F22" w:rsidRDefault="00494224" w:rsidP="00E25327">
      <w:pPr>
        <w:pStyle w:val="Sinespaciado"/>
        <w:jc w:val="both"/>
        <w:rPr>
          <w:rFonts w:ascii="Times New Roman" w:hAnsi="Times New Roman"/>
          <w:sz w:val="24"/>
          <w:szCs w:val="24"/>
        </w:rPr>
      </w:pPr>
      <w:r>
        <w:rPr>
          <w:rFonts w:ascii="Times New Roman" w:hAnsi="Times New Roman"/>
          <w:b/>
          <w:sz w:val="24"/>
          <w:szCs w:val="24"/>
        </w:rPr>
        <w:t xml:space="preserve">(Análisis de estructura; 3 </w:t>
      </w:r>
      <w:bookmarkStart w:id="0" w:name="_GoBack"/>
      <w:bookmarkEnd w:id="0"/>
      <w:r>
        <w:rPr>
          <w:rFonts w:ascii="Times New Roman" w:hAnsi="Times New Roman"/>
          <w:b/>
          <w:sz w:val="24"/>
          <w:szCs w:val="24"/>
        </w:rPr>
        <w:t>puntos)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E25327" w:rsidRPr="00592F22" w:rsidTr="00247C6E">
        <w:tc>
          <w:tcPr>
            <w:tcW w:w="10220" w:type="dxa"/>
            <w:shd w:val="clear" w:color="auto" w:fill="auto"/>
          </w:tcPr>
          <w:p w:rsidR="00E25327" w:rsidRPr="00592F22" w:rsidRDefault="00E25327" w:rsidP="00247C6E">
            <w:pPr>
              <w:pStyle w:val="Sinespaciado"/>
              <w:jc w:val="center"/>
              <w:rPr>
                <w:rFonts w:ascii="Times New Roman" w:hAnsi="Times New Roman"/>
                <w:b/>
                <w:sz w:val="24"/>
                <w:szCs w:val="24"/>
              </w:rPr>
            </w:pPr>
            <w:r w:rsidRPr="00592F22">
              <w:rPr>
                <w:rFonts w:ascii="Times New Roman" w:hAnsi="Times New Roman"/>
                <w:b/>
                <w:sz w:val="24"/>
                <w:szCs w:val="24"/>
              </w:rPr>
              <w:t>Premisas</w:t>
            </w:r>
          </w:p>
        </w:tc>
      </w:tr>
      <w:tr w:rsidR="00E25327" w:rsidRPr="00592F22" w:rsidTr="00247C6E">
        <w:tc>
          <w:tcPr>
            <w:tcW w:w="10220" w:type="dxa"/>
            <w:shd w:val="clear" w:color="auto" w:fill="auto"/>
          </w:tcPr>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t xml:space="preserve">(i) </w:t>
            </w:r>
          </w:p>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br/>
              <w:t xml:space="preserve">(ii) </w:t>
            </w:r>
            <w:r w:rsidRPr="00592F22">
              <w:rPr>
                <w:rFonts w:ascii="Times New Roman" w:hAnsi="Times New Roman"/>
                <w:sz w:val="24"/>
                <w:szCs w:val="24"/>
              </w:rPr>
              <w:br/>
            </w:r>
          </w:p>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t xml:space="preserve">(iii) </w:t>
            </w:r>
          </w:p>
          <w:p w:rsidR="00E25327" w:rsidRPr="00592F22" w:rsidRDefault="00E25327" w:rsidP="00247C6E">
            <w:pPr>
              <w:pStyle w:val="Sinespaciado"/>
              <w:jc w:val="both"/>
              <w:rPr>
                <w:rFonts w:ascii="Times New Roman" w:hAnsi="Times New Roman"/>
                <w:sz w:val="24"/>
                <w:szCs w:val="24"/>
              </w:rPr>
            </w:pPr>
          </w:p>
        </w:tc>
      </w:tr>
      <w:tr w:rsidR="00E25327" w:rsidRPr="00592F22" w:rsidTr="00247C6E">
        <w:tc>
          <w:tcPr>
            <w:tcW w:w="10220" w:type="dxa"/>
            <w:shd w:val="clear" w:color="auto" w:fill="auto"/>
          </w:tcPr>
          <w:p w:rsidR="00E25327" w:rsidRPr="00592F22" w:rsidRDefault="00E25327" w:rsidP="00247C6E">
            <w:pPr>
              <w:pStyle w:val="Sinespaciado"/>
              <w:jc w:val="center"/>
              <w:rPr>
                <w:rFonts w:ascii="Times New Roman" w:hAnsi="Times New Roman"/>
                <w:b/>
                <w:sz w:val="24"/>
                <w:szCs w:val="24"/>
              </w:rPr>
            </w:pPr>
            <w:r w:rsidRPr="00592F22">
              <w:rPr>
                <w:rFonts w:ascii="Times New Roman" w:hAnsi="Times New Roman"/>
                <w:b/>
                <w:sz w:val="24"/>
                <w:szCs w:val="24"/>
              </w:rPr>
              <w:t>Conclusión</w:t>
            </w:r>
            <w:r w:rsidR="009A22A4">
              <w:rPr>
                <w:rFonts w:ascii="Times New Roman" w:hAnsi="Times New Roman"/>
                <w:b/>
                <w:sz w:val="24"/>
                <w:szCs w:val="24"/>
              </w:rPr>
              <w:t xml:space="preserve"> </w:t>
            </w:r>
          </w:p>
        </w:tc>
      </w:tr>
      <w:tr w:rsidR="00E25327" w:rsidRPr="00592F22" w:rsidTr="00247C6E">
        <w:tc>
          <w:tcPr>
            <w:tcW w:w="10220" w:type="dxa"/>
            <w:shd w:val="clear" w:color="auto" w:fill="auto"/>
          </w:tcPr>
          <w:p w:rsidR="00E25327" w:rsidRPr="00592F22" w:rsidRDefault="00E25327" w:rsidP="00247C6E">
            <w:pPr>
              <w:pStyle w:val="Sinespaciado"/>
              <w:jc w:val="both"/>
              <w:rPr>
                <w:rFonts w:ascii="Times New Roman" w:hAnsi="Times New Roman"/>
                <w:sz w:val="24"/>
                <w:szCs w:val="24"/>
              </w:rPr>
            </w:pPr>
            <w:r w:rsidRPr="00592F22">
              <w:rPr>
                <w:rFonts w:ascii="Times New Roman" w:hAnsi="Times New Roman"/>
                <w:sz w:val="24"/>
                <w:szCs w:val="24"/>
              </w:rPr>
              <w:t xml:space="preserve">(c) </w:t>
            </w:r>
          </w:p>
          <w:p w:rsidR="00E25327" w:rsidRPr="00592F22" w:rsidRDefault="00E25327" w:rsidP="00247C6E">
            <w:pPr>
              <w:pStyle w:val="Sinespaciado"/>
              <w:jc w:val="both"/>
              <w:rPr>
                <w:rFonts w:ascii="Times New Roman" w:hAnsi="Times New Roman"/>
                <w:sz w:val="24"/>
                <w:szCs w:val="24"/>
              </w:rPr>
            </w:pPr>
          </w:p>
        </w:tc>
      </w:tr>
      <w:tr w:rsidR="00E25327" w:rsidRPr="00592F22" w:rsidTr="00247C6E">
        <w:tc>
          <w:tcPr>
            <w:tcW w:w="10220" w:type="dxa"/>
            <w:shd w:val="clear" w:color="auto" w:fill="auto"/>
          </w:tcPr>
          <w:p w:rsidR="00E25327" w:rsidRPr="00592F22" w:rsidRDefault="00E25327" w:rsidP="00247C6E">
            <w:pPr>
              <w:pStyle w:val="Sinespaciado"/>
              <w:jc w:val="center"/>
              <w:rPr>
                <w:rFonts w:ascii="Times New Roman" w:hAnsi="Times New Roman"/>
                <w:b/>
                <w:sz w:val="24"/>
                <w:szCs w:val="24"/>
              </w:rPr>
            </w:pPr>
            <w:r w:rsidRPr="00592F22">
              <w:rPr>
                <w:rFonts w:ascii="Times New Roman" w:hAnsi="Times New Roman"/>
                <w:b/>
                <w:sz w:val="24"/>
                <w:szCs w:val="24"/>
              </w:rPr>
              <w:t>Criterios de validez</w:t>
            </w:r>
            <w:r w:rsidR="009A22A4">
              <w:rPr>
                <w:rFonts w:ascii="Times New Roman" w:hAnsi="Times New Roman"/>
                <w:b/>
                <w:sz w:val="24"/>
                <w:szCs w:val="24"/>
              </w:rPr>
              <w:t xml:space="preserve"> ( Comprensión; 3 puntos c/u)</w:t>
            </w:r>
          </w:p>
        </w:tc>
      </w:tr>
      <w:tr w:rsidR="00E25327" w:rsidRPr="00592F22" w:rsidTr="00247C6E">
        <w:tc>
          <w:tcPr>
            <w:tcW w:w="10220" w:type="dxa"/>
            <w:shd w:val="clear" w:color="auto" w:fill="auto"/>
          </w:tcPr>
          <w:p w:rsidR="00E25327" w:rsidRPr="00592F22" w:rsidRDefault="00E00774" w:rsidP="00247C6E">
            <w:pPr>
              <w:pStyle w:val="Sinespaciado"/>
              <w:jc w:val="both"/>
              <w:rPr>
                <w:rFonts w:ascii="Times New Roman" w:hAnsi="Times New Roman"/>
                <w:sz w:val="24"/>
                <w:szCs w:val="24"/>
              </w:rPr>
            </w:pPr>
            <w:r>
              <w:rPr>
                <w:rFonts w:ascii="Times New Roman" w:hAnsi="Times New Roman"/>
                <w:sz w:val="24"/>
                <w:szCs w:val="24"/>
              </w:rPr>
              <w:t>a</w:t>
            </w:r>
            <w:r w:rsidR="00E25327" w:rsidRPr="00592F22">
              <w:rPr>
                <w:rFonts w:ascii="Times New Roman" w:hAnsi="Times New Roman"/>
                <w:sz w:val="24"/>
                <w:szCs w:val="24"/>
              </w:rPr>
              <w:t xml:space="preserve">-  Consistencia: </w:t>
            </w:r>
          </w:p>
          <w:p w:rsidR="00E25327" w:rsidRPr="00592F22" w:rsidRDefault="00E00774" w:rsidP="00247C6E">
            <w:pPr>
              <w:pStyle w:val="Sinespaciado"/>
              <w:jc w:val="both"/>
              <w:rPr>
                <w:rFonts w:ascii="Times New Roman" w:hAnsi="Times New Roman"/>
                <w:sz w:val="24"/>
                <w:szCs w:val="24"/>
              </w:rPr>
            </w:pPr>
            <w:r>
              <w:rPr>
                <w:rFonts w:ascii="Times New Roman" w:hAnsi="Times New Roman"/>
                <w:sz w:val="24"/>
                <w:szCs w:val="24"/>
              </w:rPr>
              <w:t>b</w:t>
            </w:r>
            <w:r w:rsidR="00E25327" w:rsidRPr="00592F22">
              <w:rPr>
                <w:rFonts w:ascii="Times New Roman" w:hAnsi="Times New Roman"/>
                <w:sz w:val="24"/>
                <w:szCs w:val="24"/>
              </w:rPr>
              <w:t xml:space="preserve">-  Pertinencia: </w:t>
            </w:r>
          </w:p>
          <w:p w:rsidR="00E25327" w:rsidRPr="00592F22" w:rsidRDefault="00E00774" w:rsidP="00247C6E">
            <w:pPr>
              <w:pStyle w:val="Sinespaciado"/>
              <w:jc w:val="both"/>
              <w:rPr>
                <w:rFonts w:ascii="Times New Roman" w:hAnsi="Times New Roman"/>
                <w:sz w:val="24"/>
                <w:szCs w:val="24"/>
              </w:rPr>
            </w:pPr>
            <w:r>
              <w:rPr>
                <w:rFonts w:ascii="Times New Roman" w:hAnsi="Times New Roman"/>
                <w:sz w:val="24"/>
                <w:szCs w:val="24"/>
              </w:rPr>
              <w:t>c</w:t>
            </w:r>
            <w:r w:rsidR="00E25327" w:rsidRPr="00592F22">
              <w:rPr>
                <w:rFonts w:ascii="Times New Roman" w:hAnsi="Times New Roman"/>
                <w:sz w:val="24"/>
                <w:szCs w:val="24"/>
              </w:rPr>
              <w:t xml:space="preserve">-  Ausencia de ambigüedad: </w:t>
            </w:r>
          </w:p>
          <w:p w:rsidR="00E25327" w:rsidRPr="00592F22" w:rsidRDefault="00E00774" w:rsidP="00247C6E">
            <w:pPr>
              <w:pStyle w:val="Sinespaciado"/>
              <w:jc w:val="both"/>
              <w:rPr>
                <w:rFonts w:ascii="Times New Roman" w:hAnsi="Times New Roman"/>
                <w:sz w:val="24"/>
                <w:szCs w:val="24"/>
              </w:rPr>
            </w:pPr>
            <w:r>
              <w:rPr>
                <w:rFonts w:ascii="Times New Roman" w:hAnsi="Times New Roman"/>
                <w:sz w:val="24"/>
                <w:szCs w:val="24"/>
              </w:rPr>
              <w:t>d</w:t>
            </w:r>
            <w:r w:rsidR="00E25327" w:rsidRPr="00592F22">
              <w:rPr>
                <w:rFonts w:ascii="Times New Roman" w:hAnsi="Times New Roman"/>
                <w:sz w:val="24"/>
                <w:szCs w:val="24"/>
              </w:rPr>
              <w:t xml:space="preserve">-  Confiabilidad: </w:t>
            </w:r>
          </w:p>
          <w:p w:rsidR="00E25327" w:rsidRPr="00592F22" w:rsidRDefault="00E00774" w:rsidP="00247C6E">
            <w:pPr>
              <w:pStyle w:val="Sinespaciado"/>
              <w:jc w:val="both"/>
              <w:rPr>
                <w:rFonts w:ascii="Times New Roman" w:hAnsi="Times New Roman"/>
                <w:sz w:val="24"/>
                <w:szCs w:val="24"/>
              </w:rPr>
            </w:pPr>
            <w:r>
              <w:rPr>
                <w:rFonts w:ascii="Times New Roman" w:hAnsi="Times New Roman"/>
                <w:sz w:val="24"/>
                <w:szCs w:val="24"/>
              </w:rPr>
              <w:t>e</w:t>
            </w:r>
            <w:r w:rsidR="00E25327" w:rsidRPr="00592F22">
              <w:rPr>
                <w:rFonts w:ascii="Times New Roman" w:hAnsi="Times New Roman"/>
                <w:sz w:val="24"/>
                <w:szCs w:val="24"/>
              </w:rPr>
              <w:t xml:space="preserve">-  Sobregeneralización: </w:t>
            </w:r>
          </w:p>
        </w:tc>
      </w:tr>
    </w:tbl>
    <w:p w:rsidR="00E25327" w:rsidRPr="00592F22" w:rsidRDefault="00E25327" w:rsidP="00E25327">
      <w:pPr>
        <w:pStyle w:val="Sinespaciado"/>
        <w:jc w:val="both"/>
        <w:rPr>
          <w:rFonts w:ascii="Times New Roman" w:hAnsi="Times New Roman"/>
          <w:sz w:val="24"/>
          <w:szCs w:val="24"/>
        </w:rPr>
      </w:pPr>
    </w:p>
    <w:p w:rsidR="00E25327" w:rsidRPr="00592F22" w:rsidRDefault="009A22A4" w:rsidP="00E25327">
      <w:pPr>
        <w:pStyle w:val="Sinespaciado"/>
        <w:jc w:val="both"/>
        <w:rPr>
          <w:rFonts w:ascii="Times New Roman" w:hAnsi="Times New Roman"/>
          <w:sz w:val="24"/>
          <w:szCs w:val="24"/>
        </w:rPr>
      </w:pPr>
      <w:r>
        <w:rPr>
          <w:rFonts w:ascii="Times New Roman" w:hAnsi="Times New Roman"/>
          <w:sz w:val="24"/>
          <w:szCs w:val="24"/>
        </w:rPr>
        <w:t>2. ¿Crees que es importante reconocer los buenos argumentos? Fundamente su respuesta (Argumentar; 3 puntos).</w:t>
      </w:r>
      <w:r w:rsidR="00E25327" w:rsidRPr="00592F22">
        <w:rPr>
          <w:rFonts w:ascii="Times New Roman" w:hAnsi="Times New Roman"/>
          <w:sz w:val="24"/>
          <w:szCs w:val="24"/>
        </w:rPr>
        <w:t xml:space="preserve">   </w:t>
      </w:r>
    </w:p>
    <w:p w:rsidR="00746A07" w:rsidRDefault="00746A07" w:rsidP="00746A07">
      <w:pPr>
        <w:tabs>
          <w:tab w:val="right" w:pos="9923"/>
        </w:tabs>
        <w:rPr>
          <w:rFonts w:ascii="Times New Roman" w:hAnsi="Times New Roman" w:cs="Times New Roman"/>
          <w:sz w:val="24"/>
          <w:szCs w:val="24"/>
        </w:rPr>
      </w:pPr>
    </w:p>
    <w:p w:rsidR="009D23B0" w:rsidRDefault="009D23B0" w:rsidP="00746A07">
      <w:pPr>
        <w:tabs>
          <w:tab w:val="right" w:pos="9923"/>
        </w:tabs>
        <w:rPr>
          <w:rFonts w:ascii="Times New Roman" w:hAnsi="Times New Roman" w:cs="Times New Roman"/>
          <w:sz w:val="24"/>
          <w:szCs w:val="24"/>
        </w:rPr>
      </w:pPr>
    </w:p>
    <w:p w:rsidR="009D23B0" w:rsidRDefault="009D23B0" w:rsidP="00746A07">
      <w:pPr>
        <w:tabs>
          <w:tab w:val="right" w:pos="9923"/>
        </w:tabs>
        <w:rPr>
          <w:rFonts w:ascii="Times New Roman" w:hAnsi="Times New Roman" w:cs="Times New Roman"/>
          <w:sz w:val="24"/>
          <w:szCs w:val="24"/>
        </w:rPr>
      </w:pPr>
    </w:p>
    <w:p w:rsidR="009D23B0" w:rsidRDefault="009D23B0" w:rsidP="00746A07">
      <w:pPr>
        <w:tabs>
          <w:tab w:val="right" w:pos="9923"/>
        </w:tabs>
        <w:rPr>
          <w:rFonts w:ascii="Times New Roman" w:hAnsi="Times New Roman" w:cs="Times New Roman"/>
          <w:sz w:val="24"/>
          <w:szCs w:val="24"/>
        </w:rPr>
      </w:pPr>
    </w:p>
    <w:p w:rsidR="009D23B0" w:rsidRDefault="009D23B0" w:rsidP="00746A07">
      <w:pPr>
        <w:tabs>
          <w:tab w:val="right" w:pos="9923"/>
        </w:tabs>
        <w:rPr>
          <w:rFonts w:ascii="Times New Roman" w:hAnsi="Times New Roman" w:cs="Times New Roman"/>
          <w:sz w:val="24"/>
          <w:szCs w:val="24"/>
        </w:rPr>
      </w:pPr>
    </w:p>
    <w:p w:rsidR="009D23B0" w:rsidRDefault="009D23B0" w:rsidP="00746A07">
      <w:pPr>
        <w:tabs>
          <w:tab w:val="right" w:pos="9923"/>
        </w:tabs>
        <w:rPr>
          <w:rFonts w:ascii="Times New Roman" w:hAnsi="Times New Roman" w:cs="Times New Roman"/>
          <w:sz w:val="24"/>
          <w:szCs w:val="24"/>
        </w:rPr>
      </w:pPr>
    </w:p>
    <w:p w:rsidR="009D23B0" w:rsidRDefault="009D23B0" w:rsidP="00746A07">
      <w:pPr>
        <w:tabs>
          <w:tab w:val="right" w:pos="9923"/>
        </w:tabs>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962"/>
      </w:tblGrid>
      <w:tr w:rsidR="009D23B0" w:rsidTr="009D23B0">
        <w:tc>
          <w:tcPr>
            <w:tcW w:w="9962" w:type="dxa"/>
            <w:tcBorders>
              <w:top w:val="nil"/>
              <w:left w:val="nil"/>
              <w:bottom w:val="nil"/>
              <w:right w:val="nil"/>
            </w:tcBorders>
            <w:shd w:val="clear" w:color="auto" w:fill="FF85FF"/>
          </w:tcPr>
          <w:p w:rsidR="009D23B0" w:rsidRDefault="009D23B0" w:rsidP="009D23B0">
            <w:pPr>
              <w:pStyle w:val="Sinespaciado"/>
              <w:rPr>
                <w:rFonts w:ascii="Times New Roman" w:hAnsi="Times New Roman"/>
                <w:b/>
                <w:sz w:val="24"/>
                <w:szCs w:val="24"/>
              </w:rPr>
            </w:pPr>
            <w:r w:rsidRPr="009D23B0">
              <w:rPr>
                <w:rFonts w:ascii="Times New Roman" w:hAnsi="Times New Roman"/>
                <w:b/>
                <w:sz w:val="24"/>
                <w:szCs w:val="24"/>
              </w:rPr>
              <w:t>Autoevaluación</w:t>
            </w:r>
          </w:p>
        </w:tc>
      </w:tr>
    </w:tbl>
    <w:p w:rsidR="009D23B0" w:rsidRDefault="009D23B0" w:rsidP="009D23B0">
      <w:pPr>
        <w:pStyle w:val="Sinespaciado"/>
        <w:jc w:val="both"/>
        <w:rPr>
          <w:rFonts w:ascii="Times New Roman" w:hAnsi="Times New Roman"/>
          <w:sz w:val="24"/>
          <w:szCs w:val="24"/>
        </w:rPr>
      </w:pPr>
    </w:p>
    <w:p w:rsidR="009D23B0" w:rsidRDefault="009D23B0" w:rsidP="009D23B0">
      <w:pPr>
        <w:pStyle w:val="Sinespaciado"/>
        <w:jc w:val="both"/>
        <w:rPr>
          <w:rFonts w:ascii="Times New Roman" w:hAnsi="Times New Roman"/>
          <w:sz w:val="24"/>
          <w:szCs w:val="24"/>
        </w:rPr>
      </w:pPr>
      <w:r w:rsidRPr="009D23B0">
        <w:rPr>
          <w:rFonts w:ascii="Times New Roman" w:hAnsi="Times New Roman"/>
          <w:sz w:val="24"/>
          <w:szCs w:val="24"/>
        </w:rPr>
        <w:t>Es importante que identifiques el nivel de avance personal que has logrado. Para ello contesta a conciencia esta autoevaluación, marcando de 1 a 7, en donde 1 es muy en desacuerdo y 7 es completamente de acuerdo:</w:t>
      </w:r>
    </w:p>
    <w:p w:rsidR="009D23B0" w:rsidRDefault="009D23B0" w:rsidP="009D23B0">
      <w:pPr>
        <w:pStyle w:val="Sinespaciado"/>
        <w:jc w:val="both"/>
        <w:rPr>
          <w:rFonts w:ascii="Times New Roman" w:hAnsi="Times New Roman"/>
          <w:sz w:val="24"/>
          <w:szCs w:val="24"/>
        </w:rPr>
      </w:pPr>
    </w:p>
    <w:p w:rsidR="009D23B0" w:rsidRPr="009D23B0" w:rsidRDefault="009D23B0" w:rsidP="009D23B0">
      <w:pPr>
        <w:pStyle w:val="Sinespaciado"/>
        <w:jc w:val="both"/>
        <w:rPr>
          <w:rFonts w:ascii="Times New Roman" w:hAnsi="Times New Roman"/>
          <w:b/>
          <w:sz w:val="24"/>
          <w:szCs w:val="24"/>
        </w:rPr>
      </w:pPr>
      <w:r>
        <w:rPr>
          <w:rFonts w:ascii="Times New Roman" w:hAnsi="Times New Roman"/>
          <w:b/>
          <w:sz w:val="24"/>
          <w:szCs w:val="24"/>
        </w:rPr>
        <w:t>*El hecho de responder la autoevaluación tiene puntaje en sí mismo para su evaluación final.</w:t>
      </w:r>
    </w:p>
    <w:p w:rsidR="009D23B0" w:rsidRPr="00F87976" w:rsidRDefault="009D23B0" w:rsidP="009D23B0">
      <w:pPr>
        <w:rPr>
          <w:rFonts w:cstheme="minorHAnsi"/>
          <w:b/>
        </w:rPr>
      </w:pPr>
      <w:r w:rsidRPr="00F87976">
        <w:rPr>
          <w:rFonts w:cstheme="minorHAnsi"/>
          <w:b/>
        </w:rPr>
        <w:t xml:space="preserve"> </w:t>
      </w:r>
    </w:p>
    <w:tbl>
      <w:tblPr>
        <w:tblStyle w:val="Tablaconcuadrcula"/>
        <w:tblW w:w="10065" w:type="dxa"/>
        <w:tblInd w:w="-5" w:type="dxa"/>
        <w:tblLook w:val="04A0" w:firstRow="1" w:lastRow="0" w:firstColumn="1" w:lastColumn="0" w:noHBand="0" w:noVBand="1"/>
      </w:tblPr>
      <w:tblGrid>
        <w:gridCol w:w="7088"/>
        <w:gridCol w:w="425"/>
        <w:gridCol w:w="425"/>
        <w:gridCol w:w="426"/>
        <w:gridCol w:w="425"/>
        <w:gridCol w:w="425"/>
        <w:gridCol w:w="425"/>
        <w:gridCol w:w="426"/>
      </w:tblGrid>
      <w:tr w:rsidR="009D23B0" w:rsidRPr="00F87976" w:rsidTr="009D23B0">
        <w:tc>
          <w:tcPr>
            <w:tcW w:w="7088" w:type="dxa"/>
          </w:tcPr>
          <w:p w:rsidR="009D23B0" w:rsidRPr="00F87976" w:rsidRDefault="009D23B0" w:rsidP="00247C6E">
            <w:pPr>
              <w:jc w:val="center"/>
              <w:rPr>
                <w:rFonts w:cstheme="minorHAnsi"/>
                <w:b/>
              </w:rPr>
            </w:pPr>
            <w:r w:rsidRPr="00F87976">
              <w:rPr>
                <w:rFonts w:cstheme="minorHAnsi"/>
                <w:b/>
              </w:rPr>
              <w:t>Indicadores</w:t>
            </w:r>
          </w:p>
        </w:tc>
        <w:tc>
          <w:tcPr>
            <w:tcW w:w="425" w:type="dxa"/>
          </w:tcPr>
          <w:p w:rsidR="009D23B0" w:rsidRPr="00F87976" w:rsidRDefault="009D23B0" w:rsidP="00247C6E">
            <w:pPr>
              <w:jc w:val="center"/>
              <w:rPr>
                <w:rFonts w:cstheme="minorHAnsi"/>
                <w:b/>
              </w:rPr>
            </w:pPr>
            <w:r w:rsidRPr="00F87976">
              <w:rPr>
                <w:rFonts w:cstheme="minorHAnsi"/>
                <w:b/>
              </w:rPr>
              <w:t>1</w:t>
            </w:r>
          </w:p>
        </w:tc>
        <w:tc>
          <w:tcPr>
            <w:tcW w:w="425" w:type="dxa"/>
          </w:tcPr>
          <w:p w:rsidR="009D23B0" w:rsidRPr="00F87976" w:rsidRDefault="009D23B0" w:rsidP="00247C6E">
            <w:pPr>
              <w:jc w:val="center"/>
              <w:rPr>
                <w:rFonts w:cstheme="minorHAnsi"/>
                <w:b/>
              </w:rPr>
            </w:pPr>
            <w:r w:rsidRPr="00F87976">
              <w:rPr>
                <w:rFonts w:cstheme="minorHAnsi"/>
                <w:b/>
              </w:rPr>
              <w:t>2</w:t>
            </w:r>
          </w:p>
        </w:tc>
        <w:tc>
          <w:tcPr>
            <w:tcW w:w="426" w:type="dxa"/>
          </w:tcPr>
          <w:p w:rsidR="009D23B0" w:rsidRPr="00F87976" w:rsidRDefault="009D23B0" w:rsidP="00247C6E">
            <w:pPr>
              <w:jc w:val="center"/>
              <w:rPr>
                <w:rFonts w:cstheme="minorHAnsi"/>
                <w:b/>
              </w:rPr>
            </w:pPr>
            <w:r w:rsidRPr="00F87976">
              <w:rPr>
                <w:rFonts w:cstheme="minorHAnsi"/>
                <w:b/>
              </w:rPr>
              <w:t>3</w:t>
            </w:r>
          </w:p>
        </w:tc>
        <w:tc>
          <w:tcPr>
            <w:tcW w:w="425" w:type="dxa"/>
          </w:tcPr>
          <w:p w:rsidR="009D23B0" w:rsidRPr="00F87976" w:rsidRDefault="009D23B0" w:rsidP="00247C6E">
            <w:pPr>
              <w:jc w:val="center"/>
              <w:rPr>
                <w:rFonts w:cstheme="minorHAnsi"/>
                <w:b/>
              </w:rPr>
            </w:pPr>
            <w:r w:rsidRPr="00F87976">
              <w:rPr>
                <w:rFonts w:cstheme="minorHAnsi"/>
                <w:b/>
              </w:rPr>
              <w:t>4</w:t>
            </w:r>
          </w:p>
        </w:tc>
        <w:tc>
          <w:tcPr>
            <w:tcW w:w="425" w:type="dxa"/>
          </w:tcPr>
          <w:p w:rsidR="009D23B0" w:rsidRPr="00F87976" w:rsidRDefault="009D23B0" w:rsidP="00247C6E">
            <w:pPr>
              <w:jc w:val="center"/>
              <w:rPr>
                <w:rFonts w:cstheme="minorHAnsi"/>
                <w:b/>
              </w:rPr>
            </w:pPr>
            <w:r w:rsidRPr="00F87976">
              <w:rPr>
                <w:rFonts w:cstheme="minorHAnsi"/>
                <w:b/>
              </w:rPr>
              <w:t>5</w:t>
            </w:r>
          </w:p>
        </w:tc>
        <w:tc>
          <w:tcPr>
            <w:tcW w:w="425" w:type="dxa"/>
          </w:tcPr>
          <w:p w:rsidR="009D23B0" w:rsidRPr="00F87976" w:rsidRDefault="009D23B0" w:rsidP="00247C6E">
            <w:pPr>
              <w:jc w:val="center"/>
              <w:rPr>
                <w:rFonts w:cstheme="minorHAnsi"/>
                <w:b/>
              </w:rPr>
            </w:pPr>
            <w:r w:rsidRPr="00F87976">
              <w:rPr>
                <w:rFonts w:cstheme="minorHAnsi"/>
                <w:b/>
              </w:rPr>
              <w:t>6</w:t>
            </w:r>
          </w:p>
        </w:tc>
        <w:tc>
          <w:tcPr>
            <w:tcW w:w="426" w:type="dxa"/>
          </w:tcPr>
          <w:p w:rsidR="009D23B0" w:rsidRPr="00F87976" w:rsidRDefault="009D23B0" w:rsidP="00247C6E">
            <w:pPr>
              <w:jc w:val="center"/>
              <w:rPr>
                <w:rFonts w:cstheme="minorHAnsi"/>
                <w:b/>
              </w:rPr>
            </w:pPr>
            <w:r w:rsidRPr="00F87976">
              <w:rPr>
                <w:rFonts w:cstheme="minorHAnsi"/>
                <w:b/>
              </w:rPr>
              <w:t>7</w:t>
            </w:r>
          </w:p>
        </w:tc>
      </w:tr>
      <w:tr w:rsidR="009D23B0" w:rsidRPr="00F87976" w:rsidTr="009D23B0">
        <w:tc>
          <w:tcPr>
            <w:tcW w:w="7088" w:type="dxa"/>
          </w:tcPr>
          <w:p w:rsidR="009D23B0" w:rsidRPr="00F87976" w:rsidRDefault="009D23B0" w:rsidP="00247C6E">
            <w:pPr>
              <w:rPr>
                <w:rFonts w:cstheme="minorHAnsi"/>
              </w:rPr>
            </w:pPr>
            <w:r w:rsidRPr="00F87976">
              <w:rPr>
                <w:rFonts w:cstheme="minorHAnsi"/>
              </w:rPr>
              <w:t xml:space="preserve">1. He podido </w:t>
            </w:r>
            <w:r>
              <w:rPr>
                <w:rFonts w:cstheme="minorHAnsi"/>
              </w:rPr>
              <w:t xml:space="preserve">elaborar </w:t>
            </w:r>
            <w:r w:rsidRPr="00F87976">
              <w:rPr>
                <w:rFonts w:cstheme="minorHAnsi"/>
              </w:rPr>
              <w:t xml:space="preserve">mi guía en un lugar tranquilo. </w:t>
            </w: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r>
      <w:tr w:rsidR="009D23B0" w:rsidRPr="00F87976" w:rsidTr="009D23B0">
        <w:tc>
          <w:tcPr>
            <w:tcW w:w="7088" w:type="dxa"/>
          </w:tcPr>
          <w:p w:rsidR="009D23B0" w:rsidRPr="00F87976" w:rsidRDefault="009D23B0" w:rsidP="00247C6E">
            <w:pPr>
              <w:rPr>
                <w:rFonts w:cstheme="minorHAnsi"/>
              </w:rPr>
            </w:pPr>
            <w:r w:rsidRPr="00F87976">
              <w:rPr>
                <w:rFonts w:cstheme="minorHAnsi"/>
              </w:rPr>
              <w:t xml:space="preserve">2. Considero que </w:t>
            </w:r>
            <w:r>
              <w:rPr>
                <w:rFonts w:cstheme="minorHAnsi"/>
              </w:rPr>
              <w:t>he logrado aprender al desarrollar la guía</w:t>
            </w:r>
            <w:r w:rsidRPr="00F87976">
              <w:rPr>
                <w:rFonts w:cstheme="minorHAnsi"/>
              </w:rPr>
              <w:t>, cumpliendo el OA (Objetivo de Aprendizaje)</w:t>
            </w:r>
            <w:r>
              <w:rPr>
                <w:rFonts w:cstheme="minorHAnsi"/>
              </w:rPr>
              <w:t xml:space="preserve"> planteado</w:t>
            </w:r>
            <w:r w:rsidRPr="00F87976">
              <w:rPr>
                <w:rFonts w:cstheme="minorHAnsi"/>
              </w:rPr>
              <w:t>.</w:t>
            </w: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r>
      <w:tr w:rsidR="009D23B0" w:rsidRPr="00F87976" w:rsidTr="009D23B0">
        <w:tc>
          <w:tcPr>
            <w:tcW w:w="7088" w:type="dxa"/>
          </w:tcPr>
          <w:p w:rsidR="009D23B0" w:rsidRPr="00F87976" w:rsidRDefault="009D23B0" w:rsidP="00247C6E">
            <w:pPr>
              <w:rPr>
                <w:rFonts w:cstheme="minorHAnsi"/>
              </w:rPr>
            </w:pPr>
            <w:r w:rsidRPr="00F87976">
              <w:rPr>
                <w:rFonts w:cstheme="minorHAnsi"/>
              </w:rPr>
              <w:t>3. Creo que puedo explicar lo aprendido a algún miembro de mi familia.</w:t>
            </w: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r>
      <w:tr w:rsidR="009D23B0" w:rsidRPr="00F87976" w:rsidTr="009D23B0">
        <w:tc>
          <w:tcPr>
            <w:tcW w:w="7088" w:type="dxa"/>
          </w:tcPr>
          <w:p w:rsidR="009D23B0" w:rsidRPr="00F87976" w:rsidRDefault="009D23B0" w:rsidP="00247C6E">
            <w:pPr>
              <w:rPr>
                <w:rFonts w:cstheme="minorHAnsi"/>
              </w:rPr>
            </w:pPr>
            <w:r w:rsidRPr="00F87976">
              <w:rPr>
                <w:rFonts w:cstheme="minorHAnsi"/>
              </w:rPr>
              <w:t>4. Las preguntas</w:t>
            </w:r>
            <w:r>
              <w:rPr>
                <w:rFonts w:cstheme="minorHAnsi"/>
              </w:rPr>
              <w:t xml:space="preserve">/actividades </w:t>
            </w:r>
            <w:r w:rsidRPr="00F87976">
              <w:rPr>
                <w:rFonts w:cstheme="minorHAnsi"/>
              </w:rPr>
              <w:t>me parecieron complejas.</w:t>
            </w: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r>
      <w:tr w:rsidR="009D23B0" w:rsidRPr="00F87976" w:rsidTr="009D23B0">
        <w:tc>
          <w:tcPr>
            <w:tcW w:w="7088" w:type="dxa"/>
          </w:tcPr>
          <w:p w:rsidR="009D23B0" w:rsidRPr="00F87976" w:rsidRDefault="009D23B0" w:rsidP="00247C6E">
            <w:pPr>
              <w:rPr>
                <w:rFonts w:cstheme="minorHAnsi"/>
              </w:rPr>
            </w:pPr>
            <w:r w:rsidRPr="00F87976">
              <w:rPr>
                <w:rFonts w:cstheme="minorHAnsi"/>
              </w:rPr>
              <w:t>5. Las preguntas</w:t>
            </w:r>
            <w:r>
              <w:rPr>
                <w:rFonts w:cstheme="minorHAnsi"/>
              </w:rPr>
              <w:t>/actividades</w:t>
            </w:r>
            <w:r w:rsidRPr="00F87976">
              <w:rPr>
                <w:rFonts w:cstheme="minorHAnsi"/>
              </w:rPr>
              <w:t xml:space="preserve"> me parecieron desafiantes.</w:t>
            </w: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r>
      <w:tr w:rsidR="009D23B0" w:rsidRPr="00F87976" w:rsidTr="009D23B0">
        <w:tc>
          <w:tcPr>
            <w:tcW w:w="7088" w:type="dxa"/>
          </w:tcPr>
          <w:p w:rsidR="009D23B0" w:rsidRPr="00F87976" w:rsidRDefault="009D23B0" w:rsidP="00247C6E">
            <w:pPr>
              <w:rPr>
                <w:rFonts w:cstheme="minorHAnsi"/>
              </w:rPr>
            </w:pPr>
            <w:r w:rsidRPr="00F87976">
              <w:rPr>
                <w:rFonts w:cstheme="minorHAnsi"/>
              </w:rPr>
              <w:t>6. Los textos me parecieron comprensibles.</w:t>
            </w: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r>
      <w:tr w:rsidR="009D23B0" w:rsidRPr="00F87976" w:rsidTr="009D23B0">
        <w:tc>
          <w:tcPr>
            <w:tcW w:w="7088" w:type="dxa"/>
          </w:tcPr>
          <w:p w:rsidR="009D23B0" w:rsidRPr="00F87976" w:rsidRDefault="009D23B0" w:rsidP="00247C6E">
            <w:pPr>
              <w:rPr>
                <w:rFonts w:cstheme="minorHAnsi"/>
              </w:rPr>
            </w:pPr>
            <w:r w:rsidRPr="00F87976">
              <w:rPr>
                <w:rFonts w:cstheme="minorHAnsi"/>
              </w:rPr>
              <w:t>7. La guía tiene una extensión adecuada.</w:t>
            </w: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5" w:type="dxa"/>
          </w:tcPr>
          <w:p w:rsidR="009D23B0" w:rsidRPr="00F87976" w:rsidRDefault="009D23B0" w:rsidP="00247C6E">
            <w:pPr>
              <w:rPr>
                <w:rFonts w:cstheme="minorHAnsi"/>
              </w:rPr>
            </w:pPr>
          </w:p>
        </w:tc>
        <w:tc>
          <w:tcPr>
            <w:tcW w:w="426" w:type="dxa"/>
          </w:tcPr>
          <w:p w:rsidR="009D23B0" w:rsidRPr="00F87976" w:rsidRDefault="009D23B0" w:rsidP="00247C6E">
            <w:pPr>
              <w:rPr>
                <w:rFonts w:cstheme="minorHAnsi"/>
              </w:rPr>
            </w:pPr>
          </w:p>
        </w:tc>
      </w:tr>
      <w:tr w:rsidR="009D23B0" w:rsidRPr="00F87976" w:rsidTr="009D23B0">
        <w:tc>
          <w:tcPr>
            <w:tcW w:w="10065" w:type="dxa"/>
            <w:gridSpan w:val="8"/>
          </w:tcPr>
          <w:p w:rsidR="009D23B0" w:rsidRPr="00F87976" w:rsidRDefault="009D23B0" w:rsidP="00247C6E">
            <w:pPr>
              <w:rPr>
                <w:rFonts w:cstheme="minorHAnsi"/>
              </w:rPr>
            </w:pPr>
            <w:r w:rsidRPr="00F87976">
              <w:rPr>
                <w:rFonts w:cstheme="minorHAnsi"/>
                <w:b/>
              </w:rPr>
              <w:t>Sugerencias.</w:t>
            </w:r>
            <w:r w:rsidRPr="00F87976">
              <w:rPr>
                <w:rFonts w:cstheme="minorHAnsi"/>
              </w:rPr>
              <w:t xml:space="preserve"> Plantea aquí lo que consideres necesario para mejorar las guías y/o el proceso de aprendizaje a distancia en general:</w:t>
            </w:r>
          </w:p>
          <w:p w:rsidR="009D23B0" w:rsidRPr="00F87976" w:rsidRDefault="009D23B0" w:rsidP="00247C6E">
            <w:pPr>
              <w:rPr>
                <w:rFonts w:cstheme="minorHAnsi"/>
              </w:rPr>
            </w:pPr>
          </w:p>
          <w:p w:rsidR="009D23B0" w:rsidRPr="00F87976" w:rsidRDefault="009D23B0" w:rsidP="00247C6E">
            <w:pPr>
              <w:rPr>
                <w:rFonts w:cstheme="minorHAnsi"/>
              </w:rPr>
            </w:pPr>
          </w:p>
          <w:p w:rsidR="009D23B0" w:rsidRPr="00F87976" w:rsidRDefault="009D23B0" w:rsidP="00247C6E">
            <w:pPr>
              <w:rPr>
                <w:rFonts w:cstheme="minorHAnsi"/>
              </w:rPr>
            </w:pPr>
          </w:p>
          <w:p w:rsidR="009D23B0" w:rsidRPr="00F87976" w:rsidRDefault="009D23B0" w:rsidP="00247C6E">
            <w:pPr>
              <w:rPr>
                <w:rFonts w:cstheme="minorHAnsi"/>
              </w:rPr>
            </w:pPr>
          </w:p>
          <w:p w:rsidR="009D23B0" w:rsidRDefault="009D23B0" w:rsidP="00247C6E">
            <w:pPr>
              <w:rPr>
                <w:rFonts w:cstheme="minorHAnsi"/>
              </w:rPr>
            </w:pPr>
          </w:p>
          <w:p w:rsidR="009D23B0" w:rsidRPr="00F87976" w:rsidRDefault="009D23B0" w:rsidP="00247C6E">
            <w:pPr>
              <w:rPr>
                <w:rFonts w:cstheme="minorHAnsi"/>
              </w:rPr>
            </w:pPr>
          </w:p>
        </w:tc>
      </w:tr>
    </w:tbl>
    <w:p w:rsidR="00746A07" w:rsidRPr="009D23B0" w:rsidRDefault="00746A07" w:rsidP="009D23B0">
      <w:pPr>
        <w:tabs>
          <w:tab w:val="right" w:pos="9923"/>
        </w:tabs>
        <w:rPr>
          <w:rFonts w:ascii="Verdana" w:hAnsi="Verdana"/>
        </w:rPr>
      </w:pPr>
    </w:p>
    <w:p w:rsidR="009D23B0" w:rsidRPr="00746A07" w:rsidRDefault="009D23B0" w:rsidP="00241F1B">
      <w:pPr>
        <w:rPr>
          <w:rFonts w:ascii="Verdana" w:hAnsi="Verdana"/>
          <w:sz w:val="24"/>
        </w:rPr>
      </w:pPr>
    </w:p>
    <w:tbl>
      <w:tblPr>
        <w:tblStyle w:val="Tablanormal1"/>
        <w:tblpPr w:leftFromText="141" w:rightFromText="141" w:vertAnchor="page" w:horzAnchor="margin" w:tblpXSpec="center" w:tblpY="2176"/>
        <w:tblW w:w="10480" w:type="dxa"/>
        <w:tblLook w:val="04A0" w:firstRow="1" w:lastRow="0" w:firstColumn="1" w:lastColumn="0" w:noHBand="0" w:noVBand="1"/>
      </w:tblPr>
      <w:tblGrid>
        <w:gridCol w:w="1718"/>
        <w:gridCol w:w="2105"/>
        <w:gridCol w:w="2268"/>
        <w:gridCol w:w="2268"/>
        <w:gridCol w:w="1087"/>
        <w:gridCol w:w="1034"/>
      </w:tblGrid>
      <w:tr w:rsidR="00BF7888" w:rsidTr="00494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6"/>
            <w:shd w:val="clear" w:color="auto" w:fill="5B9BD5" w:themeFill="accent1"/>
          </w:tcPr>
          <w:p w:rsidR="00BF7888" w:rsidRDefault="00BF7888" w:rsidP="00247C6E">
            <w:pPr>
              <w:jc w:val="center"/>
              <w:rPr>
                <w:rFonts w:cstheme="minorHAnsi"/>
                <w:sz w:val="18"/>
                <w:szCs w:val="18"/>
              </w:rPr>
            </w:pPr>
            <w:r>
              <w:rPr>
                <w:rFonts w:cstheme="minorHAnsi"/>
                <w:sz w:val="18"/>
                <w:szCs w:val="18"/>
              </w:rPr>
              <w:lastRenderedPageBreak/>
              <w:t>Rúbrica</w:t>
            </w:r>
          </w:p>
        </w:tc>
      </w:tr>
      <w:tr w:rsidR="00BF7888" w:rsidRPr="00A73714" w:rsidTr="009A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rsidR="00BF7888" w:rsidRPr="00A73714" w:rsidRDefault="00BF7888" w:rsidP="00247C6E">
            <w:pPr>
              <w:rPr>
                <w:rFonts w:cstheme="minorHAnsi"/>
                <w:sz w:val="18"/>
                <w:szCs w:val="18"/>
              </w:rPr>
            </w:pPr>
            <w:r w:rsidRPr="00A73714">
              <w:rPr>
                <w:rFonts w:cstheme="minorHAnsi"/>
                <w:sz w:val="18"/>
                <w:szCs w:val="18"/>
              </w:rPr>
              <w:t>Pregunta/nivel de logro</w:t>
            </w:r>
          </w:p>
        </w:tc>
        <w:tc>
          <w:tcPr>
            <w:tcW w:w="2105"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 xml:space="preserve">Logrado 3 puntos </w:t>
            </w:r>
          </w:p>
        </w:tc>
        <w:tc>
          <w:tcPr>
            <w:tcW w:w="2268"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Parcialmente logrado 2 puntos</w:t>
            </w:r>
          </w:p>
        </w:tc>
        <w:tc>
          <w:tcPr>
            <w:tcW w:w="2268"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Suficiente 1 punto</w:t>
            </w:r>
          </w:p>
        </w:tc>
        <w:tc>
          <w:tcPr>
            <w:tcW w:w="1087"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logrado 0 punto</w:t>
            </w:r>
          </w:p>
        </w:tc>
        <w:tc>
          <w:tcPr>
            <w:tcW w:w="1034"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Puntaje </w:t>
            </w:r>
          </w:p>
        </w:tc>
      </w:tr>
      <w:tr w:rsidR="00BF7888" w:rsidRPr="00A73714" w:rsidTr="009A22A4">
        <w:tc>
          <w:tcPr>
            <w:cnfStyle w:val="001000000000" w:firstRow="0" w:lastRow="0" w:firstColumn="1" w:lastColumn="0" w:oddVBand="0" w:evenVBand="0" w:oddHBand="0" w:evenHBand="0" w:firstRowFirstColumn="0" w:firstRowLastColumn="0" w:lastRowFirstColumn="0" w:lastRowLastColumn="0"/>
            <w:tcW w:w="1718" w:type="dxa"/>
          </w:tcPr>
          <w:p w:rsidR="00BF7888" w:rsidRPr="00A73714" w:rsidRDefault="00BF7888" w:rsidP="00247C6E">
            <w:pPr>
              <w:pStyle w:val="Sinespaciado"/>
              <w:jc w:val="both"/>
              <w:rPr>
                <w:rFonts w:cstheme="minorHAnsi"/>
                <w:sz w:val="18"/>
                <w:szCs w:val="18"/>
                <w:lang w:eastAsia="es-ES_tradnl"/>
              </w:rPr>
            </w:pPr>
            <w:r w:rsidRPr="00A73714">
              <w:rPr>
                <w:rFonts w:cstheme="minorHAnsi"/>
                <w:sz w:val="18"/>
                <w:szCs w:val="18"/>
                <w:lang w:eastAsia="es-ES_tradnl"/>
              </w:rPr>
              <w:t>Comprender</w:t>
            </w:r>
          </w:p>
          <w:p w:rsidR="00BF7888" w:rsidRPr="00A73714" w:rsidRDefault="009A22A4" w:rsidP="00247C6E">
            <w:pPr>
              <w:pStyle w:val="Sinespaciado"/>
              <w:jc w:val="both"/>
              <w:rPr>
                <w:rFonts w:cstheme="minorHAnsi"/>
                <w:sz w:val="18"/>
                <w:szCs w:val="18"/>
                <w:lang w:eastAsia="es-ES_tradnl"/>
              </w:rPr>
            </w:pPr>
            <w:r>
              <w:rPr>
                <w:rFonts w:cstheme="minorHAnsi"/>
                <w:sz w:val="18"/>
                <w:szCs w:val="18"/>
                <w:lang w:eastAsia="es-ES_tradnl"/>
              </w:rPr>
              <w:t>1. a</w:t>
            </w:r>
          </w:p>
        </w:tc>
        <w:tc>
          <w:tcPr>
            <w:tcW w:w="2105" w:type="dxa"/>
          </w:tcPr>
          <w:p w:rsidR="00BF7888" w:rsidRPr="00A73714"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rsidR="00BF7888" w:rsidRPr="00A73714"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68" w:type="dxa"/>
          </w:tcPr>
          <w:p w:rsidR="00BF7888" w:rsidRPr="00A73714"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rsidR="00BF7888" w:rsidRPr="00A73714"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rsidR="00BF7888" w:rsidRPr="00A73714"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A22A4" w:rsidRPr="00A73714" w:rsidTr="009A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rsidR="009A22A4" w:rsidRPr="00A73714" w:rsidRDefault="009A22A4" w:rsidP="009A22A4">
            <w:pPr>
              <w:pStyle w:val="Sinespaciado"/>
              <w:jc w:val="both"/>
              <w:rPr>
                <w:rFonts w:cstheme="minorHAnsi"/>
                <w:sz w:val="18"/>
                <w:szCs w:val="18"/>
                <w:lang w:eastAsia="es-ES_tradnl"/>
              </w:rPr>
            </w:pPr>
            <w:r w:rsidRPr="00A73714">
              <w:rPr>
                <w:rFonts w:cstheme="minorHAnsi"/>
                <w:sz w:val="18"/>
                <w:szCs w:val="18"/>
                <w:lang w:eastAsia="es-ES_tradnl"/>
              </w:rPr>
              <w:t>Comprender</w:t>
            </w:r>
          </w:p>
          <w:p w:rsidR="009A22A4" w:rsidRPr="00A73714" w:rsidRDefault="009A22A4" w:rsidP="009A22A4">
            <w:pPr>
              <w:pStyle w:val="Sinespaciado"/>
              <w:jc w:val="both"/>
              <w:rPr>
                <w:rFonts w:cstheme="minorHAnsi"/>
                <w:sz w:val="18"/>
                <w:szCs w:val="18"/>
                <w:lang w:eastAsia="es-ES_tradnl"/>
              </w:rPr>
            </w:pPr>
            <w:r>
              <w:rPr>
                <w:rFonts w:cstheme="minorHAnsi"/>
                <w:sz w:val="18"/>
                <w:szCs w:val="18"/>
                <w:lang w:eastAsia="es-ES_tradnl"/>
              </w:rPr>
              <w:t>1. b</w:t>
            </w:r>
          </w:p>
        </w:tc>
        <w:tc>
          <w:tcPr>
            <w:tcW w:w="2105" w:type="dxa"/>
          </w:tcPr>
          <w:p w:rsidR="009A22A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rsidR="009A22A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de la información de manera parcializada</w:t>
            </w:r>
          </w:p>
        </w:tc>
        <w:tc>
          <w:tcPr>
            <w:tcW w:w="2268" w:type="dxa"/>
          </w:tcPr>
          <w:p w:rsidR="009A22A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rsidR="009A22A4" w:rsidRPr="00A7371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rsidR="009A22A4" w:rsidRPr="00A7371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A22A4" w:rsidRPr="00A73714" w:rsidTr="009A22A4">
        <w:tc>
          <w:tcPr>
            <w:cnfStyle w:val="001000000000" w:firstRow="0" w:lastRow="0" w:firstColumn="1" w:lastColumn="0" w:oddVBand="0" w:evenVBand="0" w:oddHBand="0" w:evenHBand="0" w:firstRowFirstColumn="0" w:firstRowLastColumn="0" w:lastRowFirstColumn="0" w:lastRowLastColumn="0"/>
            <w:tcW w:w="1718" w:type="dxa"/>
          </w:tcPr>
          <w:p w:rsidR="009A22A4" w:rsidRPr="00A73714" w:rsidRDefault="009A22A4" w:rsidP="009A22A4">
            <w:pPr>
              <w:pStyle w:val="Sinespaciado"/>
              <w:jc w:val="both"/>
              <w:rPr>
                <w:rFonts w:cstheme="minorHAnsi"/>
                <w:sz w:val="18"/>
                <w:szCs w:val="18"/>
                <w:lang w:eastAsia="es-ES_tradnl"/>
              </w:rPr>
            </w:pPr>
            <w:r w:rsidRPr="00A73714">
              <w:rPr>
                <w:rFonts w:cstheme="minorHAnsi"/>
                <w:sz w:val="18"/>
                <w:szCs w:val="18"/>
                <w:lang w:eastAsia="es-ES_tradnl"/>
              </w:rPr>
              <w:t>Comprender</w:t>
            </w:r>
          </w:p>
          <w:p w:rsidR="009A22A4" w:rsidRPr="00A73714" w:rsidRDefault="009A22A4" w:rsidP="009A22A4">
            <w:pPr>
              <w:pStyle w:val="Sinespaciado"/>
              <w:jc w:val="both"/>
              <w:rPr>
                <w:rFonts w:cstheme="minorHAnsi"/>
                <w:sz w:val="18"/>
                <w:szCs w:val="18"/>
                <w:lang w:eastAsia="es-ES_tradnl"/>
              </w:rPr>
            </w:pPr>
            <w:r>
              <w:rPr>
                <w:rFonts w:cstheme="minorHAnsi"/>
                <w:sz w:val="18"/>
                <w:szCs w:val="18"/>
                <w:lang w:eastAsia="es-ES_tradnl"/>
              </w:rPr>
              <w:t>1. c</w:t>
            </w:r>
          </w:p>
        </w:tc>
        <w:tc>
          <w:tcPr>
            <w:tcW w:w="2105" w:type="dxa"/>
          </w:tcPr>
          <w:p w:rsidR="009A22A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rsidR="009A22A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de la información de manera parcializada</w:t>
            </w:r>
          </w:p>
        </w:tc>
        <w:tc>
          <w:tcPr>
            <w:tcW w:w="2268" w:type="dxa"/>
          </w:tcPr>
          <w:p w:rsidR="009A22A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rsidR="009A22A4" w:rsidRPr="00A7371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rsidR="009A22A4" w:rsidRPr="00A7371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A22A4" w:rsidRPr="00A73714" w:rsidTr="009A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rsidR="009A22A4" w:rsidRPr="00A73714" w:rsidRDefault="009A22A4" w:rsidP="009A22A4">
            <w:pPr>
              <w:pStyle w:val="Sinespaciado"/>
              <w:jc w:val="both"/>
              <w:rPr>
                <w:rFonts w:cstheme="minorHAnsi"/>
                <w:sz w:val="18"/>
                <w:szCs w:val="18"/>
                <w:lang w:eastAsia="es-ES_tradnl"/>
              </w:rPr>
            </w:pPr>
            <w:r w:rsidRPr="00A73714">
              <w:rPr>
                <w:rFonts w:cstheme="minorHAnsi"/>
                <w:sz w:val="18"/>
                <w:szCs w:val="18"/>
                <w:lang w:eastAsia="es-ES_tradnl"/>
              </w:rPr>
              <w:t>Comprender</w:t>
            </w:r>
          </w:p>
          <w:p w:rsidR="009A22A4" w:rsidRPr="00A73714" w:rsidRDefault="009A22A4" w:rsidP="009A22A4">
            <w:pPr>
              <w:pStyle w:val="Sinespaciado"/>
              <w:jc w:val="both"/>
              <w:rPr>
                <w:rFonts w:cstheme="minorHAnsi"/>
                <w:sz w:val="18"/>
                <w:szCs w:val="18"/>
                <w:lang w:eastAsia="es-ES_tradnl"/>
              </w:rPr>
            </w:pPr>
            <w:r>
              <w:rPr>
                <w:rFonts w:cstheme="minorHAnsi"/>
                <w:sz w:val="18"/>
                <w:szCs w:val="18"/>
                <w:lang w:eastAsia="es-ES_tradnl"/>
              </w:rPr>
              <w:t>1. d</w:t>
            </w:r>
          </w:p>
        </w:tc>
        <w:tc>
          <w:tcPr>
            <w:tcW w:w="2105" w:type="dxa"/>
          </w:tcPr>
          <w:p w:rsidR="009A22A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rsidR="009A22A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de la información de manera parcializada</w:t>
            </w:r>
          </w:p>
        </w:tc>
        <w:tc>
          <w:tcPr>
            <w:tcW w:w="2268" w:type="dxa"/>
          </w:tcPr>
          <w:p w:rsidR="009A22A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rsidR="009A22A4" w:rsidRPr="00A7371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rsidR="009A22A4" w:rsidRPr="00A73714" w:rsidRDefault="009A22A4"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A22A4" w:rsidRPr="00A73714" w:rsidTr="009A22A4">
        <w:tc>
          <w:tcPr>
            <w:cnfStyle w:val="001000000000" w:firstRow="0" w:lastRow="0" w:firstColumn="1" w:lastColumn="0" w:oddVBand="0" w:evenVBand="0" w:oddHBand="0" w:evenHBand="0" w:firstRowFirstColumn="0" w:firstRowLastColumn="0" w:lastRowFirstColumn="0" w:lastRowLastColumn="0"/>
            <w:tcW w:w="1718" w:type="dxa"/>
          </w:tcPr>
          <w:p w:rsidR="009A22A4" w:rsidRPr="00A73714" w:rsidRDefault="009A22A4" w:rsidP="009A22A4">
            <w:pPr>
              <w:pStyle w:val="Sinespaciado"/>
              <w:jc w:val="both"/>
              <w:rPr>
                <w:rFonts w:cstheme="minorHAnsi"/>
                <w:sz w:val="18"/>
                <w:szCs w:val="18"/>
                <w:lang w:eastAsia="es-ES_tradnl"/>
              </w:rPr>
            </w:pPr>
            <w:r w:rsidRPr="00A73714">
              <w:rPr>
                <w:rFonts w:cstheme="minorHAnsi"/>
                <w:sz w:val="18"/>
                <w:szCs w:val="18"/>
                <w:lang w:eastAsia="es-ES_tradnl"/>
              </w:rPr>
              <w:t>Comprender</w:t>
            </w:r>
          </w:p>
          <w:p w:rsidR="009A22A4" w:rsidRPr="00A73714" w:rsidRDefault="009A22A4" w:rsidP="009A22A4">
            <w:pPr>
              <w:pStyle w:val="Sinespaciado"/>
              <w:jc w:val="both"/>
              <w:rPr>
                <w:rFonts w:cstheme="minorHAnsi"/>
                <w:sz w:val="18"/>
                <w:szCs w:val="18"/>
                <w:lang w:eastAsia="es-ES_tradnl"/>
              </w:rPr>
            </w:pPr>
            <w:r>
              <w:rPr>
                <w:rFonts w:cstheme="minorHAnsi"/>
                <w:sz w:val="18"/>
                <w:szCs w:val="18"/>
                <w:lang w:eastAsia="es-ES_tradnl"/>
              </w:rPr>
              <w:t>1. e</w:t>
            </w:r>
          </w:p>
        </w:tc>
        <w:tc>
          <w:tcPr>
            <w:tcW w:w="2105" w:type="dxa"/>
          </w:tcPr>
          <w:p w:rsidR="009A22A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rsidR="009A22A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de la información de manera parcializada</w:t>
            </w:r>
          </w:p>
        </w:tc>
        <w:tc>
          <w:tcPr>
            <w:tcW w:w="2268" w:type="dxa"/>
          </w:tcPr>
          <w:p w:rsidR="009A22A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rsidR="009A22A4" w:rsidRPr="00A7371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rsidR="009A22A4" w:rsidRPr="00A73714" w:rsidRDefault="009A22A4"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A22A4" w:rsidRPr="00A73714" w:rsidTr="009A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rsidR="009A22A4" w:rsidRDefault="00BF7888" w:rsidP="009A22A4">
            <w:pPr>
              <w:pStyle w:val="Sinespaciado"/>
              <w:jc w:val="both"/>
              <w:rPr>
                <w:rFonts w:cstheme="minorHAnsi"/>
                <w:b w:val="0"/>
                <w:bCs w:val="0"/>
                <w:sz w:val="18"/>
                <w:szCs w:val="18"/>
                <w:lang w:eastAsia="es-ES_tradnl"/>
              </w:rPr>
            </w:pPr>
            <w:r w:rsidRPr="00A73714">
              <w:rPr>
                <w:rFonts w:cstheme="minorHAnsi"/>
                <w:sz w:val="18"/>
                <w:szCs w:val="18"/>
                <w:lang w:eastAsia="es-ES_tradnl"/>
              </w:rPr>
              <w:t>Analizar</w:t>
            </w:r>
          </w:p>
          <w:p w:rsidR="009A22A4" w:rsidRPr="009A22A4" w:rsidRDefault="009A22A4" w:rsidP="009A22A4">
            <w:pPr>
              <w:pStyle w:val="Sinespaciado"/>
              <w:jc w:val="both"/>
              <w:rPr>
                <w:rFonts w:cstheme="minorHAnsi"/>
                <w:b w:val="0"/>
                <w:bCs w:val="0"/>
                <w:sz w:val="18"/>
                <w:szCs w:val="18"/>
                <w:lang w:eastAsia="es-ES_tradnl"/>
              </w:rPr>
            </w:pPr>
            <w:r>
              <w:rPr>
                <w:rFonts w:cstheme="minorHAnsi"/>
                <w:b w:val="0"/>
                <w:bCs w:val="0"/>
                <w:sz w:val="18"/>
                <w:szCs w:val="18"/>
                <w:lang w:eastAsia="es-ES_tradnl"/>
              </w:rPr>
              <w:t>1. I, II, III, C</w:t>
            </w:r>
          </w:p>
          <w:p w:rsidR="00BF7888" w:rsidRPr="00A73714" w:rsidRDefault="00BF7888" w:rsidP="00247C6E">
            <w:pPr>
              <w:pStyle w:val="Sinespaciado"/>
              <w:jc w:val="both"/>
              <w:rPr>
                <w:rFonts w:cstheme="minorHAnsi"/>
                <w:sz w:val="18"/>
                <w:szCs w:val="18"/>
                <w:lang w:eastAsia="es-ES_tradnl"/>
              </w:rPr>
            </w:pPr>
          </w:p>
          <w:p w:rsidR="00BF7888" w:rsidRPr="00A73714" w:rsidRDefault="00BF7888" w:rsidP="00247C6E">
            <w:pPr>
              <w:pStyle w:val="Sinespaciado"/>
              <w:jc w:val="both"/>
              <w:rPr>
                <w:rFonts w:cstheme="minorHAnsi"/>
                <w:sz w:val="18"/>
                <w:szCs w:val="18"/>
                <w:lang w:eastAsia="es-ES_tradnl"/>
              </w:rPr>
            </w:pPr>
          </w:p>
        </w:tc>
        <w:tc>
          <w:tcPr>
            <w:tcW w:w="2105"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Descompone en su totalidad la información en partes, identifica causas, efectos y/o evidencias</w:t>
            </w:r>
          </w:p>
        </w:tc>
        <w:tc>
          <w:tcPr>
            <w:tcW w:w="2268"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Descompone la información parcialmente, identifica parcialmente causas, efectos y/o evidencias</w:t>
            </w:r>
          </w:p>
        </w:tc>
        <w:tc>
          <w:tcPr>
            <w:tcW w:w="2268"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descompone la información. Responde de modo generalizado sin profundizar en los elementos del texto</w:t>
            </w:r>
          </w:p>
        </w:tc>
        <w:tc>
          <w:tcPr>
            <w:tcW w:w="1087"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34" w:type="dxa"/>
          </w:tcPr>
          <w:p w:rsidR="00BF7888" w:rsidRPr="00A73714"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A22A4" w:rsidTr="009A22A4">
        <w:trPr>
          <w:trHeight w:val="1986"/>
        </w:trPr>
        <w:tc>
          <w:tcPr>
            <w:cnfStyle w:val="001000000000" w:firstRow="0" w:lastRow="0" w:firstColumn="1" w:lastColumn="0" w:oddVBand="0" w:evenVBand="0" w:oddHBand="0" w:evenHBand="0" w:firstRowFirstColumn="0" w:firstRowLastColumn="0" w:lastRowFirstColumn="0" w:lastRowLastColumn="0"/>
            <w:tcW w:w="1718" w:type="dxa"/>
          </w:tcPr>
          <w:p w:rsidR="00494224" w:rsidRDefault="00BF7888" w:rsidP="00247C6E">
            <w:pPr>
              <w:pStyle w:val="Sinespaciado"/>
              <w:jc w:val="both"/>
              <w:rPr>
                <w:rFonts w:cstheme="minorHAnsi"/>
                <w:b w:val="0"/>
                <w:bCs w:val="0"/>
                <w:sz w:val="18"/>
                <w:szCs w:val="18"/>
                <w:lang w:eastAsia="es-ES_tradnl"/>
              </w:rPr>
            </w:pPr>
            <w:r>
              <w:rPr>
                <w:rFonts w:cstheme="minorHAnsi"/>
                <w:sz w:val="18"/>
                <w:szCs w:val="18"/>
                <w:lang w:eastAsia="es-ES_tradnl"/>
              </w:rPr>
              <w:t>Evaluar / argumentar</w:t>
            </w:r>
          </w:p>
          <w:p w:rsidR="00494224" w:rsidRPr="00494224" w:rsidRDefault="00494224" w:rsidP="00494224">
            <w:pPr>
              <w:rPr>
                <w:lang w:eastAsia="es-ES_tradnl"/>
              </w:rPr>
            </w:pPr>
          </w:p>
          <w:p w:rsidR="00494224" w:rsidRPr="00494224" w:rsidRDefault="00494224" w:rsidP="00494224">
            <w:pPr>
              <w:rPr>
                <w:lang w:eastAsia="es-ES_tradnl"/>
              </w:rPr>
            </w:pPr>
          </w:p>
          <w:p w:rsidR="00494224" w:rsidRDefault="00494224" w:rsidP="00494224">
            <w:pPr>
              <w:rPr>
                <w:b w:val="0"/>
                <w:bCs w:val="0"/>
                <w:lang w:eastAsia="es-ES_tradnl"/>
              </w:rPr>
            </w:pPr>
          </w:p>
          <w:p w:rsidR="00BF7888" w:rsidRPr="00494224" w:rsidRDefault="00BF7888" w:rsidP="00494224">
            <w:pPr>
              <w:rPr>
                <w:lang w:eastAsia="es-ES_tradnl"/>
              </w:rPr>
            </w:pPr>
          </w:p>
        </w:tc>
        <w:tc>
          <w:tcPr>
            <w:tcW w:w="2105" w:type="dxa"/>
          </w:tcPr>
          <w:p w:rsidR="00BF7888" w:rsidRPr="000B2997"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rsidR="00BF7888" w:rsidRPr="000B2997"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w:t>
            </w:r>
            <w:r w:rsidRPr="000B2997">
              <w:rPr>
                <w:rFonts w:cstheme="minorHAnsi"/>
                <w:sz w:val="18"/>
                <w:szCs w:val="18"/>
              </w:rPr>
              <w:t>realizando juicios 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la calidad de un trabajo basándose</w:t>
            </w:r>
          </w:p>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 xml:space="preserve">en </w:t>
            </w:r>
            <w:r>
              <w:rPr>
                <w:rFonts w:cstheme="minorHAnsi"/>
                <w:sz w:val="18"/>
                <w:szCs w:val="18"/>
              </w:rPr>
              <w:t>evidencias o criterios</w:t>
            </w:r>
          </w:p>
        </w:tc>
        <w:tc>
          <w:tcPr>
            <w:tcW w:w="2268" w:type="dxa"/>
          </w:tcPr>
          <w:p w:rsidR="00BF7888" w:rsidRPr="000B2997"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pero realiza juicios inconsistentes </w:t>
            </w:r>
            <w:r w:rsidRPr="000B2997">
              <w:rPr>
                <w:rFonts w:cstheme="minorHAnsi"/>
                <w:sz w:val="18"/>
                <w:szCs w:val="18"/>
              </w:rPr>
              <w:t>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 xml:space="preserve">la calidad de un trabajo </w:t>
            </w:r>
            <w:r>
              <w:rPr>
                <w:rFonts w:cstheme="minorHAnsi"/>
                <w:sz w:val="18"/>
                <w:szCs w:val="18"/>
              </w:rPr>
              <w:t>o no se basan en evidencias o criterios</w:t>
            </w:r>
          </w:p>
        </w:tc>
        <w:tc>
          <w:tcPr>
            <w:tcW w:w="2268" w:type="dxa"/>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Presenta un planteamiento personal frente a un tema, pero no se basa en evidencias,</w:t>
            </w:r>
            <w:r w:rsidRPr="000B2997">
              <w:rPr>
                <w:rFonts w:cstheme="minorHAnsi"/>
                <w:sz w:val="18"/>
                <w:szCs w:val="18"/>
              </w:rPr>
              <w:t xml:space="preserve"> la validez de ideas o</w:t>
            </w:r>
            <w:r>
              <w:rPr>
                <w:rFonts w:cstheme="minorHAnsi"/>
                <w:sz w:val="18"/>
                <w:szCs w:val="18"/>
              </w:rPr>
              <w:t xml:space="preserve"> </w:t>
            </w:r>
            <w:r w:rsidRPr="000B2997">
              <w:rPr>
                <w:rFonts w:cstheme="minorHAnsi"/>
                <w:sz w:val="18"/>
                <w:szCs w:val="18"/>
              </w:rPr>
              <w:t>la calidad de un trabajo</w:t>
            </w:r>
          </w:p>
        </w:tc>
        <w:tc>
          <w:tcPr>
            <w:tcW w:w="1087" w:type="dxa"/>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responde</w:t>
            </w:r>
          </w:p>
        </w:tc>
        <w:tc>
          <w:tcPr>
            <w:tcW w:w="1034" w:type="dxa"/>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A22A4" w:rsidTr="009A22A4">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18" w:type="dxa"/>
          </w:tcPr>
          <w:p w:rsidR="00BF7888" w:rsidRPr="009A22A4" w:rsidRDefault="00BF7888" w:rsidP="009A22A4">
            <w:pPr>
              <w:pStyle w:val="Sinespaciado"/>
              <w:jc w:val="both"/>
              <w:rPr>
                <w:rFonts w:cstheme="minorHAnsi"/>
                <w:b w:val="0"/>
                <w:bCs w:val="0"/>
                <w:sz w:val="18"/>
                <w:szCs w:val="18"/>
                <w:lang w:eastAsia="es-ES_tradnl"/>
              </w:rPr>
            </w:pPr>
            <w:r>
              <w:rPr>
                <w:rFonts w:cstheme="minorHAnsi"/>
                <w:sz w:val="18"/>
                <w:szCs w:val="18"/>
                <w:lang w:eastAsia="es-ES_tradnl"/>
              </w:rPr>
              <w:t>Autoevaluación</w:t>
            </w:r>
          </w:p>
        </w:tc>
        <w:tc>
          <w:tcPr>
            <w:tcW w:w="2105" w:type="dxa"/>
          </w:tcPr>
          <w:p w:rsidR="00BF7888"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Realiza la autoevaluación  completa.</w:t>
            </w:r>
          </w:p>
        </w:tc>
        <w:tc>
          <w:tcPr>
            <w:tcW w:w="2268" w:type="dxa"/>
          </w:tcPr>
          <w:p w:rsidR="00BF7888"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Realiza la autoevaluación parcialmente.</w:t>
            </w:r>
          </w:p>
        </w:tc>
        <w:tc>
          <w:tcPr>
            <w:tcW w:w="2268" w:type="dxa"/>
          </w:tcPr>
          <w:p w:rsidR="00BF7888"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p>
        </w:tc>
        <w:tc>
          <w:tcPr>
            <w:tcW w:w="1087" w:type="dxa"/>
          </w:tcPr>
          <w:p w:rsidR="00BF7888" w:rsidRPr="00E35053"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8"/>
                <w:szCs w:val="18"/>
              </w:rPr>
              <w:t>No responde</w:t>
            </w:r>
          </w:p>
        </w:tc>
        <w:tc>
          <w:tcPr>
            <w:tcW w:w="1034" w:type="dxa"/>
          </w:tcPr>
          <w:p w:rsidR="00BF7888"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A22A4" w:rsidTr="009A22A4">
        <w:trPr>
          <w:trHeight w:val="843"/>
        </w:trPr>
        <w:tc>
          <w:tcPr>
            <w:cnfStyle w:val="001000000000" w:firstRow="0" w:lastRow="0" w:firstColumn="1" w:lastColumn="0" w:oddVBand="0" w:evenVBand="0" w:oddHBand="0" w:evenHBand="0" w:firstRowFirstColumn="0" w:firstRowLastColumn="0" w:lastRowFirstColumn="0" w:lastRowLastColumn="0"/>
            <w:tcW w:w="1718" w:type="dxa"/>
          </w:tcPr>
          <w:p w:rsidR="00BF7888" w:rsidRDefault="00BF7888" w:rsidP="00247C6E">
            <w:pPr>
              <w:pStyle w:val="Sinespaciado"/>
              <w:jc w:val="both"/>
              <w:rPr>
                <w:rFonts w:cstheme="minorHAnsi"/>
                <w:sz w:val="18"/>
                <w:szCs w:val="18"/>
                <w:lang w:eastAsia="es-ES_tradnl"/>
              </w:rPr>
            </w:pPr>
            <w:r>
              <w:rPr>
                <w:rFonts w:cstheme="minorHAnsi"/>
                <w:sz w:val="18"/>
                <w:szCs w:val="18"/>
                <w:lang w:eastAsia="es-ES_tradnl"/>
              </w:rPr>
              <w:t>Formato de entrega</w:t>
            </w:r>
          </w:p>
        </w:tc>
        <w:tc>
          <w:tcPr>
            <w:tcW w:w="2105" w:type="dxa"/>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nominado como se señala en la guía.</w:t>
            </w:r>
          </w:p>
        </w:tc>
        <w:tc>
          <w:tcPr>
            <w:tcW w:w="2268" w:type="dxa"/>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con datos incompletos.</w:t>
            </w:r>
          </w:p>
        </w:tc>
        <w:tc>
          <w:tcPr>
            <w:tcW w:w="2268" w:type="dxa"/>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sin el nombre del estudiante.</w:t>
            </w:r>
          </w:p>
        </w:tc>
        <w:tc>
          <w:tcPr>
            <w:tcW w:w="1087" w:type="dxa"/>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1034" w:type="dxa"/>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A22A4" w:rsidTr="009A22A4">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718" w:type="dxa"/>
          </w:tcPr>
          <w:p w:rsidR="00BF7888" w:rsidRDefault="00BF7888" w:rsidP="00247C6E">
            <w:pPr>
              <w:pStyle w:val="Sinespaciado"/>
              <w:jc w:val="both"/>
              <w:rPr>
                <w:rFonts w:cstheme="minorHAnsi"/>
                <w:sz w:val="18"/>
                <w:szCs w:val="18"/>
                <w:lang w:eastAsia="es-ES_tradnl"/>
              </w:rPr>
            </w:pPr>
            <w:r>
              <w:rPr>
                <w:rFonts w:cstheme="minorHAnsi"/>
                <w:sz w:val="18"/>
                <w:szCs w:val="18"/>
                <w:lang w:eastAsia="es-ES_tradnl"/>
              </w:rPr>
              <w:t>Fecha de entrega</w:t>
            </w:r>
          </w:p>
        </w:tc>
        <w:tc>
          <w:tcPr>
            <w:tcW w:w="2105" w:type="dxa"/>
          </w:tcPr>
          <w:p w:rsidR="00BF7888"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en el plazo indicado o fuera del plazo pero con justificación.</w:t>
            </w:r>
          </w:p>
        </w:tc>
        <w:tc>
          <w:tcPr>
            <w:tcW w:w="2268" w:type="dxa"/>
          </w:tcPr>
          <w:p w:rsidR="00BF7888"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con un día de retraso sin justificación.</w:t>
            </w:r>
          </w:p>
        </w:tc>
        <w:tc>
          <w:tcPr>
            <w:tcW w:w="2268" w:type="dxa"/>
          </w:tcPr>
          <w:p w:rsidR="00BF7888"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con más de un día de retraso y sin justificación.</w:t>
            </w:r>
          </w:p>
        </w:tc>
        <w:tc>
          <w:tcPr>
            <w:tcW w:w="1087" w:type="dxa"/>
          </w:tcPr>
          <w:p w:rsidR="00BF7888"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p>
        </w:tc>
        <w:tc>
          <w:tcPr>
            <w:tcW w:w="1034" w:type="dxa"/>
          </w:tcPr>
          <w:p w:rsidR="00BF7888" w:rsidRDefault="00BF7888" w:rsidP="00247C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A22A4" w:rsidTr="009A22A4">
        <w:trPr>
          <w:trHeight w:val="1098"/>
        </w:trPr>
        <w:tc>
          <w:tcPr>
            <w:cnfStyle w:val="001000000000" w:firstRow="0" w:lastRow="0" w:firstColumn="1" w:lastColumn="0" w:oddVBand="0" w:evenVBand="0" w:oddHBand="0" w:evenHBand="0" w:firstRowFirstColumn="0" w:firstRowLastColumn="0" w:lastRowFirstColumn="0" w:lastRowLastColumn="0"/>
            <w:tcW w:w="1718" w:type="dxa"/>
          </w:tcPr>
          <w:p w:rsidR="00BF7888" w:rsidRDefault="00BF7888" w:rsidP="00247C6E">
            <w:pPr>
              <w:pStyle w:val="Sinespaciado"/>
              <w:jc w:val="both"/>
              <w:rPr>
                <w:rFonts w:cstheme="minorHAnsi"/>
                <w:sz w:val="18"/>
                <w:szCs w:val="18"/>
                <w:lang w:eastAsia="es-ES_tradnl"/>
              </w:rPr>
            </w:pPr>
            <w:r>
              <w:rPr>
                <w:rFonts w:cstheme="minorHAnsi"/>
                <w:sz w:val="18"/>
                <w:szCs w:val="18"/>
                <w:lang w:eastAsia="es-ES_tradnl"/>
              </w:rPr>
              <w:t>Observaciones</w:t>
            </w:r>
          </w:p>
        </w:tc>
        <w:tc>
          <w:tcPr>
            <w:tcW w:w="6641" w:type="dxa"/>
            <w:gridSpan w:val="3"/>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87" w:type="dxa"/>
          </w:tcPr>
          <w:p w:rsidR="00BF7888" w:rsidRPr="003564F9"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3564F9">
              <w:rPr>
                <w:rFonts w:cstheme="minorHAnsi"/>
                <w:b/>
                <w:bCs/>
                <w:sz w:val="18"/>
                <w:szCs w:val="18"/>
              </w:rPr>
              <w:t>Puntaje final</w:t>
            </w:r>
          </w:p>
        </w:tc>
        <w:tc>
          <w:tcPr>
            <w:tcW w:w="1034" w:type="dxa"/>
          </w:tcPr>
          <w:p w:rsidR="00BF7888" w:rsidRDefault="00BF7888" w:rsidP="00247C6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746A07" w:rsidRPr="00E01714" w:rsidRDefault="00746A07">
      <w:pPr>
        <w:rPr>
          <w:rFonts w:ascii="Verdana" w:hAnsi="Verdana"/>
        </w:rPr>
      </w:pPr>
    </w:p>
    <w:sectPr w:rsidR="00746A07" w:rsidRPr="00E01714" w:rsidSect="00A23F31">
      <w:headerReference w:type="default" r:id="rId10"/>
      <w:pgSz w:w="12240" w:h="15840" w:code="1"/>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FA" w:rsidRDefault="006422FA" w:rsidP="005364A3">
      <w:pPr>
        <w:spacing w:after="0" w:line="240" w:lineRule="auto"/>
      </w:pPr>
      <w:r>
        <w:separator/>
      </w:r>
    </w:p>
  </w:endnote>
  <w:endnote w:type="continuationSeparator" w:id="0">
    <w:p w:rsidR="006422FA" w:rsidRDefault="006422FA" w:rsidP="005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FA" w:rsidRDefault="006422FA" w:rsidP="005364A3">
      <w:pPr>
        <w:spacing w:after="0" w:line="240" w:lineRule="auto"/>
      </w:pPr>
      <w:r>
        <w:separator/>
      </w:r>
    </w:p>
  </w:footnote>
  <w:footnote w:type="continuationSeparator" w:id="0">
    <w:p w:rsidR="006422FA" w:rsidRDefault="006422FA" w:rsidP="0053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theme="majorHAnsi"/>
        <w:sz w:val="24"/>
        <w:szCs w:val="24"/>
        <w:lang w:val="es-ES" w:eastAsia="es-ES"/>
      </w:rPr>
      <w:id w:val="-24558492"/>
      <w:docPartObj>
        <w:docPartGallery w:val="Page Numbers (Margins)"/>
        <w:docPartUnique/>
      </w:docPartObj>
    </w:sdtPr>
    <w:sdtEndPr>
      <w:rPr>
        <w:color w:val="002060"/>
        <w:sz w:val="22"/>
      </w:rPr>
    </w:sdtEndPr>
    <w:sdtContent>
      <w:p w:rsidR="005364A3" w:rsidRPr="005364A3" w:rsidRDefault="005364A3" w:rsidP="005364A3">
        <w:pPr>
          <w:tabs>
            <w:tab w:val="left" w:pos="1276"/>
          </w:tabs>
          <w:spacing w:after="0" w:line="240" w:lineRule="auto"/>
          <w:rPr>
            <w:rFonts w:ascii="Verdana" w:eastAsia="Times New Roman" w:hAnsi="Verdana" w:cstheme="majorHAnsi"/>
            <w:color w:val="002060"/>
            <w:sz w:val="18"/>
            <w:szCs w:val="14"/>
            <w:lang w:val="pt-PT" w:eastAsia="es-ES"/>
          </w:rPr>
        </w:pPr>
        <w:r w:rsidRPr="005364A3">
          <w:rPr>
            <w:rFonts w:ascii="Verdana" w:eastAsia="Times New Roman" w:hAnsi="Verdana" w:cstheme="majorHAnsi"/>
            <w:noProof/>
            <w:lang w:eastAsia="es-CL"/>
          </w:rPr>
          <w:drawing>
            <wp:anchor distT="0" distB="0" distL="114300" distR="114300" simplePos="0" relativeHeight="251659264" behindDoc="1" locked="0" layoutInCell="1" allowOverlap="1" wp14:anchorId="73CBC9A9" wp14:editId="6C044184">
              <wp:simplePos x="0" y="0"/>
              <wp:positionH relativeFrom="column">
                <wp:posOffset>114300</wp:posOffset>
              </wp:positionH>
              <wp:positionV relativeFrom="paragraph">
                <wp:posOffset>-40005</wp:posOffset>
              </wp:positionV>
              <wp:extent cx="485775" cy="62865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eastAsia="Times New Roman" w:hAnsi="Verdana" w:cstheme="majorHAnsi"/>
            <w:color w:val="0070C0"/>
            <w:sz w:val="20"/>
            <w:szCs w:val="14"/>
            <w:lang w:val="pt-PT" w:eastAsia="es-ES"/>
          </w:rPr>
          <w:tab/>
        </w:r>
        <w:r w:rsidRPr="005364A3">
          <w:rPr>
            <w:rFonts w:ascii="Verdana" w:eastAsia="Times New Roman" w:hAnsi="Verdana" w:cstheme="majorHAnsi"/>
            <w:color w:val="002060"/>
            <w:sz w:val="18"/>
            <w:szCs w:val="14"/>
            <w:lang w:val="pt-PT" w:eastAsia="es-ES"/>
          </w:rPr>
          <w:t>Corporación Municipal de San Miguel</w:t>
        </w:r>
      </w:p>
      <w:p w:rsidR="005364A3" w:rsidRPr="005364A3" w:rsidRDefault="005364A3" w:rsidP="005364A3">
        <w:pPr>
          <w:tabs>
            <w:tab w:val="left" w:pos="1276"/>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Liceo Betsabé Hormazábal de Alarcón</w:t>
        </w:r>
      </w:p>
      <w:p w:rsidR="005364A3" w:rsidRDefault="005364A3" w:rsidP="005364A3">
        <w:pPr>
          <w:pBdr>
            <w:bottom w:val="single" w:sz="4" w:space="1" w:color="002060"/>
          </w:pBdr>
          <w:tabs>
            <w:tab w:val="left" w:pos="1276"/>
            <w:tab w:val="right" w:pos="9923"/>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Gaspar Banda N°4047 – San Miguel  - Santiago</w:t>
        </w:r>
      </w:p>
      <w:p w:rsidR="005364A3" w:rsidRDefault="005364A3" w:rsidP="005364A3">
        <w:pPr>
          <w:tabs>
            <w:tab w:val="left" w:pos="1276"/>
            <w:tab w:val="right" w:pos="9923"/>
          </w:tabs>
          <w:spacing w:after="0" w:line="240" w:lineRule="auto"/>
          <w:ind w:firstLine="708"/>
        </w:pPr>
        <w:r w:rsidRPr="005364A3">
          <w:rPr>
            <w:rFonts w:ascii="Verdana" w:eastAsia="Times New Roman" w:hAnsi="Verdana" w:cstheme="majorHAnsi"/>
            <w:color w:val="002060"/>
            <w:sz w:val="18"/>
            <w:szCs w:val="14"/>
            <w:lang w:val="pt-PT" w:eastAsia="es-ES"/>
          </w:rPr>
          <w:tab/>
        </w:r>
        <w:r>
          <w:rPr>
            <w:rFonts w:ascii="Verdana" w:eastAsia="Times New Roman" w:hAnsi="Verdana" w:cstheme="majorHAnsi"/>
            <w:color w:val="002060"/>
            <w:sz w:val="18"/>
            <w:szCs w:val="14"/>
            <w:lang w:val="pt-PT" w:eastAsia="es-ES"/>
          </w:rPr>
          <w:tab/>
          <w:t>Unidad Técnico Pedagógica</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C201E5"/>
    <w:multiLevelType w:val="hybridMultilevel"/>
    <w:tmpl w:val="DCDCA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D406748"/>
    <w:multiLevelType w:val="hybridMultilevel"/>
    <w:tmpl w:val="25C660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3"/>
    <w:rsid w:val="000673EF"/>
    <w:rsid w:val="00147CBF"/>
    <w:rsid w:val="00163B56"/>
    <w:rsid w:val="001A70F3"/>
    <w:rsid w:val="00241F1B"/>
    <w:rsid w:val="003252F6"/>
    <w:rsid w:val="003614C7"/>
    <w:rsid w:val="00426333"/>
    <w:rsid w:val="00494224"/>
    <w:rsid w:val="005364A3"/>
    <w:rsid w:val="00545A60"/>
    <w:rsid w:val="005914E2"/>
    <w:rsid w:val="00592F22"/>
    <w:rsid w:val="006422FA"/>
    <w:rsid w:val="006469AA"/>
    <w:rsid w:val="00674178"/>
    <w:rsid w:val="00724B8B"/>
    <w:rsid w:val="00746A07"/>
    <w:rsid w:val="007B593E"/>
    <w:rsid w:val="007C500B"/>
    <w:rsid w:val="008A0807"/>
    <w:rsid w:val="009A22A4"/>
    <w:rsid w:val="009D06DB"/>
    <w:rsid w:val="009D23B0"/>
    <w:rsid w:val="00A23F31"/>
    <w:rsid w:val="00BF7888"/>
    <w:rsid w:val="00E00774"/>
    <w:rsid w:val="00E01714"/>
    <w:rsid w:val="00E11150"/>
    <w:rsid w:val="00E25327"/>
    <w:rsid w:val="00E504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CF28C"/>
  <w15:chartTrackingRefBased/>
  <w15:docId w15:val="{948FBD4B-DBF9-40BA-9F9B-D053676E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paragraph" w:styleId="Sinespaciado">
    <w:name w:val="No Spacing"/>
    <w:uiPriority w:val="1"/>
    <w:qFormat/>
    <w:rsid w:val="00E25327"/>
    <w:pPr>
      <w:spacing w:after="0" w:line="240" w:lineRule="auto"/>
    </w:pPr>
    <w:rPr>
      <w:rFonts w:ascii="Calibri" w:eastAsia="Calibri" w:hAnsi="Calibri" w:cs="Times New Roman"/>
    </w:rPr>
  </w:style>
  <w:style w:type="character" w:customStyle="1" w:styleId="UnresolvedMention">
    <w:name w:val="Unresolved Mention"/>
    <w:basedOn w:val="Fuentedeprrafopredeter"/>
    <w:uiPriority w:val="99"/>
    <w:semiHidden/>
    <w:unhideWhenUsed/>
    <w:rsid w:val="00E25327"/>
    <w:rPr>
      <w:color w:val="605E5C"/>
      <w:shd w:val="clear" w:color="auto" w:fill="E1DFDD"/>
    </w:rPr>
  </w:style>
  <w:style w:type="table" w:styleId="Tablanormal1">
    <w:name w:val="Plain Table 1"/>
    <w:basedOn w:val="Tablanormal"/>
    <w:uiPriority w:val="41"/>
    <w:rsid w:val="00BF78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D23B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3347">
      <w:bodyDiv w:val="1"/>
      <w:marLeft w:val="0"/>
      <w:marRight w:val="0"/>
      <w:marTop w:val="0"/>
      <w:marBottom w:val="0"/>
      <w:divBdr>
        <w:top w:val="none" w:sz="0" w:space="0" w:color="auto"/>
        <w:left w:val="none" w:sz="0" w:space="0" w:color="auto"/>
        <w:bottom w:val="none" w:sz="0" w:space="0" w:color="auto"/>
        <w:right w:val="none" w:sz="0" w:space="0" w:color="auto"/>
      </w:divBdr>
    </w:div>
    <w:div w:id="790977936">
      <w:bodyDiv w:val="1"/>
      <w:marLeft w:val="0"/>
      <w:marRight w:val="0"/>
      <w:marTop w:val="0"/>
      <w:marBottom w:val="0"/>
      <w:divBdr>
        <w:top w:val="none" w:sz="0" w:space="0" w:color="auto"/>
        <w:left w:val="none" w:sz="0" w:space="0" w:color="auto"/>
        <w:bottom w:val="none" w:sz="0" w:space="0" w:color="auto"/>
        <w:right w:val="none" w:sz="0" w:space="0" w:color="auto"/>
      </w:divBdr>
      <w:divsChild>
        <w:div w:id="2125347615">
          <w:marLeft w:val="0"/>
          <w:marRight w:val="0"/>
          <w:marTop w:val="0"/>
          <w:marBottom w:val="0"/>
          <w:divBdr>
            <w:top w:val="none" w:sz="0" w:space="0" w:color="auto"/>
            <w:left w:val="none" w:sz="0" w:space="0" w:color="auto"/>
            <w:bottom w:val="none" w:sz="0" w:space="0" w:color="auto"/>
            <w:right w:val="none" w:sz="0" w:space="0" w:color="auto"/>
          </w:divBdr>
          <w:divsChild>
            <w:div w:id="756290491">
              <w:marLeft w:val="0"/>
              <w:marRight w:val="0"/>
              <w:marTop w:val="0"/>
              <w:marBottom w:val="0"/>
              <w:divBdr>
                <w:top w:val="none" w:sz="0" w:space="0" w:color="auto"/>
                <w:left w:val="none" w:sz="0" w:space="0" w:color="auto"/>
                <w:bottom w:val="none" w:sz="0" w:space="0" w:color="auto"/>
                <w:right w:val="none" w:sz="0" w:space="0" w:color="auto"/>
              </w:divBdr>
              <w:divsChild>
                <w:div w:id="12935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skay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0676-1E22-4E67-AEC5-9FEFA136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9133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2020-05-12T22:17:00Z</dcterms:created>
  <dcterms:modified xsi:type="dcterms:W3CDTF">2020-05-12T22:17:00Z</dcterms:modified>
</cp:coreProperties>
</file>