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0EA17" w14:textId="77777777" w:rsidR="00C36EF5" w:rsidRDefault="00C36EF5">
      <w:pPr>
        <w:rPr>
          <w:rFonts w:ascii="Verdana" w:eastAsia="Verdana" w:hAnsi="Verdana" w:cs="Verdana"/>
          <w:color w:val="FFFFFF"/>
          <w:shd w:val="clear" w:color="auto" w:fill="1C4587"/>
        </w:rPr>
      </w:pPr>
    </w:p>
    <w:p w14:paraId="39E9978F" w14:textId="77777777" w:rsidR="00C36EF5" w:rsidRDefault="00A950F2">
      <w:pPr>
        <w:shd w:val="clear" w:color="auto" w:fill="002060"/>
        <w:jc w:val="center"/>
        <w:rPr>
          <w:rFonts w:ascii="Verdana" w:eastAsia="Verdana" w:hAnsi="Verdana" w:cs="Verdana"/>
          <w:color w:val="FFFFFF"/>
          <w:sz w:val="32"/>
          <w:szCs w:val="32"/>
          <w:shd w:val="clear" w:color="auto" w:fill="20124D"/>
        </w:rPr>
      </w:pPr>
      <w:r>
        <w:rPr>
          <w:rFonts w:ascii="Verdana" w:eastAsia="Verdana" w:hAnsi="Verdana" w:cs="Verdana"/>
          <w:color w:val="FFFFFF"/>
          <w:sz w:val="32"/>
          <w:szCs w:val="32"/>
          <w:shd w:val="clear" w:color="auto" w:fill="20124D"/>
        </w:rPr>
        <w:t>Plan de Aprendizaje Remoto</w:t>
      </w:r>
    </w:p>
    <w:tbl>
      <w:tblPr>
        <w:tblStyle w:val="af"/>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133"/>
        <w:gridCol w:w="812"/>
        <w:gridCol w:w="867"/>
        <w:gridCol w:w="387"/>
        <w:gridCol w:w="2067"/>
      </w:tblGrid>
      <w:tr w:rsidR="00C36EF5" w14:paraId="0348534A" w14:textId="77777777" w:rsidTr="009753ED">
        <w:tc>
          <w:tcPr>
            <w:tcW w:w="1696" w:type="dxa"/>
            <w:vAlign w:val="center"/>
          </w:tcPr>
          <w:p w14:paraId="51681AB2" w14:textId="77777777" w:rsidR="00C36EF5" w:rsidRDefault="00A950F2" w:rsidP="009753ED">
            <w:pPr>
              <w:rPr>
                <w:rFonts w:ascii="Verdana" w:eastAsia="Verdana" w:hAnsi="Verdana" w:cs="Verdana"/>
              </w:rPr>
            </w:pPr>
            <w:r>
              <w:rPr>
                <w:rFonts w:ascii="Verdana" w:eastAsia="Verdana" w:hAnsi="Verdana" w:cs="Verdana"/>
              </w:rPr>
              <w:t>Estudiante:</w:t>
            </w:r>
          </w:p>
        </w:tc>
        <w:tc>
          <w:tcPr>
            <w:tcW w:w="8266" w:type="dxa"/>
            <w:gridSpan w:val="5"/>
            <w:vAlign w:val="center"/>
          </w:tcPr>
          <w:p w14:paraId="21D4FF06" w14:textId="77777777" w:rsidR="00C36EF5" w:rsidRDefault="00C36EF5" w:rsidP="009753ED">
            <w:pPr>
              <w:rPr>
                <w:b/>
                <w:sz w:val="28"/>
                <w:szCs w:val="28"/>
              </w:rPr>
            </w:pPr>
          </w:p>
        </w:tc>
      </w:tr>
      <w:tr w:rsidR="00C36EF5" w14:paraId="18785F1D" w14:textId="77777777" w:rsidTr="009753ED">
        <w:tc>
          <w:tcPr>
            <w:tcW w:w="1696" w:type="dxa"/>
            <w:vAlign w:val="center"/>
          </w:tcPr>
          <w:p w14:paraId="08AFE3A6" w14:textId="77777777" w:rsidR="00C36EF5" w:rsidRDefault="00A950F2" w:rsidP="009753ED">
            <w:pPr>
              <w:rPr>
                <w:rFonts w:ascii="Verdana" w:eastAsia="Verdana" w:hAnsi="Verdana" w:cs="Verdana"/>
              </w:rPr>
            </w:pPr>
            <w:r>
              <w:rPr>
                <w:rFonts w:ascii="Verdana" w:eastAsia="Verdana" w:hAnsi="Verdana" w:cs="Verdana"/>
              </w:rPr>
              <w:t>Asignatura</w:t>
            </w:r>
            <w:r w:rsidR="00A62582">
              <w:rPr>
                <w:rFonts w:ascii="Verdana" w:eastAsia="Verdana" w:hAnsi="Verdana" w:cs="Verdana"/>
              </w:rPr>
              <w:t>s</w:t>
            </w:r>
            <w:r>
              <w:rPr>
                <w:rFonts w:ascii="Verdana" w:eastAsia="Verdana" w:hAnsi="Verdana" w:cs="Verdana"/>
              </w:rPr>
              <w:t>:</w:t>
            </w:r>
          </w:p>
        </w:tc>
        <w:tc>
          <w:tcPr>
            <w:tcW w:w="8266" w:type="dxa"/>
            <w:gridSpan w:val="5"/>
            <w:shd w:val="clear" w:color="auto" w:fill="002060"/>
            <w:vAlign w:val="center"/>
          </w:tcPr>
          <w:p w14:paraId="5EBD1FC3" w14:textId="77777777" w:rsidR="00C36EF5" w:rsidRPr="009753ED" w:rsidRDefault="00A950F2" w:rsidP="009753ED">
            <w:pPr>
              <w:rPr>
                <w:rFonts w:ascii="Verdana" w:eastAsia="Verdana" w:hAnsi="Verdana" w:cs="Verdana"/>
                <w:sz w:val="24"/>
                <w:szCs w:val="24"/>
              </w:rPr>
            </w:pPr>
            <w:r w:rsidRPr="009753ED">
              <w:rPr>
                <w:sz w:val="28"/>
                <w:szCs w:val="28"/>
              </w:rPr>
              <w:t>Lenguaje, Inglés</w:t>
            </w:r>
            <w:r w:rsidR="00A62582" w:rsidRPr="009753ED">
              <w:rPr>
                <w:sz w:val="28"/>
                <w:szCs w:val="28"/>
              </w:rPr>
              <w:t>,</w:t>
            </w:r>
            <w:r w:rsidRPr="009753ED">
              <w:rPr>
                <w:sz w:val="28"/>
                <w:szCs w:val="28"/>
              </w:rPr>
              <w:t xml:space="preserve"> Diseño y Arquitectura</w:t>
            </w:r>
            <w:r w:rsidR="00A62582" w:rsidRPr="009753ED">
              <w:rPr>
                <w:sz w:val="28"/>
                <w:szCs w:val="28"/>
              </w:rPr>
              <w:t>, Comprensión Histórica del Presente.</w:t>
            </w:r>
          </w:p>
        </w:tc>
      </w:tr>
      <w:tr w:rsidR="00C36EF5" w14:paraId="24C4A3EB" w14:textId="77777777" w:rsidTr="009753ED">
        <w:tc>
          <w:tcPr>
            <w:tcW w:w="1696" w:type="dxa"/>
            <w:vAlign w:val="center"/>
          </w:tcPr>
          <w:p w14:paraId="5CE59993" w14:textId="77777777" w:rsidR="00C36EF5" w:rsidRDefault="00A950F2" w:rsidP="009753ED">
            <w:pPr>
              <w:rPr>
                <w:rFonts w:ascii="Verdana" w:eastAsia="Verdana" w:hAnsi="Verdana" w:cs="Verdana"/>
              </w:rPr>
            </w:pPr>
            <w:r>
              <w:rPr>
                <w:rFonts w:ascii="Verdana" w:eastAsia="Verdana" w:hAnsi="Verdana" w:cs="Verdana"/>
              </w:rPr>
              <w:t>Guía:</w:t>
            </w:r>
          </w:p>
        </w:tc>
        <w:tc>
          <w:tcPr>
            <w:tcW w:w="4945" w:type="dxa"/>
            <w:gridSpan w:val="2"/>
            <w:vAlign w:val="center"/>
          </w:tcPr>
          <w:p w14:paraId="6F418586" w14:textId="2D97C3C7" w:rsidR="00C36EF5" w:rsidRDefault="003719AD" w:rsidP="009753ED">
            <w:pPr>
              <w:rPr>
                <w:b/>
                <w:sz w:val="28"/>
                <w:szCs w:val="28"/>
              </w:rPr>
            </w:pPr>
            <w:r>
              <w:rPr>
                <w:b/>
                <w:sz w:val="28"/>
                <w:szCs w:val="28"/>
              </w:rPr>
              <w:t>“Status”</w:t>
            </w:r>
            <w:r w:rsidR="00A950F2">
              <w:rPr>
                <w:b/>
                <w:sz w:val="28"/>
                <w:szCs w:val="28"/>
              </w:rPr>
              <w:t xml:space="preserve"> </w:t>
            </w:r>
          </w:p>
        </w:tc>
        <w:tc>
          <w:tcPr>
            <w:tcW w:w="867" w:type="dxa"/>
            <w:vAlign w:val="center"/>
          </w:tcPr>
          <w:p w14:paraId="3FAC5FD0" w14:textId="13991904" w:rsidR="00C36EF5" w:rsidRDefault="009753ED" w:rsidP="009753ED">
            <w:pPr>
              <w:rPr>
                <w:rFonts w:ascii="Verdana" w:eastAsia="Verdana" w:hAnsi="Verdana" w:cs="Verdana"/>
              </w:rPr>
            </w:pPr>
            <w:r>
              <w:rPr>
                <w:rFonts w:ascii="Verdana" w:eastAsia="Verdana" w:hAnsi="Verdana" w:cs="Verdana"/>
              </w:rPr>
              <w:t>Letra</w:t>
            </w:r>
          </w:p>
        </w:tc>
        <w:tc>
          <w:tcPr>
            <w:tcW w:w="2454" w:type="dxa"/>
            <w:gridSpan w:val="2"/>
            <w:vAlign w:val="center"/>
          </w:tcPr>
          <w:p w14:paraId="52E48B66" w14:textId="77777777" w:rsidR="00C36EF5" w:rsidRDefault="00A950F2" w:rsidP="009753ED">
            <w:pPr>
              <w:rPr>
                <w:rFonts w:ascii="Verdana" w:eastAsia="Verdana" w:hAnsi="Verdana" w:cs="Verdana"/>
                <w:sz w:val="24"/>
                <w:szCs w:val="24"/>
              </w:rPr>
            </w:pPr>
            <w:r>
              <w:rPr>
                <w:rFonts w:ascii="Verdana" w:eastAsia="Verdana" w:hAnsi="Verdana" w:cs="Verdana"/>
                <w:color w:val="002060"/>
                <w:sz w:val="24"/>
                <w:szCs w:val="24"/>
              </w:rPr>
              <w:t>C</w:t>
            </w:r>
          </w:p>
        </w:tc>
      </w:tr>
      <w:tr w:rsidR="00C36EF5" w14:paraId="19BA2BC8" w14:textId="77777777" w:rsidTr="009753ED">
        <w:trPr>
          <w:trHeight w:val="1260"/>
        </w:trPr>
        <w:tc>
          <w:tcPr>
            <w:tcW w:w="1696" w:type="dxa"/>
            <w:tcBorders>
              <w:bottom w:val="single" w:sz="4" w:space="0" w:color="auto"/>
            </w:tcBorders>
            <w:vAlign w:val="center"/>
          </w:tcPr>
          <w:p w14:paraId="26D13C60" w14:textId="77777777" w:rsidR="00C36EF5" w:rsidRDefault="00A950F2" w:rsidP="009753ED">
            <w:pPr>
              <w:rPr>
                <w:rFonts w:ascii="Verdana" w:eastAsia="Verdana" w:hAnsi="Verdana" w:cs="Verdana"/>
              </w:rPr>
            </w:pPr>
            <w:r>
              <w:rPr>
                <w:rFonts w:ascii="Verdana" w:eastAsia="Verdana" w:hAnsi="Verdana" w:cs="Verdana"/>
              </w:rPr>
              <w:t>Docente(s):</w:t>
            </w:r>
          </w:p>
        </w:tc>
        <w:tc>
          <w:tcPr>
            <w:tcW w:w="8266" w:type="dxa"/>
            <w:gridSpan w:val="5"/>
            <w:tcBorders>
              <w:bottom w:val="single" w:sz="4" w:space="0" w:color="auto"/>
            </w:tcBorders>
            <w:vAlign w:val="center"/>
          </w:tcPr>
          <w:p w14:paraId="4405E5B9" w14:textId="77777777" w:rsidR="00C36EF5" w:rsidRPr="009753ED" w:rsidRDefault="00A950F2" w:rsidP="009753ED">
            <w:pPr>
              <w:rPr>
                <w:rFonts w:asciiTheme="majorHAnsi" w:eastAsia="Verdana" w:hAnsiTheme="majorHAnsi" w:cstheme="majorHAnsi"/>
                <w:color w:val="002060"/>
                <w:sz w:val="26"/>
                <w:szCs w:val="26"/>
              </w:rPr>
            </w:pPr>
            <w:r w:rsidRPr="009753ED">
              <w:rPr>
                <w:rFonts w:asciiTheme="majorHAnsi" w:eastAsia="Verdana" w:hAnsiTheme="majorHAnsi" w:cstheme="majorHAnsi"/>
                <w:color w:val="002060"/>
                <w:sz w:val="26"/>
                <w:szCs w:val="26"/>
              </w:rPr>
              <w:t>Miguel Muñoz (Lenguaje)</w:t>
            </w:r>
          </w:p>
          <w:p w14:paraId="314AC28C" w14:textId="77777777" w:rsidR="00C36EF5" w:rsidRPr="009753ED" w:rsidRDefault="00A950F2" w:rsidP="009753ED">
            <w:pPr>
              <w:rPr>
                <w:rFonts w:asciiTheme="majorHAnsi" w:eastAsia="Verdana" w:hAnsiTheme="majorHAnsi" w:cstheme="majorHAnsi"/>
                <w:color w:val="002060"/>
                <w:sz w:val="26"/>
                <w:szCs w:val="26"/>
              </w:rPr>
            </w:pPr>
            <w:r w:rsidRPr="009753ED">
              <w:rPr>
                <w:rFonts w:asciiTheme="majorHAnsi" w:eastAsia="Verdana" w:hAnsiTheme="majorHAnsi" w:cstheme="majorHAnsi"/>
                <w:color w:val="002060"/>
                <w:sz w:val="26"/>
                <w:szCs w:val="26"/>
              </w:rPr>
              <w:t>Aquiles Osses (</w:t>
            </w:r>
            <w:proofErr w:type="gramStart"/>
            <w:r w:rsidRPr="009753ED">
              <w:rPr>
                <w:rFonts w:asciiTheme="majorHAnsi" w:eastAsia="Verdana" w:hAnsiTheme="majorHAnsi" w:cstheme="majorHAnsi"/>
                <w:color w:val="002060"/>
                <w:sz w:val="26"/>
                <w:szCs w:val="26"/>
              </w:rPr>
              <w:t>Inglés</w:t>
            </w:r>
            <w:proofErr w:type="gramEnd"/>
            <w:r w:rsidRPr="009753ED">
              <w:rPr>
                <w:rFonts w:asciiTheme="majorHAnsi" w:eastAsia="Verdana" w:hAnsiTheme="majorHAnsi" w:cstheme="majorHAnsi"/>
                <w:color w:val="002060"/>
                <w:sz w:val="26"/>
                <w:szCs w:val="26"/>
              </w:rPr>
              <w:t>)</w:t>
            </w:r>
          </w:p>
          <w:p w14:paraId="1C16549F" w14:textId="281EC6A5" w:rsidR="00C36EF5" w:rsidRPr="009753ED" w:rsidRDefault="00A950F2" w:rsidP="009753ED">
            <w:pPr>
              <w:rPr>
                <w:rFonts w:asciiTheme="majorHAnsi" w:eastAsia="Verdana" w:hAnsiTheme="majorHAnsi" w:cstheme="majorHAnsi"/>
                <w:color w:val="002060"/>
                <w:sz w:val="26"/>
                <w:szCs w:val="26"/>
              </w:rPr>
            </w:pPr>
            <w:r w:rsidRPr="009753ED">
              <w:rPr>
                <w:rFonts w:asciiTheme="majorHAnsi" w:eastAsia="Verdana" w:hAnsiTheme="majorHAnsi" w:cstheme="majorHAnsi"/>
                <w:color w:val="002060"/>
                <w:sz w:val="26"/>
                <w:szCs w:val="26"/>
              </w:rPr>
              <w:t>Camila Peña (Diseño y arquitectura</w:t>
            </w:r>
            <w:r w:rsidR="009753ED" w:rsidRPr="009753ED">
              <w:rPr>
                <w:rFonts w:asciiTheme="majorHAnsi" w:eastAsia="Verdana" w:hAnsiTheme="majorHAnsi" w:cstheme="majorHAnsi"/>
                <w:color w:val="002060"/>
                <w:sz w:val="26"/>
                <w:szCs w:val="26"/>
              </w:rPr>
              <w:t>)</w:t>
            </w:r>
            <w:r w:rsidR="0036252C" w:rsidRPr="009753ED">
              <w:rPr>
                <w:rFonts w:asciiTheme="majorHAnsi" w:eastAsia="Verdana" w:hAnsiTheme="majorHAnsi" w:cstheme="majorHAnsi"/>
                <w:color w:val="002060"/>
                <w:sz w:val="26"/>
                <w:szCs w:val="26"/>
              </w:rPr>
              <w:t>.</w:t>
            </w:r>
          </w:p>
          <w:p w14:paraId="1FB9107C" w14:textId="56020FA3" w:rsidR="003719AD" w:rsidRPr="009753ED" w:rsidRDefault="0036252C" w:rsidP="009753ED">
            <w:pPr>
              <w:rPr>
                <w:rFonts w:asciiTheme="majorHAnsi" w:eastAsia="Verdana" w:hAnsiTheme="majorHAnsi" w:cstheme="majorHAnsi"/>
                <w:color w:val="002060"/>
                <w:sz w:val="26"/>
                <w:szCs w:val="26"/>
              </w:rPr>
            </w:pPr>
            <w:r w:rsidRPr="009753ED">
              <w:rPr>
                <w:rFonts w:asciiTheme="majorHAnsi" w:eastAsia="Verdana" w:hAnsiTheme="majorHAnsi" w:cstheme="majorHAnsi"/>
                <w:color w:val="002060"/>
                <w:sz w:val="26"/>
                <w:szCs w:val="26"/>
              </w:rPr>
              <w:t>Verónica Quezada (Comprensión Histórica del Presente)</w:t>
            </w:r>
          </w:p>
        </w:tc>
      </w:tr>
      <w:tr w:rsidR="003719AD" w14:paraId="162B13BE" w14:textId="77777777" w:rsidTr="009753ED">
        <w:trPr>
          <w:trHeight w:val="195"/>
        </w:trPr>
        <w:tc>
          <w:tcPr>
            <w:tcW w:w="1696" w:type="dxa"/>
            <w:tcBorders>
              <w:top w:val="single" w:sz="4" w:space="0" w:color="auto"/>
            </w:tcBorders>
            <w:vAlign w:val="center"/>
          </w:tcPr>
          <w:p w14:paraId="6C0E9FF3" w14:textId="58325BDE" w:rsidR="003719AD" w:rsidRDefault="003719AD" w:rsidP="009753ED">
            <w:pPr>
              <w:rPr>
                <w:rFonts w:ascii="Verdana" w:eastAsia="Verdana" w:hAnsi="Verdana" w:cs="Verdana"/>
              </w:rPr>
            </w:pPr>
            <w:r>
              <w:rPr>
                <w:rFonts w:ascii="Verdana" w:eastAsia="Verdana" w:hAnsi="Verdana" w:cs="Verdana"/>
              </w:rPr>
              <w:t>Docentes pie</w:t>
            </w:r>
          </w:p>
        </w:tc>
        <w:tc>
          <w:tcPr>
            <w:tcW w:w="8266" w:type="dxa"/>
            <w:gridSpan w:val="5"/>
            <w:tcBorders>
              <w:top w:val="single" w:sz="4" w:space="0" w:color="auto"/>
            </w:tcBorders>
            <w:vAlign w:val="center"/>
          </w:tcPr>
          <w:p w14:paraId="4819E3FD" w14:textId="77777777" w:rsidR="003719AD" w:rsidRDefault="003719AD" w:rsidP="009753ED">
            <w:pPr>
              <w:rPr>
                <w:rFonts w:ascii="Verdana" w:eastAsia="Verdana" w:hAnsi="Verdana" w:cs="Verdana"/>
                <w:color w:val="002060"/>
                <w:sz w:val="24"/>
                <w:szCs w:val="24"/>
              </w:rPr>
            </w:pPr>
            <w:proofErr w:type="spellStart"/>
            <w:r>
              <w:rPr>
                <w:rFonts w:ascii="Verdana" w:eastAsia="Verdana" w:hAnsi="Verdana" w:cs="Verdana"/>
                <w:color w:val="002060"/>
                <w:sz w:val="24"/>
                <w:szCs w:val="24"/>
              </w:rPr>
              <w:t>Millarea</w:t>
            </w:r>
            <w:proofErr w:type="spellEnd"/>
            <w:r>
              <w:rPr>
                <w:rFonts w:ascii="Verdana" w:eastAsia="Verdana" w:hAnsi="Verdana" w:cs="Verdana"/>
                <w:color w:val="002060"/>
                <w:sz w:val="24"/>
                <w:szCs w:val="24"/>
              </w:rPr>
              <w:t xml:space="preserve"> </w:t>
            </w:r>
            <w:proofErr w:type="spellStart"/>
            <w:r>
              <w:rPr>
                <w:rFonts w:ascii="Verdana" w:eastAsia="Verdana" w:hAnsi="Verdana" w:cs="Verdana"/>
                <w:color w:val="002060"/>
                <w:sz w:val="24"/>
                <w:szCs w:val="24"/>
              </w:rPr>
              <w:t>Diaz</w:t>
            </w:r>
            <w:proofErr w:type="spellEnd"/>
            <w:r>
              <w:rPr>
                <w:rFonts w:ascii="Verdana" w:eastAsia="Verdana" w:hAnsi="Verdana" w:cs="Verdana"/>
                <w:color w:val="002060"/>
                <w:sz w:val="24"/>
                <w:szCs w:val="24"/>
              </w:rPr>
              <w:t xml:space="preserve"> 3ºB</w:t>
            </w:r>
          </w:p>
          <w:p w14:paraId="081B30C8" w14:textId="6A4D7BE5" w:rsidR="003719AD" w:rsidRDefault="003719AD" w:rsidP="009753ED">
            <w:pPr>
              <w:rPr>
                <w:rFonts w:ascii="Verdana" w:eastAsia="Verdana" w:hAnsi="Verdana" w:cs="Verdana"/>
                <w:color w:val="002060"/>
                <w:sz w:val="24"/>
                <w:szCs w:val="24"/>
              </w:rPr>
            </w:pPr>
            <w:r>
              <w:rPr>
                <w:rFonts w:ascii="Verdana" w:eastAsia="Verdana" w:hAnsi="Verdana" w:cs="Verdana"/>
                <w:color w:val="002060"/>
                <w:sz w:val="24"/>
                <w:szCs w:val="24"/>
              </w:rPr>
              <w:t>Daniela Navarro 3ºA</w:t>
            </w:r>
          </w:p>
        </w:tc>
      </w:tr>
      <w:tr w:rsidR="00C36EF5" w14:paraId="38643C04" w14:textId="77777777" w:rsidTr="009753ED">
        <w:tc>
          <w:tcPr>
            <w:tcW w:w="1696" w:type="dxa"/>
            <w:vAlign w:val="center"/>
          </w:tcPr>
          <w:p w14:paraId="162E5D1E" w14:textId="77777777" w:rsidR="00C36EF5" w:rsidRDefault="00A950F2" w:rsidP="009753ED">
            <w:pPr>
              <w:rPr>
                <w:rFonts w:ascii="Verdana" w:eastAsia="Verdana" w:hAnsi="Verdana" w:cs="Verdana"/>
              </w:rPr>
            </w:pPr>
            <w:r>
              <w:rPr>
                <w:rFonts w:ascii="Verdana" w:eastAsia="Verdana" w:hAnsi="Verdana" w:cs="Verdana"/>
              </w:rPr>
              <w:t>Fecha:</w:t>
            </w:r>
          </w:p>
        </w:tc>
        <w:tc>
          <w:tcPr>
            <w:tcW w:w="4133" w:type="dxa"/>
            <w:vAlign w:val="center"/>
          </w:tcPr>
          <w:p w14:paraId="0BB709FD" w14:textId="77777777" w:rsidR="00C36EF5" w:rsidRDefault="001A6A89" w:rsidP="009753ED">
            <w:pPr>
              <w:rPr>
                <w:rFonts w:ascii="Verdana" w:eastAsia="Verdana" w:hAnsi="Verdana" w:cs="Verdana"/>
                <w:sz w:val="24"/>
                <w:szCs w:val="24"/>
              </w:rPr>
            </w:pPr>
            <w:r>
              <w:rPr>
                <w:rFonts w:ascii="Verdana" w:eastAsia="Verdana" w:hAnsi="Verdana" w:cs="Verdana"/>
                <w:sz w:val="24"/>
                <w:szCs w:val="24"/>
              </w:rPr>
              <w:t>Octubre</w:t>
            </w:r>
          </w:p>
        </w:tc>
        <w:tc>
          <w:tcPr>
            <w:tcW w:w="2066" w:type="dxa"/>
            <w:gridSpan w:val="3"/>
            <w:vAlign w:val="center"/>
          </w:tcPr>
          <w:p w14:paraId="0806EA55" w14:textId="77777777" w:rsidR="00C36EF5" w:rsidRDefault="00A950F2" w:rsidP="009753ED">
            <w:pPr>
              <w:rPr>
                <w:rFonts w:ascii="Verdana" w:eastAsia="Verdana" w:hAnsi="Verdana" w:cs="Verdana"/>
              </w:rPr>
            </w:pPr>
            <w:r>
              <w:rPr>
                <w:rFonts w:ascii="Verdana" w:eastAsia="Verdana" w:hAnsi="Verdana" w:cs="Verdana"/>
              </w:rPr>
              <w:t>Curso:</w:t>
            </w:r>
          </w:p>
        </w:tc>
        <w:tc>
          <w:tcPr>
            <w:tcW w:w="2067" w:type="dxa"/>
            <w:vAlign w:val="center"/>
          </w:tcPr>
          <w:p w14:paraId="0C5873EE" w14:textId="24E2AD90" w:rsidR="00C36EF5" w:rsidRDefault="009753ED" w:rsidP="009753ED">
            <w:pPr>
              <w:rPr>
                <w:rFonts w:ascii="Verdana" w:eastAsia="Verdana" w:hAnsi="Verdana" w:cs="Verdana"/>
                <w:sz w:val="24"/>
                <w:szCs w:val="24"/>
              </w:rPr>
            </w:pPr>
            <w:r>
              <w:rPr>
                <w:rFonts w:ascii="Verdana" w:eastAsia="Verdana" w:hAnsi="Verdana" w:cs="Verdana"/>
                <w:sz w:val="24"/>
                <w:szCs w:val="24"/>
              </w:rPr>
              <w:t>3°</w:t>
            </w:r>
            <w:r w:rsidR="00A950F2">
              <w:rPr>
                <w:rFonts w:ascii="Verdana" w:eastAsia="Verdana" w:hAnsi="Verdana" w:cs="Verdana"/>
                <w:sz w:val="24"/>
                <w:szCs w:val="24"/>
              </w:rPr>
              <w:t xml:space="preserve"> medio </w:t>
            </w:r>
          </w:p>
        </w:tc>
      </w:tr>
    </w:tbl>
    <w:p w14:paraId="785F3506" w14:textId="77777777" w:rsidR="00C36EF5" w:rsidRDefault="00C36EF5">
      <w:pPr>
        <w:spacing w:line="240" w:lineRule="auto"/>
        <w:rPr>
          <w:rFonts w:ascii="Verdana" w:eastAsia="Verdana" w:hAnsi="Verdana" w:cs="Verdana"/>
        </w:rPr>
      </w:pPr>
    </w:p>
    <w:tbl>
      <w:tblPr>
        <w:tblStyle w:val="af0"/>
        <w:tblW w:w="991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8265"/>
      </w:tblGrid>
      <w:tr w:rsidR="001A6A89" w14:paraId="70814968" w14:textId="77777777" w:rsidTr="001F363C">
        <w:trPr>
          <w:trHeight w:val="402"/>
        </w:trPr>
        <w:tc>
          <w:tcPr>
            <w:tcW w:w="9915" w:type="dxa"/>
            <w:gridSpan w:val="2"/>
          </w:tcPr>
          <w:p w14:paraId="778223A2" w14:textId="77777777" w:rsidR="00FA2850" w:rsidRDefault="001A6A89" w:rsidP="00FA2850">
            <w:pPr>
              <w:rPr>
                <w:rFonts w:ascii="Arial" w:eastAsia="Arial" w:hAnsi="Arial" w:cs="Arial"/>
                <w:b/>
              </w:rPr>
            </w:pPr>
            <w:r w:rsidRPr="001A6A89">
              <w:rPr>
                <w:rFonts w:ascii="Arial" w:eastAsia="Arial" w:hAnsi="Arial" w:cs="Arial"/>
                <w:b/>
              </w:rPr>
              <w:t xml:space="preserve">Objetivos: </w:t>
            </w:r>
          </w:p>
          <w:p w14:paraId="569DF2D0" w14:textId="77777777" w:rsidR="00FB5197" w:rsidRPr="00FB5197" w:rsidRDefault="00FB5197" w:rsidP="00FB5197">
            <w:pPr>
              <w:jc w:val="both"/>
              <w:rPr>
                <w:rFonts w:ascii="Arial" w:eastAsia="Verdana" w:hAnsi="Arial" w:cs="Arial"/>
                <w:b/>
                <w:u w:val="single"/>
              </w:rPr>
            </w:pPr>
            <w:r w:rsidRPr="00FB5197">
              <w:rPr>
                <w:rFonts w:ascii="Arial" w:eastAsia="Verdana" w:hAnsi="Arial" w:cs="Arial"/>
                <w:b/>
                <w:u w:val="single"/>
              </w:rPr>
              <w:t>Lenguaje:</w:t>
            </w:r>
          </w:p>
          <w:p w14:paraId="0479043C" w14:textId="77777777" w:rsidR="00FB5197" w:rsidRPr="0067231F" w:rsidRDefault="00FB5197" w:rsidP="0028742D">
            <w:pPr>
              <w:spacing w:line="360" w:lineRule="auto"/>
              <w:jc w:val="both"/>
              <w:rPr>
                <w:rFonts w:ascii="Arial" w:eastAsia="Arial" w:hAnsi="Arial" w:cs="Arial"/>
              </w:rPr>
            </w:pPr>
            <w:r w:rsidRPr="0067231F">
              <w:rPr>
                <w:rFonts w:ascii="Arial" w:eastAsia="Arial" w:hAnsi="Arial" w:cs="Arial"/>
                <w:b/>
                <w:bCs/>
              </w:rPr>
              <w:t>OA01</w:t>
            </w:r>
            <w:r w:rsidRPr="0067231F">
              <w:rPr>
                <w:rFonts w:ascii="Arial" w:eastAsia="Arial" w:hAnsi="Arial" w:cs="Arial"/>
              </w:rPr>
              <w:t xml:space="preserve"> Formular interpretaciones surgidas de sus análisis literarios, considerando: La contribución de los recursos literarios (narrador, personajes, tópicos literarios, características del lenguaje, figuras literarias, etc.) en la construcción del sentido de la obra. / Las relaciones intertextuales que se establecen con otras obras leídas y con otros referentes de la cultura y del arte.</w:t>
            </w:r>
          </w:p>
          <w:p w14:paraId="31A43023" w14:textId="77777777" w:rsidR="00FB5197" w:rsidRDefault="00FB5197" w:rsidP="0028742D">
            <w:pPr>
              <w:spacing w:line="360" w:lineRule="auto"/>
              <w:jc w:val="both"/>
              <w:rPr>
                <w:rFonts w:ascii="Arial" w:eastAsia="Verdana" w:hAnsi="Arial" w:cs="Arial"/>
                <w:b/>
                <w:color w:val="000000"/>
                <w:u w:val="single"/>
              </w:rPr>
            </w:pPr>
          </w:p>
          <w:p w14:paraId="02D78D5A" w14:textId="77777777" w:rsidR="00FA2850" w:rsidRPr="00FA2850" w:rsidRDefault="00FA2850" w:rsidP="0028742D">
            <w:pPr>
              <w:spacing w:line="360" w:lineRule="auto"/>
              <w:jc w:val="both"/>
              <w:rPr>
                <w:rFonts w:ascii="Arial" w:eastAsia="Arial" w:hAnsi="Arial" w:cs="Arial"/>
                <w:b/>
                <w:u w:val="single"/>
              </w:rPr>
            </w:pPr>
            <w:r w:rsidRPr="00FA2850">
              <w:rPr>
                <w:rFonts w:ascii="Arial" w:eastAsia="Verdana" w:hAnsi="Arial" w:cs="Arial"/>
                <w:b/>
                <w:color w:val="000000"/>
                <w:u w:val="single"/>
              </w:rPr>
              <w:t>Inglés:</w:t>
            </w:r>
          </w:p>
          <w:p w14:paraId="225678FC" w14:textId="7C7B0A78" w:rsidR="00FA2850" w:rsidRPr="0067231F" w:rsidRDefault="00FA2850" w:rsidP="0028742D">
            <w:pPr>
              <w:pBdr>
                <w:top w:val="nil"/>
                <w:left w:val="nil"/>
                <w:bottom w:val="nil"/>
                <w:right w:val="nil"/>
                <w:between w:val="nil"/>
              </w:pBdr>
              <w:spacing w:after="160" w:line="360" w:lineRule="auto"/>
              <w:jc w:val="both"/>
              <w:rPr>
                <w:rFonts w:ascii="Arial" w:eastAsia="Verdana" w:hAnsi="Arial" w:cs="Arial"/>
                <w:b/>
                <w:color w:val="000000"/>
              </w:rPr>
            </w:pPr>
            <w:r w:rsidRPr="0067231F">
              <w:rPr>
                <w:rFonts w:ascii="Arial" w:eastAsia="Arial" w:hAnsi="Arial" w:cs="Arial"/>
                <w:b/>
              </w:rPr>
              <w:t>OA03</w:t>
            </w:r>
            <w:r w:rsidRPr="0067231F">
              <w:rPr>
                <w:rFonts w:ascii="Arial" w:eastAsia="Arial" w:hAnsi="Arial" w:cs="Arial"/>
              </w:rPr>
              <w:t xml:space="preserve"> Utilizar su conocimiento del inglés en la comprensión y producción de textos escritos breves y claros, con el fin de construir una postura personal crítica en contextos relacionados con sus intereses e inquietudes.</w:t>
            </w:r>
          </w:p>
          <w:p w14:paraId="6A6C135E" w14:textId="77777777" w:rsidR="00E80AA5" w:rsidRPr="000F545A" w:rsidRDefault="00E80AA5" w:rsidP="0028742D">
            <w:pPr>
              <w:spacing w:line="360" w:lineRule="auto"/>
              <w:jc w:val="both"/>
              <w:rPr>
                <w:rFonts w:ascii="Arial" w:eastAsia="Verdana" w:hAnsi="Arial" w:cs="Arial"/>
                <w:b/>
                <w:u w:val="single"/>
              </w:rPr>
            </w:pPr>
            <w:r>
              <w:rPr>
                <w:rFonts w:ascii="Arial" w:eastAsia="Verdana" w:hAnsi="Arial" w:cs="Arial"/>
                <w:b/>
                <w:u w:val="single"/>
              </w:rPr>
              <w:t>Comprensión Histórica del Presente:</w:t>
            </w:r>
          </w:p>
          <w:p w14:paraId="4F2FFA5A" w14:textId="77777777" w:rsidR="00E80AA5" w:rsidRPr="00951068" w:rsidRDefault="00E80AA5" w:rsidP="0028742D">
            <w:pPr>
              <w:pBdr>
                <w:top w:val="nil"/>
                <w:left w:val="nil"/>
                <w:bottom w:val="nil"/>
                <w:right w:val="nil"/>
                <w:between w:val="nil"/>
              </w:pBdr>
              <w:spacing w:line="360" w:lineRule="auto"/>
              <w:jc w:val="both"/>
              <w:rPr>
                <w:rFonts w:ascii="Arial" w:eastAsia="Verdana" w:hAnsi="Arial" w:cs="Arial"/>
                <w:bCs/>
                <w:color w:val="000000"/>
              </w:rPr>
            </w:pPr>
            <w:r>
              <w:rPr>
                <w:rFonts w:ascii="Arial" w:eastAsia="Verdana" w:hAnsi="Arial" w:cs="Arial"/>
                <w:b/>
                <w:color w:val="000000"/>
              </w:rPr>
              <w:t xml:space="preserve">OA5 </w:t>
            </w:r>
            <w:r w:rsidRPr="00951068">
              <w:rPr>
                <w:rFonts w:ascii="Arial" w:eastAsia="Verdana" w:hAnsi="Arial" w:cs="Arial"/>
                <w:bCs/>
                <w:color w:val="000000"/>
              </w:rPr>
              <w:t xml:space="preserve">Participar en el desarrollo </w:t>
            </w:r>
            <w:r>
              <w:rPr>
                <w:rFonts w:ascii="Arial" w:eastAsia="Verdana" w:hAnsi="Arial" w:cs="Arial"/>
                <w:bCs/>
                <w:color w:val="000000"/>
              </w:rPr>
              <w:t>de iniciativas de historia local, recogiendo relatos y fuentes propias de la comunidad cercana para relevar espacios de memoria.</w:t>
            </w:r>
          </w:p>
          <w:p w14:paraId="7DB35EE8" w14:textId="77777777" w:rsidR="00E80AA5" w:rsidRDefault="00E80AA5" w:rsidP="0028742D">
            <w:pPr>
              <w:spacing w:line="360" w:lineRule="auto"/>
              <w:jc w:val="both"/>
              <w:rPr>
                <w:rFonts w:ascii="Arial" w:eastAsia="Arial" w:hAnsi="Arial" w:cs="Arial"/>
                <w:b/>
              </w:rPr>
            </w:pPr>
          </w:p>
          <w:p w14:paraId="654CF652" w14:textId="77777777" w:rsidR="001A6A89" w:rsidRPr="001A6A89" w:rsidRDefault="001A6A89" w:rsidP="0028742D">
            <w:pPr>
              <w:keepLines/>
              <w:pBdr>
                <w:top w:val="nil"/>
                <w:left w:val="nil"/>
                <w:bottom w:val="nil"/>
                <w:right w:val="nil"/>
                <w:between w:val="nil"/>
              </w:pBdr>
              <w:spacing w:line="360" w:lineRule="auto"/>
              <w:jc w:val="both"/>
              <w:rPr>
                <w:rFonts w:ascii="Arial" w:eastAsia="Arial" w:hAnsi="Arial" w:cs="Arial"/>
                <w:b/>
                <w:color w:val="000000"/>
              </w:rPr>
            </w:pPr>
            <w:r w:rsidRPr="00FB5197">
              <w:rPr>
                <w:rFonts w:ascii="Arial" w:eastAsia="Arial" w:hAnsi="Arial" w:cs="Arial"/>
                <w:b/>
                <w:u w:val="single"/>
              </w:rPr>
              <w:t>Diseño y arquitectura</w:t>
            </w:r>
            <w:r w:rsidRPr="001A6A89">
              <w:rPr>
                <w:rFonts w:ascii="Arial" w:eastAsia="Arial" w:hAnsi="Arial" w:cs="Arial"/>
                <w:b/>
              </w:rPr>
              <w:t>:</w:t>
            </w:r>
            <w:r w:rsidRPr="001A6A89">
              <w:rPr>
                <w:rFonts w:ascii="Arial" w:eastAsia="Arial" w:hAnsi="Arial" w:cs="Arial"/>
              </w:rPr>
              <w:t xml:space="preserve"> </w:t>
            </w:r>
          </w:p>
          <w:p w14:paraId="5492945C" w14:textId="174D9196" w:rsidR="001A6A89" w:rsidRDefault="001A6A89" w:rsidP="0028742D">
            <w:pPr>
              <w:pBdr>
                <w:top w:val="nil"/>
                <w:left w:val="nil"/>
                <w:bottom w:val="nil"/>
                <w:right w:val="nil"/>
                <w:between w:val="nil"/>
              </w:pBdr>
              <w:spacing w:line="360" w:lineRule="auto"/>
              <w:jc w:val="both"/>
              <w:rPr>
                <w:rFonts w:ascii="Arial" w:hAnsi="Arial" w:cs="Arial"/>
                <w:bCs/>
                <w:color w:val="000000"/>
              </w:rPr>
            </w:pPr>
            <w:r>
              <w:rPr>
                <w:rFonts w:ascii="Arial" w:eastAsia="Arial" w:hAnsi="Arial" w:cs="Arial"/>
                <w:b/>
              </w:rPr>
              <w:t xml:space="preserve">OA 4 </w:t>
            </w:r>
            <w:r w:rsidRPr="001A6A89">
              <w:rPr>
                <w:rFonts w:ascii="Arial" w:hAnsi="Arial" w:cs="Arial"/>
                <w:bCs/>
                <w:color w:val="000000"/>
              </w:rPr>
              <w:t>Analizar estéticamente piezas de diseño y obras de arquitectura de diferentes épocas y procedencias, relacionando materialidades, tratamiento de los lenguajes artísticos, elementos simbólicos, contextos y funcionalidad.</w:t>
            </w:r>
          </w:p>
          <w:p w14:paraId="33CA3C8A" w14:textId="1D4294A7" w:rsidR="001A6A89" w:rsidRPr="0028742D" w:rsidRDefault="001A6A89" w:rsidP="0028742D">
            <w:pPr>
              <w:pBdr>
                <w:top w:val="nil"/>
                <w:left w:val="nil"/>
                <w:bottom w:val="nil"/>
                <w:right w:val="nil"/>
                <w:between w:val="nil"/>
              </w:pBdr>
              <w:spacing w:line="360" w:lineRule="auto"/>
              <w:jc w:val="both"/>
              <w:rPr>
                <w:rFonts w:ascii="Arial" w:eastAsia="Arial" w:hAnsi="Arial" w:cs="Arial"/>
                <w:b/>
              </w:rPr>
            </w:pPr>
            <w:r w:rsidRPr="001A6A89">
              <w:rPr>
                <w:rFonts w:ascii="Arial" w:hAnsi="Arial" w:cs="Arial"/>
                <w:b/>
                <w:bCs/>
                <w:color w:val="000000"/>
              </w:rPr>
              <w:t>OA 5</w:t>
            </w:r>
            <w:r>
              <w:rPr>
                <w:rFonts w:ascii="Arial" w:hAnsi="Arial" w:cs="Arial"/>
                <w:bCs/>
                <w:color w:val="000000"/>
              </w:rPr>
              <w:t xml:space="preserve"> </w:t>
            </w:r>
            <w:r w:rsidRPr="001A6A89">
              <w:rPr>
                <w:rFonts w:ascii="Arial" w:hAnsi="Arial" w:cs="Arial"/>
                <w:bCs/>
                <w:color w:val="000000"/>
              </w:rPr>
              <w:t>Argumentar juicios estéticos de piezas de diseño y obras arquitectónicas de diferentes épocas y procedencias, a partir de análisis estéticos e interpretaciones personales.</w:t>
            </w:r>
          </w:p>
        </w:tc>
      </w:tr>
      <w:tr w:rsidR="00C36EF5" w14:paraId="23841ABF" w14:textId="77777777">
        <w:trPr>
          <w:trHeight w:val="402"/>
        </w:trPr>
        <w:tc>
          <w:tcPr>
            <w:tcW w:w="1650" w:type="dxa"/>
          </w:tcPr>
          <w:p w14:paraId="2AE9FB5E" w14:textId="77777777" w:rsidR="00C36EF5" w:rsidRDefault="00A950F2">
            <w:pPr>
              <w:rPr>
                <w:rFonts w:ascii="Verdana" w:eastAsia="Verdana" w:hAnsi="Verdana" w:cs="Verdana"/>
              </w:rPr>
            </w:pPr>
            <w:r>
              <w:rPr>
                <w:rFonts w:ascii="Verdana" w:eastAsia="Verdana" w:hAnsi="Verdana" w:cs="Verdana"/>
              </w:rPr>
              <w:t>Puntaje Ideal</w:t>
            </w:r>
          </w:p>
        </w:tc>
        <w:tc>
          <w:tcPr>
            <w:tcW w:w="8265" w:type="dxa"/>
          </w:tcPr>
          <w:p w14:paraId="20D732CF" w14:textId="3E49B929" w:rsidR="005A15C8" w:rsidRPr="00B3429A" w:rsidRDefault="001A6A89" w:rsidP="0028742D">
            <w:pPr>
              <w:tabs>
                <w:tab w:val="left" w:pos="3730"/>
              </w:tabs>
              <w:rPr>
                <w:rFonts w:ascii="Arial" w:eastAsia="Arial" w:hAnsi="Arial" w:cs="Arial"/>
                <w:color w:val="002060"/>
              </w:rPr>
            </w:pPr>
            <w:r w:rsidRPr="00B3429A">
              <w:rPr>
                <w:rFonts w:ascii="Arial" w:eastAsia="Arial" w:hAnsi="Arial" w:cs="Arial"/>
                <w:color w:val="002060"/>
              </w:rPr>
              <w:t xml:space="preserve">Lenguaje: </w:t>
            </w:r>
            <w:r w:rsidR="0028742D">
              <w:rPr>
                <w:rFonts w:ascii="Verdana" w:eastAsia="Verdana" w:hAnsi="Verdana" w:cs="Verdana"/>
              </w:rPr>
              <w:tab/>
            </w:r>
            <w:r w:rsidR="00214E5B" w:rsidRPr="00B3429A">
              <w:rPr>
                <w:rFonts w:ascii="Arial" w:eastAsia="Arial" w:hAnsi="Arial" w:cs="Arial"/>
                <w:color w:val="002060"/>
              </w:rPr>
              <w:t>19</w:t>
            </w:r>
            <w:r w:rsidR="0028742D">
              <w:rPr>
                <w:rFonts w:ascii="Arial" w:eastAsia="Arial" w:hAnsi="Arial" w:cs="Arial"/>
                <w:color w:val="002060"/>
              </w:rPr>
              <w:t xml:space="preserve"> puntos</w:t>
            </w:r>
          </w:p>
          <w:p w14:paraId="732C7F7C" w14:textId="64777C71" w:rsidR="005A15C8" w:rsidRPr="00B3429A" w:rsidRDefault="001A6A89" w:rsidP="0028742D">
            <w:pPr>
              <w:tabs>
                <w:tab w:val="left" w:pos="3730"/>
              </w:tabs>
              <w:rPr>
                <w:rFonts w:ascii="Arial" w:eastAsia="Arial" w:hAnsi="Arial" w:cs="Arial"/>
                <w:color w:val="002060"/>
              </w:rPr>
            </w:pPr>
            <w:r w:rsidRPr="00B3429A">
              <w:rPr>
                <w:rFonts w:ascii="Arial" w:eastAsia="Arial" w:hAnsi="Arial" w:cs="Arial"/>
                <w:color w:val="002060"/>
              </w:rPr>
              <w:t xml:space="preserve">Inglés: </w:t>
            </w:r>
            <w:r w:rsidR="00A950F2" w:rsidRPr="00B3429A">
              <w:rPr>
                <w:rFonts w:ascii="Arial" w:eastAsia="Arial" w:hAnsi="Arial" w:cs="Arial"/>
                <w:color w:val="002060"/>
              </w:rPr>
              <w:t xml:space="preserve"> </w:t>
            </w:r>
            <w:r w:rsidR="0028742D">
              <w:rPr>
                <w:rFonts w:ascii="Verdana" w:eastAsia="Verdana" w:hAnsi="Verdana" w:cs="Verdana"/>
              </w:rPr>
              <w:tab/>
            </w:r>
            <w:r w:rsidR="005A15C8" w:rsidRPr="00B3429A">
              <w:rPr>
                <w:rFonts w:ascii="Arial" w:eastAsia="Arial" w:hAnsi="Arial" w:cs="Arial"/>
                <w:color w:val="002060"/>
              </w:rPr>
              <w:t xml:space="preserve">20 </w:t>
            </w:r>
            <w:proofErr w:type="spellStart"/>
            <w:r w:rsidR="00A950F2" w:rsidRPr="00B3429A">
              <w:rPr>
                <w:rFonts w:ascii="Arial" w:eastAsia="Arial" w:hAnsi="Arial" w:cs="Arial"/>
                <w:color w:val="002060"/>
              </w:rPr>
              <w:t>p</w:t>
            </w:r>
            <w:r w:rsidR="005A15C8" w:rsidRPr="00B3429A">
              <w:rPr>
                <w:rFonts w:ascii="Arial" w:eastAsia="Arial" w:hAnsi="Arial" w:cs="Arial"/>
                <w:color w:val="002060"/>
              </w:rPr>
              <w:t>oints</w:t>
            </w:r>
            <w:proofErr w:type="spellEnd"/>
            <w:r w:rsidRPr="00B3429A">
              <w:rPr>
                <w:rFonts w:ascii="Arial" w:eastAsia="Arial" w:hAnsi="Arial" w:cs="Arial"/>
                <w:color w:val="002060"/>
              </w:rPr>
              <w:t xml:space="preserve">      </w:t>
            </w:r>
          </w:p>
          <w:p w14:paraId="2C2CDA59" w14:textId="1137E5B7" w:rsidR="005A15C8" w:rsidRPr="00B3429A" w:rsidRDefault="0028742D" w:rsidP="0028742D">
            <w:pPr>
              <w:tabs>
                <w:tab w:val="left" w:pos="3730"/>
              </w:tabs>
              <w:rPr>
                <w:rFonts w:ascii="Arial" w:eastAsia="Verdana" w:hAnsi="Arial" w:cs="Arial"/>
                <w:color w:val="002060"/>
                <w:sz w:val="24"/>
                <w:szCs w:val="24"/>
              </w:rPr>
            </w:pPr>
            <w:r>
              <w:rPr>
                <w:rFonts w:ascii="Arial" w:eastAsia="Arial" w:hAnsi="Arial" w:cs="Arial"/>
                <w:color w:val="002060"/>
              </w:rPr>
              <w:t>Diseño y arquitectura:</w:t>
            </w:r>
            <w:r>
              <w:rPr>
                <w:rFonts w:ascii="Verdana" w:eastAsia="Verdana" w:hAnsi="Verdana" w:cs="Verdana"/>
              </w:rPr>
              <w:t xml:space="preserve"> </w:t>
            </w:r>
            <w:r>
              <w:rPr>
                <w:rFonts w:ascii="Verdana" w:eastAsia="Verdana" w:hAnsi="Verdana" w:cs="Verdana"/>
              </w:rPr>
              <w:tab/>
            </w:r>
            <w:r w:rsidR="00537BD1" w:rsidRPr="00B3429A">
              <w:rPr>
                <w:rFonts w:ascii="Arial" w:eastAsia="Arial" w:hAnsi="Arial" w:cs="Arial"/>
                <w:color w:val="002060"/>
              </w:rPr>
              <w:t>12</w:t>
            </w:r>
            <w:r w:rsidR="00A950F2" w:rsidRPr="00B3429A">
              <w:rPr>
                <w:rFonts w:ascii="Arial" w:eastAsia="Arial" w:hAnsi="Arial" w:cs="Arial"/>
                <w:color w:val="002060"/>
              </w:rPr>
              <w:t xml:space="preserve"> puntos</w:t>
            </w:r>
            <w:r w:rsidR="00A950F2" w:rsidRPr="00B3429A">
              <w:rPr>
                <w:rFonts w:ascii="Arial" w:eastAsia="Verdana" w:hAnsi="Arial" w:cs="Arial"/>
                <w:color w:val="002060"/>
                <w:sz w:val="24"/>
                <w:szCs w:val="24"/>
              </w:rPr>
              <w:t xml:space="preserve"> </w:t>
            </w:r>
            <w:r w:rsidR="00EC7B89" w:rsidRPr="00B3429A">
              <w:rPr>
                <w:rFonts w:ascii="Arial" w:eastAsia="Verdana" w:hAnsi="Arial" w:cs="Arial"/>
                <w:color w:val="002060"/>
                <w:sz w:val="24"/>
                <w:szCs w:val="24"/>
              </w:rPr>
              <w:t xml:space="preserve"> </w:t>
            </w:r>
          </w:p>
          <w:p w14:paraId="6D5CFDDE" w14:textId="7F858372" w:rsidR="00C36EF5" w:rsidRPr="00B3429A" w:rsidRDefault="00EC7B89" w:rsidP="0028742D">
            <w:pPr>
              <w:tabs>
                <w:tab w:val="left" w:pos="3730"/>
              </w:tabs>
              <w:rPr>
                <w:rFonts w:ascii="Arial" w:eastAsia="Arial" w:hAnsi="Arial" w:cs="Arial"/>
                <w:color w:val="002060"/>
              </w:rPr>
            </w:pPr>
            <w:r w:rsidRPr="00B3429A">
              <w:rPr>
                <w:rFonts w:ascii="Arial" w:eastAsia="Verdana" w:hAnsi="Arial" w:cs="Arial"/>
                <w:color w:val="002060"/>
              </w:rPr>
              <w:t>Comp</w:t>
            </w:r>
            <w:r w:rsidR="0028742D">
              <w:rPr>
                <w:rFonts w:ascii="Arial" w:eastAsia="Verdana" w:hAnsi="Arial" w:cs="Arial"/>
                <w:color w:val="002060"/>
              </w:rPr>
              <w:t>rensión Histórica del Presente:</w:t>
            </w:r>
            <w:r w:rsidR="0028742D">
              <w:rPr>
                <w:rFonts w:ascii="Verdana" w:eastAsia="Verdana" w:hAnsi="Verdana" w:cs="Verdana"/>
              </w:rPr>
              <w:t xml:space="preserve"> </w:t>
            </w:r>
            <w:r w:rsidR="0028742D">
              <w:rPr>
                <w:rFonts w:ascii="Verdana" w:eastAsia="Verdana" w:hAnsi="Verdana" w:cs="Verdana"/>
              </w:rPr>
              <w:tab/>
            </w:r>
            <w:r w:rsidR="00B3429A">
              <w:rPr>
                <w:rFonts w:ascii="Arial" w:eastAsia="Verdana" w:hAnsi="Arial" w:cs="Arial"/>
                <w:color w:val="002060"/>
              </w:rPr>
              <w:t>18</w:t>
            </w:r>
            <w:r w:rsidR="005A15C8" w:rsidRPr="00B3429A">
              <w:rPr>
                <w:rFonts w:ascii="Arial" w:eastAsia="Verdana" w:hAnsi="Arial" w:cs="Arial"/>
                <w:color w:val="002060"/>
              </w:rPr>
              <w:t xml:space="preserve"> </w:t>
            </w:r>
            <w:r w:rsidRPr="00B3429A">
              <w:rPr>
                <w:rFonts w:ascii="Arial" w:eastAsia="Verdana" w:hAnsi="Arial" w:cs="Arial"/>
                <w:color w:val="002060"/>
              </w:rPr>
              <w:t>puntos</w:t>
            </w:r>
          </w:p>
        </w:tc>
      </w:tr>
    </w:tbl>
    <w:p w14:paraId="1E02D6D9" w14:textId="3996F169" w:rsidR="00C36EF5" w:rsidRDefault="00C36EF5">
      <w:pPr>
        <w:spacing w:line="240" w:lineRule="auto"/>
        <w:rPr>
          <w:rFonts w:ascii="Verdana" w:eastAsia="Verdana" w:hAnsi="Verdana" w:cs="Verdana"/>
        </w:rPr>
      </w:pPr>
    </w:p>
    <w:p w14:paraId="6EB80E3A" w14:textId="1E4D9C7E" w:rsidR="003719AD" w:rsidRDefault="0028742D">
      <w:pPr>
        <w:spacing w:line="240" w:lineRule="auto"/>
        <w:rPr>
          <w:rFonts w:ascii="Verdana" w:eastAsia="Verdana" w:hAnsi="Verdana" w:cs="Verdana"/>
        </w:rPr>
      </w:pPr>
      <w:r>
        <w:rPr>
          <w:rFonts w:ascii="Verdana" w:eastAsia="Verdana" w:hAnsi="Verdana" w:cs="Verdana"/>
        </w:rPr>
        <w:tab/>
      </w:r>
    </w:p>
    <w:p w14:paraId="6A0F7D18" w14:textId="6F3EE239" w:rsidR="003719AD" w:rsidRDefault="003719AD">
      <w:pPr>
        <w:spacing w:line="240" w:lineRule="auto"/>
        <w:rPr>
          <w:rFonts w:ascii="Verdana" w:eastAsia="Verdana" w:hAnsi="Verdana" w:cs="Verdana"/>
        </w:rPr>
      </w:pPr>
    </w:p>
    <w:p w14:paraId="5A79A31C" w14:textId="77777777" w:rsidR="003719AD" w:rsidRDefault="003719AD">
      <w:pPr>
        <w:spacing w:line="240" w:lineRule="auto"/>
        <w:rPr>
          <w:rFonts w:ascii="Verdana" w:eastAsia="Verdana" w:hAnsi="Verdana" w:cs="Verdana"/>
        </w:rPr>
      </w:pPr>
    </w:p>
    <w:tbl>
      <w:tblPr>
        <w:tblStyle w:val="af3"/>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C36EF5" w14:paraId="053E8D28" w14:textId="77777777">
        <w:tc>
          <w:tcPr>
            <w:tcW w:w="9962" w:type="dxa"/>
            <w:shd w:val="clear" w:color="auto" w:fill="002060"/>
          </w:tcPr>
          <w:p w14:paraId="6DF904EB" w14:textId="77777777" w:rsidR="00C36EF5" w:rsidRDefault="00A950F2">
            <w:pPr>
              <w:jc w:val="center"/>
              <w:rPr>
                <w:rFonts w:ascii="Verdana" w:eastAsia="Verdana" w:hAnsi="Verdana" w:cs="Verdana"/>
                <w:b/>
                <w:color w:val="FFFFFF"/>
                <w:sz w:val="24"/>
                <w:szCs w:val="24"/>
              </w:rPr>
            </w:pPr>
            <w:r>
              <w:rPr>
                <w:rFonts w:ascii="Verdana" w:eastAsia="Verdana" w:hAnsi="Verdana" w:cs="Verdana"/>
                <w:b/>
                <w:color w:val="FFFFFF"/>
                <w:sz w:val="24"/>
                <w:szCs w:val="24"/>
              </w:rPr>
              <w:lastRenderedPageBreak/>
              <w:t>Instrucciones</w:t>
            </w:r>
          </w:p>
        </w:tc>
      </w:tr>
      <w:tr w:rsidR="00C36EF5" w14:paraId="6CA56EC9" w14:textId="77777777" w:rsidTr="00343429">
        <w:trPr>
          <w:trHeight w:val="2691"/>
        </w:trPr>
        <w:tc>
          <w:tcPr>
            <w:tcW w:w="9962" w:type="dxa"/>
          </w:tcPr>
          <w:p w14:paraId="36B8BA8E" w14:textId="77777777" w:rsidR="00C36EF5" w:rsidRDefault="00A950F2">
            <w:pPr>
              <w:jc w:val="both"/>
              <w:rPr>
                <w:rFonts w:ascii="Arial" w:eastAsia="Arial" w:hAnsi="Arial" w:cs="Arial"/>
              </w:rPr>
            </w:pPr>
            <w:r>
              <w:rPr>
                <w:rFonts w:ascii="Arial" w:eastAsia="Arial" w:hAnsi="Arial" w:cs="Arial"/>
              </w:rPr>
              <w:t xml:space="preserve">1. Lea cuidadosamente cada una de las indicaciones y responda o realice las actividades que se le solicitan. </w:t>
            </w:r>
          </w:p>
          <w:p w14:paraId="239D471A" w14:textId="1658A3B6" w:rsidR="00C36EF5" w:rsidRDefault="00A950F2" w:rsidP="0028742D">
            <w:pPr>
              <w:jc w:val="both"/>
              <w:rPr>
                <w:rFonts w:ascii="Arial" w:eastAsia="Arial" w:hAnsi="Arial" w:cs="Arial"/>
              </w:rPr>
            </w:pPr>
            <w:r>
              <w:rPr>
                <w:rFonts w:ascii="Arial" w:eastAsia="Arial" w:hAnsi="Arial" w:cs="Arial"/>
              </w:rPr>
              <w:t>2. Las consultas deben ser formuladas al profesor(a) de la asignatura a los siguientes mails:</w:t>
            </w:r>
          </w:p>
          <w:p w14:paraId="63BD7B72" w14:textId="77777777" w:rsidR="00C36EF5" w:rsidRDefault="00A950F2">
            <w:pPr>
              <w:rPr>
                <w:rFonts w:ascii="Arial" w:eastAsia="Arial" w:hAnsi="Arial" w:cs="Arial"/>
                <w:b/>
              </w:rPr>
            </w:pPr>
            <w:r>
              <w:rPr>
                <w:rFonts w:ascii="Arial" w:eastAsia="Arial" w:hAnsi="Arial" w:cs="Arial"/>
                <w:b/>
              </w:rPr>
              <w:t>Lenguaje:</w:t>
            </w:r>
          </w:p>
          <w:p w14:paraId="2A224507" w14:textId="2BAD2AC1" w:rsidR="00343429" w:rsidRDefault="00A950F2" w:rsidP="0028742D">
            <w:pPr>
              <w:tabs>
                <w:tab w:val="right" w:pos="6132"/>
              </w:tabs>
              <w:ind w:left="720"/>
              <w:rPr>
                <w:rStyle w:val="Hipervnculo"/>
                <w:rFonts w:ascii="Arial" w:eastAsia="Arial" w:hAnsi="Arial" w:cs="Arial"/>
                <w:b/>
                <w:bCs/>
                <w:color w:val="4F81BD" w:themeColor="accent1"/>
              </w:rPr>
            </w:pPr>
            <w:r>
              <w:rPr>
                <w:rFonts w:ascii="Arial" w:eastAsia="Arial" w:hAnsi="Arial" w:cs="Arial"/>
              </w:rPr>
              <w:t xml:space="preserve">Miguel Muñoz </w:t>
            </w:r>
            <w:r w:rsidR="0028742D">
              <w:rPr>
                <w:rFonts w:ascii="Verdana" w:eastAsia="Verdana" w:hAnsi="Verdana" w:cs="Verdana"/>
              </w:rPr>
              <w:tab/>
            </w:r>
            <w:hyperlink r:id="rId8" w:history="1">
              <w:r w:rsidR="000F3192" w:rsidRPr="00DB6F6E">
                <w:rPr>
                  <w:rStyle w:val="Hipervnculo"/>
                  <w:rFonts w:ascii="Arial" w:eastAsia="Arial" w:hAnsi="Arial" w:cs="Arial"/>
                  <w:b/>
                  <w:bCs/>
                  <w:color w:val="4F81BD" w:themeColor="accent1"/>
                </w:rPr>
                <w:t>miguemunozrosales@gmail.com</w:t>
              </w:r>
            </w:hyperlink>
          </w:p>
          <w:p w14:paraId="1963DE27" w14:textId="77777777" w:rsidR="00343429" w:rsidRPr="009C26E1" w:rsidRDefault="00343429" w:rsidP="0028742D">
            <w:pPr>
              <w:tabs>
                <w:tab w:val="right" w:pos="6132"/>
              </w:tabs>
              <w:rPr>
                <w:rFonts w:ascii="Arial" w:eastAsia="Arial" w:hAnsi="Arial" w:cs="Arial"/>
                <w:color w:val="4F81BD" w:themeColor="accent1"/>
                <w:sz w:val="12"/>
                <w:szCs w:val="12"/>
              </w:rPr>
            </w:pPr>
          </w:p>
          <w:p w14:paraId="63BF1ED6" w14:textId="77777777" w:rsidR="000F3192" w:rsidRDefault="000F3192" w:rsidP="0028742D">
            <w:pPr>
              <w:tabs>
                <w:tab w:val="right" w:pos="6132"/>
              </w:tabs>
              <w:rPr>
                <w:rFonts w:ascii="Arial" w:hAnsi="Arial" w:cs="Arial"/>
                <w:b/>
              </w:rPr>
            </w:pPr>
            <w:r>
              <w:rPr>
                <w:rFonts w:ascii="Arial" w:hAnsi="Arial" w:cs="Arial"/>
                <w:b/>
              </w:rPr>
              <w:t xml:space="preserve">Comprensión histórica del presente: </w:t>
            </w:r>
          </w:p>
          <w:p w14:paraId="7E437391" w14:textId="2D4E063B" w:rsidR="00343429" w:rsidRPr="00343429" w:rsidRDefault="000F3192" w:rsidP="0028742D">
            <w:pPr>
              <w:tabs>
                <w:tab w:val="right" w:pos="6132"/>
              </w:tabs>
              <w:ind w:left="720"/>
              <w:rPr>
                <w:rFonts w:ascii="Arial" w:hAnsi="Arial" w:cs="Arial"/>
                <w:b/>
                <w:color w:val="4F81BD" w:themeColor="accent1"/>
                <w:u w:val="single"/>
              </w:rPr>
            </w:pPr>
            <w:r>
              <w:rPr>
                <w:rFonts w:ascii="Arial" w:hAnsi="Arial" w:cs="Arial"/>
                <w:bCs/>
              </w:rPr>
              <w:t>Verónica Quezada</w:t>
            </w:r>
            <w:r>
              <w:rPr>
                <w:rFonts w:ascii="Arial" w:hAnsi="Arial" w:cs="Arial"/>
                <w:b/>
              </w:rPr>
              <w:t xml:space="preserve"> </w:t>
            </w:r>
            <w:r w:rsidR="0028742D">
              <w:rPr>
                <w:rFonts w:ascii="Verdana" w:eastAsia="Verdana" w:hAnsi="Verdana" w:cs="Verdana"/>
              </w:rPr>
              <w:tab/>
            </w:r>
            <w:hyperlink r:id="rId9" w:history="1">
              <w:r w:rsidR="00DB6F6E" w:rsidRPr="00DB6F6E">
                <w:rPr>
                  <w:rStyle w:val="Hipervnculo"/>
                  <w:rFonts w:ascii="Arial" w:hAnsi="Arial" w:cs="Arial"/>
                  <w:b/>
                  <w:color w:val="4F81BD" w:themeColor="accent1"/>
                </w:rPr>
                <w:t>veroquezada.v@gmail.com</w:t>
              </w:r>
            </w:hyperlink>
            <w:r w:rsidRPr="00DB6F6E">
              <w:rPr>
                <w:rFonts w:ascii="Arial" w:hAnsi="Arial" w:cs="Arial"/>
                <w:b/>
                <w:color w:val="4F81BD" w:themeColor="accent1"/>
              </w:rPr>
              <w:t xml:space="preserve">   </w:t>
            </w:r>
          </w:p>
          <w:p w14:paraId="24D75367" w14:textId="77777777" w:rsidR="009C26E1" w:rsidRPr="009C26E1" w:rsidRDefault="009C26E1" w:rsidP="0028742D">
            <w:pPr>
              <w:tabs>
                <w:tab w:val="right" w:pos="6132"/>
              </w:tabs>
              <w:rPr>
                <w:rFonts w:ascii="Arial" w:eastAsia="Arial" w:hAnsi="Arial" w:cs="Arial"/>
                <w:b/>
                <w:color w:val="000000" w:themeColor="text1"/>
                <w:sz w:val="12"/>
                <w:szCs w:val="12"/>
              </w:rPr>
            </w:pPr>
          </w:p>
          <w:p w14:paraId="75F1E01A" w14:textId="3B7F7C7B" w:rsidR="00C36EF5" w:rsidRPr="00343429" w:rsidRDefault="00A950F2" w:rsidP="0028742D">
            <w:pPr>
              <w:tabs>
                <w:tab w:val="right" w:pos="6132"/>
              </w:tabs>
              <w:rPr>
                <w:rFonts w:ascii="Arial" w:hAnsi="Arial" w:cs="Arial"/>
                <w:b/>
                <w:color w:val="4F81BD" w:themeColor="accent1"/>
              </w:rPr>
            </w:pPr>
            <w:r w:rsidRPr="007D494B">
              <w:rPr>
                <w:rFonts w:ascii="Arial" w:eastAsia="Arial" w:hAnsi="Arial" w:cs="Arial"/>
                <w:b/>
                <w:color w:val="000000" w:themeColor="text1"/>
              </w:rPr>
              <w:t>Inglés:</w:t>
            </w:r>
          </w:p>
          <w:p w14:paraId="5B2F4100" w14:textId="2551D04A" w:rsidR="00C36EF5" w:rsidRDefault="00A950F2" w:rsidP="0028742D">
            <w:pPr>
              <w:tabs>
                <w:tab w:val="right" w:pos="6132"/>
              </w:tabs>
              <w:ind w:left="720"/>
              <w:rPr>
                <w:rFonts w:ascii="Arial" w:eastAsia="Arial" w:hAnsi="Arial" w:cs="Arial"/>
                <w:b/>
                <w:bCs/>
                <w:color w:val="0070C0"/>
                <w:u w:val="single"/>
              </w:rPr>
            </w:pPr>
            <w:r>
              <w:rPr>
                <w:rFonts w:ascii="Arial" w:eastAsia="Arial" w:hAnsi="Arial" w:cs="Arial"/>
              </w:rPr>
              <w:t xml:space="preserve">Aquiles </w:t>
            </w:r>
            <w:proofErr w:type="spellStart"/>
            <w:r>
              <w:rPr>
                <w:rFonts w:ascii="Arial" w:eastAsia="Arial" w:hAnsi="Arial" w:cs="Arial"/>
              </w:rPr>
              <w:t>Osses</w:t>
            </w:r>
            <w:proofErr w:type="spellEnd"/>
            <w:r>
              <w:rPr>
                <w:rFonts w:ascii="Arial" w:eastAsia="Arial" w:hAnsi="Arial" w:cs="Arial"/>
              </w:rPr>
              <w:t xml:space="preserve"> </w:t>
            </w:r>
            <w:r w:rsidR="0028742D">
              <w:rPr>
                <w:rFonts w:ascii="Verdana" w:eastAsia="Verdana" w:hAnsi="Verdana" w:cs="Verdana"/>
              </w:rPr>
              <w:tab/>
            </w:r>
            <w:hyperlink r:id="rId10" w:history="1">
              <w:r w:rsidR="00343429" w:rsidRPr="00C457F1">
                <w:rPr>
                  <w:rStyle w:val="Hipervnculo"/>
                  <w:rFonts w:ascii="Arial" w:eastAsia="Arial" w:hAnsi="Arial" w:cs="Arial"/>
                  <w:b/>
                  <w:bCs/>
                </w:rPr>
                <w:t>aquilesossesq@gmail.com</w:t>
              </w:r>
            </w:hyperlink>
          </w:p>
          <w:p w14:paraId="591C53BB" w14:textId="77777777" w:rsidR="00343429" w:rsidRPr="00DB6F6E" w:rsidRDefault="00343429" w:rsidP="0028742D">
            <w:pPr>
              <w:tabs>
                <w:tab w:val="right" w:pos="6132"/>
              </w:tabs>
              <w:rPr>
                <w:rFonts w:ascii="Arial" w:eastAsia="Arial" w:hAnsi="Arial" w:cs="Arial"/>
                <w:color w:val="0070C0"/>
              </w:rPr>
            </w:pPr>
          </w:p>
          <w:p w14:paraId="3EDD8B12" w14:textId="77777777" w:rsidR="00C36EF5" w:rsidRDefault="00A950F2" w:rsidP="0028742D">
            <w:pPr>
              <w:tabs>
                <w:tab w:val="right" w:pos="6132"/>
              </w:tabs>
              <w:rPr>
                <w:rFonts w:ascii="Arial" w:eastAsia="Arial" w:hAnsi="Arial" w:cs="Arial"/>
                <w:b/>
              </w:rPr>
            </w:pPr>
            <w:r>
              <w:rPr>
                <w:rFonts w:ascii="Arial" w:eastAsia="Arial" w:hAnsi="Arial" w:cs="Arial"/>
                <w:b/>
              </w:rPr>
              <w:t>Diseño y arquitectura:</w:t>
            </w:r>
          </w:p>
          <w:p w14:paraId="542D04DC" w14:textId="4EB06BF7" w:rsidR="00C36EF5" w:rsidRDefault="00A950F2" w:rsidP="0028742D">
            <w:pPr>
              <w:tabs>
                <w:tab w:val="right" w:pos="6132"/>
              </w:tabs>
              <w:ind w:left="720"/>
              <w:rPr>
                <w:rFonts w:ascii="Arial" w:eastAsia="Arial" w:hAnsi="Arial" w:cs="Arial"/>
                <w:b/>
                <w:bCs/>
                <w:color w:val="4F81BD" w:themeColor="accent1"/>
                <w:u w:val="single"/>
              </w:rPr>
            </w:pPr>
            <w:r>
              <w:rPr>
                <w:rFonts w:ascii="Arial" w:eastAsia="Arial" w:hAnsi="Arial" w:cs="Arial"/>
              </w:rPr>
              <w:t xml:space="preserve">Camila Peña </w:t>
            </w:r>
            <w:r w:rsidR="0028742D">
              <w:rPr>
                <w:rFonts w:ascii="Verdana" w:eastAsia="Verdana" w:hAnsi="Verdana" w:cs="Verdana"/>
              </w:rPr>
              <w:tab/>
            </w:r>
            <w:hyperlink r:id="rId11" w:history="1">
              <w:r w:rsidR="00343429" w:rsidRPr="00C457F1">
                <w:rPr>
                  <w:rStyle w:val="Hipervnculo"/>
                  <w:rFonts w:ascii="Arial" w:eastAsia="Arial" w:hAnsi="Arial" w:cs="Arial"/>
                  <w:b/>
                  <w:bCs/>
                </w:rPr>
                <w:t>camilapena@gmail.com</w:t>
              </w:r>
            </w:hyperlink>
            <w:r w:rsidRPr="00DB6F6E">
              <w:rPr>
                <w:rFonts w:ascii="Arial" w:eastAsia="Arial" w:hAnsi="Arial" w:cs="Arial"/>
                <w:b/>
                <w:bCs/>
                <w:color w:val="4F81BD" w:themeColor="accent1"/>
                <w:u w:val="single"/>
              </w:rPr>
              <w:t xml:space="preserve"> </w:t>
            </w:r>
          </w:p>
          <w:p w14:paraId="7BE92EE1" w14:textId="77777777" w:rsidR="00343429" w:rsidRPr="009C26E1" w:rsidRDefault="00343429" w:rsidP="0028742D">
            <w:pPr>
              <w:tabs>
                <w:tab w:val="right" w:pos="6132"/>
              </w:tabs>
              <w:rPr>
                <w:rFonts w:ascii="Arial" w:eastAsia="Arial" w:hAnsi="Arial" w:cs="Arial"/>
                <w:b/>
                <w:bCs/>
                <w:color w:val="4F81BD" w:themeColor="accent1"/>
                <w:sz w:val="12"/>
                <w:szCs w:val="12"/>
                <w:u w:val="single"/>
              </w:rPr>
            </w:pPr>
          </w:p>
          <w:p w14:paraId="5E204529" w14:textId="77777777" w:rsidR="00C36EF5" w:rsidRPr="00DB6F6E" w:rsidRDefault="00A950F2" w:rsidP="0028742D">
            <w:pPr>
              <w:tabs>
                <w:tab w:val="right" w:pos="6132"/>
              </w:tabs>
              <w:rPr>
                <w:rFonts w:ascii="Arial" w:eastAsia="Arial" w:hAnsi="Arial" w:cs="Arial"/>
                <w:b/>
                <w:bCs/>
              </w:rPr>
            </w:pPr>
            <w:r w:rsidRPr="00DB6F6E">
              <w:rPr>
                <w:rFonts w:ascii="Arial" w:eastAsia="Arial" w:hAnsi="Arial" w:cs="Arial"/>
                <w:b/>
                <w:bCs/>
              </w:rPr>
              <w:t>Profesoras PIE</w:t>
            </w:r>
          </w:p>
          <w:p w14:paraId="170A1C8D" w14:textId="0EAA8521" w:rsidR="00C36EF5" w:rsidRDefault="00A950F2" w:rsidP="0028742D">
            <w:pPr>
              <w:tabs>
                <w:tab w:val="right" w:pos="6132"/>
              </w:tabs>
              <w:rPr>
                <w:rFonts w:ascii="Arial" w:eastAsia="Arial" w:hAnsi="Arial" w:cs="Arial"/>
                <w:b/>
                <w:bCs/>
                <w:color w:val="4F81BD" w:themeColor="accent1"/>
                <w:u w:val="single"/>
              </w:rPr>
            </w:pPr>
            <w:r>
              <w:rPr>
                <w:rFonts w:ascii="Arial" w:eastAsia="Arial" w:hAnsi="Arial" w:cs="Arial"/>
                <w:b/>
              </w:rPr>
              <w:t xml:space="preserve">3°A </w:t>
            </w:r>
            <w:r>
              <w:rPr>
                <w:rFonts w:ascii="Arial" w:eastAsia="Arial" w:hAnsi="Arial" w:cs="Arial"/>
              </w:rPr>
              <w:t xml:space="preserve">Daniela Navarro </w:t>
            </w:r>
            <w:r w:rsidR="0028742D">
              <w:rPr>
                <w:rFonts w:ascii="Verdana" w:eastAsia="Verdana" w:hAnsi="Verdana" w:cs="Verdana"/>
              </w:rPr>
              <w:tab/>
            </w:r>
            <w:hyperlink r:id="rId12" w:history="1">
              <w:r w:rsidR="0028742D" w:rsidRPr="000F4EFC">
                <w:rPr>
                  <w:rStyle w:val="Hipervnculo"/>
                  <w:rFonts w:ascii="Arial" w:eastAsia="Arial" w:hAnsi="Arial" w:cs="Arial"/>
                  <w:b/>
                  <w:bCs/>
                </w:rPr>
                <w:t>Daniela.navarro.pizarro@gmail.com</w:t>
              </w:r>
            </w:hyperlink>
          </w:p>
          <w:p w14:paraId="424AFA0F" w14:textId="77777777" w:rsidR="00343429" w:rsidRPr="00DB6F6E" w:rsidRDefault="00343429" w:rsidP="0028742D">
            <w:pPr>
              <w:tabs>
                <w:tab w:val="right" w:pos="6132"/>
              </w:tabs>
              <w:rPr>
                <w:rFonts w:ascii="Arial" w:eastAsia="Arial" w:hAnsi="Arial" w:cs="Arial"/>
                <w:b/>
                <w:bCs/>
                <w:color w:val="4F81BD" w:themeColor="accent1"/>
              </w:rPr>
            </w:pPr>
          </w:p>
          <w:p w14:paraId="6AF5D973" w14:textId="3EC1FDBC" w:rsidR="00343429" w:rsidRDefault="00A950F2" w:rsidP="0028742D">
            <w:pPr>
              <w:tabs>
                <w:tab w:val="right" w:pos="6132"/>
              </w:tabs>
              <w:rPr>
                <w:rFonts w:ascii="Arial" w:eastAsia="Arial" w:hAnsi="Arial" w:cs="Arial"/>
                <w:b/>
                <w:bCs/>
                <w:color w:val="4F81BD" w:themeColor="accent1"/>
                <w:u w:val="single"/>
              </w:rPr>
            </w:pPr>
            <w:r w:rsidRPr="00DB6F6E">
              <w:rPr>
                <w:rFonts w:ascii="Arial" w:eastAsia="Arial" w:hAnsi="Arial" w:cs="Arial"/>
                <w:b/>
                <w:bCs/>
              </w:rPr>
              <w:t xml:space="preserve">3°B </w:t>
            </w:r>
            <w:proofErr w:type="spellStart"/>
            <w:r w:rsidRPr="0028742D">
              <w:rPr>
                <w:rFonts w:ascii="Arial" w:eastAsia="Arial" w:hAnsi="Arial" w:cs="Arial"/>
                <w:bCs/>
              </w:rPr>
              <w:t>Millarea</w:t>
            </w:r>
            <w:proofErr w:type="spellEnd"/>
            <w:r w:rsidRPr="0028742D">
              <w:rPr>
                <w:rFonts w:ascii="Arial" w:eastAsia="Arial" w:hAnsi="Arial" w:cs="Arial"/>
                <w:bCs/>
              </w:rPr>
              <w:t xml:space="preserve"> Díaz </w:t>
            </w:r>
            <w:r w:rsidR="0028742D">
              <w:rPr>
                <w:rFonts w:ascii="Verdana" w:eastAsia="Verdana" w:hAnsi="Verdana" w:cs="Verdana"/>
              </w:rPr>
              <w:tab/>
            </w:r>
            <w:hyperlink r:id="rId13" w:history="1">
              <w:r w:rsidR="00343429" w:rsidRPr="00C457F1">
                <w:rPr>
                  <w:rStyle w:val="Hipervnculo"/>
                  <w:rFonts w:ascii="Arial" w:eastAsia="Arial" w:hAnsi="Arial" w:cs="Arial"/>
                  <w:b/>
                  <w:bCs/>
                </w:rPr>
                <w:t>diazmillarea@gmail.com</w:t>
              </w:r>
            </w:hyperlink>
          </w:p>
          <w:p w14:paraId="79F5FADA" w14:textId="6E0257F9" w:rsidR="00C36EF5" w:rsidRDefault="00A950F2">
            <w:pPr>
              <w:rPr>
                <w:rFonts w:ascii="Arial" w:eastAsia="Arial" w:hAnsi="Arial" w:cs="Arial"/>
                <w:b/>
              </w:rPr>
            </w:pPr>
            <w:r w:rsidRPr="00DB6F6E">
              <w:rPr>
                <w:rFonts w:ascii="Arial" w:eastAsia="Arial" w:hAnsi="Arial" w:cs="Arial"/>
                <w:b/>
                <w:color w:val="4F81BD" w:themeColor="accent1"/>
              </w:rPr>
              <w:t xml:space="preserve"> </w:t>
            </w:r>
          </w:p>
        </w:tc>
      </w:tr>
    </w:tbl>
    <w:p w14:paraId="554F657D" w14:textId="77777777" w:rsidR="009C26E1" w:rsidRDefault="009C26E1">
      <w:pPr>
        <w:jc w:val="both"/>
        <w:rPr>
          <w:rFonts w:ascii="Arial" w:eastAsia="Arial" w:hAnsi="Arial" w:cs="Arial"/>
        </w:rPr>
      </w:pPr>
      <w:r>
        <w:rPr>
          <w:rFonts w:ascii="Verdana" w:eastAsia="Verdana" w:hAnsi="Verdana" w:cs="Verdana"/>
        </w:rPr>
        <w:tab/>
      </w:r>
    </w:p>
    <w:p w14:paraId="2197FCF2" w14:textId="0BA7B2B5" w:rsidR="00B94A3C" w:rsidRPr="009C26E1" w:rsidRDefault="009C26E1" w:rsidP="009C26E1">
      <w:pPr>
        <w:shd w:val="clear" w:color="auto" w:fill="E5B9B7"/>
        <w:spacing w:after="0"/>
        <w:rPr>
          <w:rFonts w:ascii="Verdana" w:eastAsia="Arial" w:hAnsi="Verdana" w:cs="Arial"/>
          <w:sz w:val="28"/>
          <w:szCs w:val="24"/>
          <w:lang w:val="en-GB"/>
        </w:rPr>
      </w:pPr>
      <w:r w:rsidRPr="009C26E1">
        <w:rPr>
          <w:rFonts w:ascii="Verdana" w:eastAsia="Arial" w:hAnsi="Verdana" w:cs="Arial"/>
          <w:sz w:val="28"/>
          <w:szCs w:val="24"/>
          <w:lang w:val="en-GB"/>
        </w:rPr>
        <w:t>ACTIVIDAD LENGUAJE</w:t>
      </w:r>
    </w:p>
    <w:tbl>
      <w:tblPr>
        <w:tblStyle w:val="Tablaconcuadrcula"/>
        <w:tblW w:w="0" w:type="auto"/>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none" w:sz="0" w:space="0" w:color="auto"/>
          <w:insideV w:val="none" w:sz="0" w:space="0" w:color="auto"/>
        </w:tblBorders>
        <w:tblLook w:val="04A0" w:firstRow="1" w:lastRow="0" w:firstColumn="1" w:lastColumn="0" w:noHBand="0" w:noVBand="1"/>
      </w:tblPr>
      <w:tblGrid>
        <w:gridCol w:w="9962"/>
      </w:tblGrid>
      <w:tr w:rsidR="001F363C" w14:paraId="27A71F4A" w14:textId="77777777" w:rsidTr="007A4533">
        <w:tc>
          <w:tcPr>
            <w:tcW w:w="10060" w:type="dxa"/>
          </w:tcPr>
          <w:p w14:paraId="5DCAF9DA" w14:textId="1BBCAD29" w:rsidR="00343429" w:rsidRPr="00343429" w:rsidRDefault="00343429" w:rsidP="00343429">
            <w:pPr>
              <w:jc w:val="both"/>
              <w:rPr>
                <w:rFonts w:ascii="Arial" w:hAnsi="Arial" w:cs="Arial"/>
              </w:rPr>
            </w:pPr>
            <w:r w:rsidRPr="00343429">
              <w:rPr>
                <w:rFonts w:ascii="Arial" w:hAnsi="Arial" w:cs="Arial"/>
              </w:rPr>
              <w:t>Lee con atención el texto que se presenta a continuación y responde las preguntas que se desprenden de él</w:t>
            </w:r>
          </w:p>
          <w:p w14:paraId="02F22CA6" w14:textId="77777777" w:rsidR="00343429" w:rsidRDefault="00343429" w:rsidP="00343429">
            <w:pPr>
              <w:jc w:val="center"/>
              <w:rPr>
                <w:b/>
                <w:bCs/>
                <w:sz w:val="28"/>
                <w:szCs w:val="28"/>
              </w:rPr>
            </w:pPr>
          </w:p>
          <w:p w14:paraId="5ECFA75B" w14:textId="4EE0037A" w:rsidR="001F363C" w:rsidRPr="00343429" w:rsidRDefault="001F363C" w:rsidP="007A4533">
            <w:pPr>
              <w:shd w:val="clear" w:color="auto" w:fill="F2DBDB" w:themeFill="accent2" w:themeFillTint="33"/>
              <w:jc w:val="center"/>
              <w:rPr>
                <w:rFonts w:ascii="Arial" w:hAnsi="Arial" w:cs="Arial"/>
                <w:b/>
                <w:bCs/>
                <w:sz w:val="28"/>
                <w:szCs w:val="28"/>
              </w:rPr>
            </w:pPr>
            <w:r w:rsidRPr="00343429">
              <w:rPr>
                <w:rFonts w:ascii="Arial" w:hAnsi="Arial" w:cs="Arial"/>
                <w:b/>
                <w:bCs/>
                <w:sz w:val="28"/>
                <w:szCs w:val="28"/>
              </w:rPr>
              <w:t>SÍMBOLOS DE ESTATUS</w:t>
            </w:r>
          </w:p>
          <w:p w14:paraId="5F5426EC" w14:textId="77777777" w:rsidR="001F363C" w:rsidRPr="009C26E1" w:rsidRDefault="001F363C" w:rsidP="001F363C">
            <w:pPr>
              <w:jc w:val="both"/>
              <w:rPr>
                <w:rFonts w:ascii="Arial" w:hAnsi="Arial" w:cs="Arial"/>
                <w:b/>
                <w:bCs/>
                <w:sz w:val="16"/>
              </w:rPr>
            </w:pPr>
          </w:p>
          <w:p w14:paraId="3A6615E9" w14:textId="77777777" w:rsidR="001F363C" w:rsidRPr="00343429" w:rsidRDefault="001F363C" w:rsidP="001F363C">
            <w:pPr>
              <w:jc w:val="both"/>
              <w:rPr>
                <w:rFonts w:ascii="Arial" w:hAnsi="Arial" w:cs="Arial"/>
              </w:rPr>
            </w:pPr>
            <w:r w:rsidRPr="00343429">
              <w:rPr>
                <w:rFonts w:ascii="Arial" w:hAnsi="Arial" w:cs="Arial"/>
              </w:rPr>
              <w:t>Desde tiempos remotos, a la especie humana le ha atraído exhibir ante los demás sus logros, por lo cual crea símbolos de estatus, los que, antiguamente, sólo podían ser utilizados por quienes los ganaban o los heredaban, situación que se va modificando en la medida en que la burguesía puede comprarlos. Sin embargo, no importando el período histórico, cada sociedad tiene un grupo privilegiado que ostenta el poder y que utiliza símbolos para demostrarlo. El concepto de “símbolos de estatus” es acuñado por el sociólogo y economista norteamericano Thorstein Veblen (1859-1930), quien publica en 1899 su obra, Teoría de la clase ociosa (</w:t>
            </w:r>
            <w:proofErr w:type="spellStart"/>
            <w:r w:rsidRPr="00343429">
              <w:rPr>
                <w:rFonts w:ascii="Arial" w:hAnsi="Arial" w:cs="Arial"/>
              </w:rPr>
              <w:t>The</w:t>
            </w:r>
            <w:proofErr w:type="spellEnd"/>
            <w:r w:rsidRPr="00343429">
              <w:rPr>
                <w:rFonts w:ascii="Arial" w:hAnsi="Arial" w:cs="Arial"/>
              </w:rPr>
              <w:t xml:space="preserve"> </w:t>
            </w:r>
            <w:proofErr w:type="spellStart"/>
            <w:r w:rsidRPr="00343429">
              <w:rPr>
                <w:rFonts w:ascii="Arial" w:hAnsi="Arial" w:cs="Arial"/>
              </w:rPr>
              <w:t>theory</w:t>
            </w:r>
            <w:proofErr w:type="spellEnd"/>
            <w:r w:rsidRPr="00343429">
              <w:rPr>
                <w:rFonts w:ascii="Arial" w:hAnsi="Arial" w:cs="Arial"/>
              </w:rPr>
              <w:t xml:space="preserve"> of </w:t>
            </w:r>
            <w:proofErr w:type="spellStart"/>
            <w:r w:rsidRPr="00343429">
              <w:rPr>
                <w:rFonts w:ascii="Arial" w:hAnsi="Arial" w:cs="Arial"/>
              </w:rPr>
              <w:t>the</w:t>
            </w:r>
            <w:proofErr w:type="spellEnd"/>
            <w:r w:rsidRPr="00343429">
              <w:rPr>
                <w:rFonts w:ascii="Arial" w:hAnsi="Arial" w:cs="Arial"/>
              </w:rPr>
              <w:t xml:space="preserve"> </w:t>
            </w:r>
            <w:proofErr w:type="spellStart"/>
            <w:r w:rsidRPr="00343429">
              <w:rPr>
                <w:rFonts w:ascii="Arial" w:hAnsi="Arial" w:cs="Arial"/>
              </w:rPr>
              <w:t>leisure</w:t>
            </w:r>
            <w:proofErr w:type="spellEnd"/>
            <w:r w:rsidRPr="00343429">
              <w:rPr>
                <w:rFonts w:ascii="Arial" w:hAnsi="Arial" w:cs="Arial"/>
              </w:rPr>
              <w:t xml:space="preserve"> </w:t>
            </w:r>
            <w:proofErr w:type="spellStart"/>
            <w:r w:rsidRPr="00343429">
              <w:rPr>
                <w:rFonts w:ascii="Arial" w:hAnsi="Arial" w:cs="Arial"/>
              </w:rPr>
              <w:t>class</w:t>
            </w:r>
            <w:proofErr w:type="spellEnd"/>
            <w:r w:rsidRPr="00343429">
              <w:rPr>
                <w:rFonts w:ascii="Arial" w:hAnsi="Arial" w:cs="Arial"/>
              </w:rPr>
              <w:t xml:space="preserve">), donde afirma que el ocioso (del latín </w:t>
            </w:r>
            <w:proofErr w:type="spellStart"/>
            <w:r w:rsidRPr="00343429">
              <w:rPr>
                <w:rFonts w:ascii="Arial" w:hAnsi="Arial" w:cs="Arial"/>
              </w:rPr>
              <w:t>otium</w:t>
            </w:r>
            <w:proofErr w:type="spellEnd"/>
            <w:r w:rsidRPr="00343429">
              <w:rPr>
                <w:rFonts w:ascii="Arial" w:hAnsi="Arial" w:cs="Arial"/>
              </w:rPr>
              <w:t>, ‘descanso’) es aquel que gana dinero a expensas de otros: Su origen se da en el período de “salvajismo”, cuando surgen privilegiados como gobernantes, guerreros, artistas o inventores quienes, una vez realizada la hazaña, se ganan el respeto y los privilegios. Es en ese momento cuando se consolida lo que conocemos como civilización, pues se necesita de</w:t>
            </w:r>
          </w:p>
          <w:p w14:paraId="79634DE1" w14:textId="77777777" w:rsidR="001F363C" w:rsidRPr="00343429" w:rsidRDefault="001F363C" w:rsidP="001F363C">
            <w:pPr>
              <w:jc w:val="both"/>
              <w:rPr>
                <w:rFonts w:ascii="Arial" w:hAnsi="Arial" w:cs="Arial"/>
              </w:rPr>
            </w:pPr>
            <w:r w:rsidRPr="00343429">
              <w:rPr>
                <w:rFonts w:ascii="Arial" w:hAnsi="Arial" w:cs="Arial"/>
              </w:rPr>
              <w:t>una “clase ociosa”, es decir, “privilegiada”, para que surja una alta cultura. Para Veblen, entonces, la conducta de la clase ociosa se relaciona con la ocupación, el ocio competitivo (la lucha por saber “quién tiene más”), la educación (saber actuar y expresarse como la nobleza), la riqueza, las relaciones sociales (trato formal y cumplimiento que guarda la jerarquía), los beneficios (personal a su servicio, al tiempo que la clase ociosa produce sabios, artistas, filósofos), y la mujer (como posesión del marido).</w:t>
            </w:r>
          </w:p>
          <w:p w14:paraId="71AFA074" w14:textId="77777777" w:rsidR="001F363C" w:rsidRPr="00343429" w:rsidRDefault="001F363C" w:rsidP="001F363C">
            <w:pPr>
              <w:jc w:val="both"/>
              <w:rPr>
                <w:rFonts w:ascii="Arial" w:hAnsi="Arial" w:cs="Arial"/>
              </w:rPr>
            </w:pPr>
          </w:p>
          <w:p w14:paraId="79AB7BBF" w14:textId="77777777" w:rsidR="001F363C" w:rsidRPr="00343429" w:rsidRDefault="001F363C" w:rsidP="001F363C">
            <w:pPr>
              <w:jc w:val="both"/>
              <w:rPr>
                <w:rFonts w:ascii="Arial" w:hAnsi="Arial" w:cs="Arial"/>
              </w:rPr>
            </w:pPr>
            <w:r w:rsidRPr="00343429">
              <w:rPr>
                <w:rFonts w:ascii="Arial" w:hAnsi="Arial" w:cs="Arial"/>
              </w:rPr>
              <w:t xml:space="preserve">En los últimos siglos esta situación se modifica cuando las personas que tienen el talento y luchan para lograr oportunidades, pueden acceder a los bienes que antes tenían sólo unos pocos. Al respecto, aunque la palabra meritocracia aparece por primera vez en 1958 en el libro </w:t>
            </w:r>
            <w:proofErr w:type="spellStart"/>
            <w:r w:rsidRPr="00343429">
              <w:rPr>
                <w:rFonts w:ascii="Arial" w:hAnsi="Arial" w:cs="Arial"/>
              </w:rPr>
              <w:t>Rise</w:t>
            </w:r>
            <w:proofErr w:type="spellEnd"/>
            <w:r w:rsidRPr="00343429">
              <w:rPr>
                <w:rFonts w:ascii="Arial" w:hAnsi="Arial" w:cs="Arial"/>
              </w:rPr>
              <w:t xml:space="preserve"> of </w:t>
            </w:r>
            <w:proofErr w:type="spellStart"/>
            <w:r w:rsidRPr="00343429">
              <w:rPr>
                <w:rFonts w:ascii="Arial" w:hAnsi="Arial" w:cs="Arial"/>
              </w:rPr>
              <w:t>the</w:t>
            </w:r>
            <w:proofErr w:type="spellEnd"/>
            <w:r w:rsidRPr="00343429">
              <w:rPr>
                <w:rFonts w:ascii="Arial" w:hAnsi="Arial" w:cs="Arial"/>
              </w:rPr>
              <w:t xml:space="preserve"> </w:t>
            </w:r>
            <w:proofErr w:type="spellStart"/>
            <w:r w:rsidRPr="00343429">
              <w:rPr>
                <w:rFonts w:ascii="Arial" w:hAnsi="Arial" w:cs="Arial"/>
              </w:rPr>
              <w:t>meritocracy</w:t>
            </w:r>
            <w:proofErr w:type="spellEnd"/>
            <w:r w:rsidRPr="00343429">
              <w:rPr>
                <w:rFonts w:ascii="Arial" w:hAnsi="Arial" w:cs="Arial"/>
              </w:rPr>
              <w:t xml:space="preserve"> de Michael Young, muchos autores afirman que el cambio hacia una sociedad en donde cualquiera que tenga los méritos puede lograr beneficios se produce cuando Thomas Jefferson se refiere a “la aristocracia del talento”, esto es, a aquella</w:t>
            </w:r>
          </w:p>
          <w:p w14:paraId="42B74719" w14:textId="77777777" w:rsidR="001F363C" w:rsidRPr="00343429" w:rsidRDefault="001F363C" w:rsidP="001F363C">
            <w:pPr>
              <w:jc w:val="both"/>
              <w:rPr>
                <w:rFonts w:ascii="Arial" w:hAnsi="Arial" w:cs="Arial"/>
              </w:rPr>
            </w:pPr>
            <w:r w:rsidRPr="00343429">
              <w:rPr>
                <w:rFonts w:ascii="Arial" w:hAnsi="Arial" w:cs="Arial"/>
              </w:rPr>
              <w:t>en que todos los hombres tienen derecho a la vida, a la libertad, a los medios de adquirir propiedades, así como a la búsqueda de la felicidad y la seguridad. A partir de ese momento, comienza a desarrollarse lo que hoy se conoce como el “sueño americano”, el cual se verá refrendado, sobre todo después de la Segunda Guerra Mundial, a través del cine y de revistas tales como Cosmopolitan o Vogue. Tener los privilegios a los que antes sólo tenía acceso un grupo determinado o la aristocracia deja de ser un imposible y se convierte en una realidad,</w:t>
            </w:r>
          </w:p>
          <w:p w14:paraId="0C2F558A" w14:textId="77777777" w:rsidR="001F363C" w:rsidRPr="00343429" w:rsidRDefault="001F363C" w:rsidP="001F363C">
            <w:pPr>
              <w:jc w:val="both"/>
              <w:rPr>
                <w:rFonts w:ascii="Arial" w:hAnsi="Arial" w:cs="Arial"/>
              </w:rPr>
            </w:pPr>
            <w:r w:rsidRPr="00343429">
              <w:rPr>
                <w:rFonts w:ascii="Arial" w:hAnsi="Arial" w:cs="Arial"/>
              </w:rPr>
              <w:t xml:space="preserve">aunque sea sólo un simulacro de poder. Como sostiene Baudrillard (1978), </w:t>
            </w:r>
          </w:p>
          <w:p w14:paraId="0EF13F3D" w14:textId="77777777" w:rsidR="001F363C" w:rsidRPr="00343429" w:rsidRDefault="001F363C" w:rsidP="001F363C">
            <w:pPr>
              <w:jc w:val="both"/>
              <w:rPr>
                <w:rFonts w:ascii="Arial" w:hAnsi="Arial" w:cs="Arial"/>
              </w:rPr>
            </w:pPr>
          </w:p>
          <w:p w14:paraId="5813D22A" w14:textId="77777777" w:rsidR="001F363C" w:rsidRPr="00343429" w:rsidRDefault="001F363C" w:rsidP="001F363C">
            <w:pPr>
              <w:jc w:val="center"/>
              <w:rPr>
                <w:rFonts w:ascii="Arial" w:hAnsi="Arial" w:cs="Arial"/>
              </w:rPr>
            </w:pPr>
            <w:r w:rsidRPr="00343429">
              <w:rPr>
                <w:rFonts w:ascii="Arial" w:hAnsi="Arial" w:cs="Arial"/>
              </w:rPr>
              <w:t>Disimular es fingir no tener lo que se tiene. Simular es fingir tener lo que no se tiene.</w:t>
            </w:r>
          </w:p>
          <w:p w14:paraId="0B726848" w14:textId="77777777" w:rsidR="001F363C" w:rsidRPr="00343429" w:rsidRDefault="001F363C" w:rsidP="001F363C">
            <w:pPr>
              <w:jc w:val="center"/>
              <w:rPr>
                <w:rFonts w:ascii="Arial" w:hAnsi="Arial" w:cs="Arial"/>
              </w:rPr>
            </w:pPr>
            <w:r w:rsidRPr="00343429">
              <w:rPr>
                <w:rFonts w:ascii="Arial" w:hAnsi="Arial" w:cs="Arial"/>
              </w:rPr>
              <w:t xml:space="preserve">Lo uno remite a la presencia, lo otro a una ausencia. Pero la </w:t>
            </w:r>
            <w:proofErr w:type="gramStart"/>
            <w:r w:rsidRPr="00343429">
              <w:rPr>
                <w:rFonts w:ascii="Arial" w:hAnsi="Arial" w:cs="Arial"/>
              </w:rPr>
              <w:t>cuestión</w:t>
            </w:r>
            <w:proofErr w:type="gramEnd"/>
            <w:r w:rsidRPr="00343429">
              <w:rPr>
                <w:rFonts w:ascii="Arial" w:hAnsi="Arial" w:cs="Arial"/>
              </w:rPr>
              <w:t xml:space="preserve"> es más</w:t>
            </w:r>
          </w:p>
          <w:p w14:paraId="3F174F86" w14:textId="77777777" w:rsidR="001F363C" w:rsidRPr="00343429" w:rsidRDefault="001F363C" w:rsidP="001F363C">
            <w:pPr>
              <w:jc w:val="center"/>
              <w:rPr>
                <w:rFonts w:ascii="Arial" w:hAnsi="Arial" w:cs="Arial"/>
              </w:rPr>
            </w:pPr>
            <w:r w:rsidRPr="00343429">
              <w:rPr>
                <w:rFonts w:ascii="Arial" w:hAnsi="Arial" w:cs="Arial"/>
              </w:rPr>
              <w:t>complicada, puesto que simular no es fingir: [...] Así, pues, fingir, o disimular, dejan</w:t>
            </w:r>
          </w:p>
          <w:p w14:paraId="7C529873" w14:textId="77777777" w:rsidR="001F363C" w:rsidRPr="00343429" w:rsidRDefault="001F363C" w:rsidP="001F363C">
            <w:pPr>
              <w:jc w:val="center"/>
              <w:rPr>
                <w:rFonts w:ascii="Arial" w:hAnsi="Arial" w:cs="Arial"/>
              </w:rPr>
            </w:pPr>
            <w:r w:rsidRPr="00343429">
              <w:rPr>
                <w:rFonts w:ascii="Arial" w:hAnsi="Arial" w:cs="Arial"/>
              </w:rPr>
              <w:t>intacto el principio de realidad: hay una diferencia clara, sólo que enmascarada. Por</w:t>
            </w:r>
          </w:p>
          <w:p w14:paraId="07AF6CA4" w14:textId="77777777" w:rsidR="001F363C" w:rsidRPr="00343429" w:rsidRDefault="001F363C" w:rsidP="001F363C">
            <w:pPr>
              <w:jc w:val="center"/>
              <w:rPr>
                <w:rFonts w:ascii="Arial" w:hAnsi="Arial" w:cs="Arial"/>
              </w:rPr>
            </w:pPr>
            <w:r w:rsidRPr="00343429">
              <w:rPr>
                <w:rFonts w:ascii="Arial" w:hAnsi="Arial" w:cs="Arial"/>
              </w:rPr>
              <w:t>su parte la simulación vuelve a cuestionar la diferencia de lo "verdadero" y de lo</w:t>
            </w:r>
          </w:p>
          <w:p w14:paraId="6FE7829A" w14:textId="77777777" w:rsidR="001F363C" w:rsidRPr="00343429" w:rsidRDefault="001F363C" w:rsidP="001F363C">
            <w:pPr>
              <w:jc w:val="center"/>
              <w:rPr>
                <w:rFonts w:ascii="Arial" w:hAnsi="Arial" w:cs="Arial"/>
              </w:rPr>
            </w:pPr>
            <w:r w:rsidRPr="00343429">
              <w:rPr>
                <w:rFonts w:ascii="Arial" w:hAnsi="Arial" w:cs="Arial"/>
              </w:rPr>
              <w:t>"falso", de lo "real" y de lo "imaginario" (</w:t>
            </w:r>
            <w:proofErr w:type="spellStart"/>
            <w:r w:rsidRPr="00343429">
              <w:rPr>
                <w:rFonts w:ascii="Arial" w:hAnsi="Arial" w:cs="Arial"/>
              </w:rPr>
              <w:t>Baudrillar</w:t>
            </w:r>
            <w:proofErr w:type="spellEnd"/>
            <w:r w:rsidRPr="00343429">
              <w:rPr>
                <w:rFonts w:ascii="Arial" w:hAnsi="Arial" w:cs="Arial"/>
              </w:rPr>
              <w:t>, 1994: 12).</w:t>
            </w:r>
          </w:p>
          <w:p w14:paraId="1F8A4289" w14:textId="77777777" w:rsidR="001F363C" w:rsidRPr="00343429" w:rsidRDefault="001F363C" w:rsidP="001F363C">
            <w:pPr>
              <w:jc w:val="center"/>
              <w:rPr>
                <w:rFonts w:ascii="Arial" w:hAnsi="Arial" w:cs="Arial"/>
              </w:rPr>
            </w:pPr>
          </w:p>
          <w:p w14:paraId="16274D86" w14:textId="77777777" w:rsidR="001F363C" w:rsidRPr="00343429" w:rsidRDefault="001F363C" w:rsidP="001F363C">
            <w:pPr>
              <w:jc w:val="both"/>
              <w:rPr>
                <w:rFonts w:ascii="Arial" w:hAnsi="Arial" w:cs="Arial"/>
              </w:rPr>
            </w:pPr>
            <w:r w:rsidRPr="00343429">
              <w:rPr>
                <w:rFonts w:ascii="Arial" w:hAnsi="Arial" w:cs="Arial"/>
              </w:rPr>
              <w:t>Querer aparentar no es privativo de la especie humana, pues se observa en el mundo animal estrategias que buscan persuadir a otros, a través de sonidos o posturas, de que se es más poderoso, y así conseguir pareja o dominar un territorio. En el caso del ser humano, la comunicación no verbal también le permite estas muestras de aparente poderío, pero ha resultado más rentable, desde el punto de vista comunicativo, utilizar ciertos objetos que dan la apariencia de mayor poder (social, monetario, etc.) con el propósito de lograr respeto, una mejor posición en el grupo, en el mercado laboral o en las relaciones interpersonales. Desde esta perspectiva, el mercado de las marcas de lujo –desde los años 50 hasta la fecha– ha sufrido un crecimiento explosivo, sobre todo porque se han creado productos de menor valor, tales como perfumes o anteojos, que resultan accesibles a las personas de clase media. Estas marcas se han convertido en símbolos de estatus que las personas comunes asociamos a los ricos y famosos, por ejemplo, en el caso de los automóviles, un Mercedes Benz o un Rolls</w:t>
            </w:r>
          </w:p>
          <w:p w14:paraId="7CD5D9A7" w14:textId="77777777" w:rsidR="001F363C" w:rsidRPr="00343429" w:rsidRDefault="001F363C" w:rsidP="001F363C">
            <w:pPr>
              <w:jc w:val="both"/>
              <w:rPr>
                <w:rFonts w:ascii="Arial" w:hAnsi="Arial" w:cs="Arial"/>
              </w:rPr>
            </w:pPr>
            <w:r w:rsidRPr="00343429">
              <w:rPr>
                <w:rFonts w:ascii="Arial" w:hAnsi="Arial" w:cs="Arial"/>
              </w:rPr>
              <w:t xml:space="preserve">Royce. Su función es la misma que cualquier otro coche, esto es, transportar a las personas, independientemente de sus atributos estéticos, pero su valor radica en que los poseedores de estos vehículos sienten que, gracias a ellos, pueden ganar el respeto de los demás y, por ende, ser mejor tratados. En este mercado del lujo, unos zapatos Manolo </w:t>
            </w:r>
            <w:proofErr w:type="spellStart"/>
            <w:r w:rsidRPr="00343429">
              <w:rPr>
                <w:rFonts w:ascii="Arial" w:hAnsi="Arial" w:cs="Arial"/>
              </w:rPr>
              <w:t>Blahnik</w:t>
            </w:r>
            <w:proofErr w:type="spellEnd"/>
            <w:r w:rsidRPr="00343429">
              <w:rPr>
                <w:rFonts w:ascii="Arial" w:hAnsi="Arial" w:cs="Arial"/>
              </w:rPr>
              <w:t xml:space="preserve"> o Jimmy </w:t>
            </w:r>
            <w:proofErr w:type="spellStart"/>
            <w:r w:rsidRPr="00343429">
              <w:rPr>
                <w:rFonts w:ascii="Arial" w:hAnsi="Arial" w:cs="Arial"/>
              </w:rPr>
              <w:t>Choo</w:t>
            </w:r>
            <w:proofErr w:type="spellEnd"/>
            <w:r w:rsidRPr="00343429">
              <w:rPr>
                <w:rFonts w:ascii="Arial" w:hAnsi="Arial" w:cs="Arial"/>
              </w:rPr>
              <w:t xml:space="preserve"> dicen más que mil palabras; una cartera Vuitton o Fendi ahorra muchas explicaciones; unos lentes Gucci, Prada o Versace abren muchas puertas.</w:t>
            </w:r>
          </w:p>
          <w:p w14:paraId="330BE2EA" w14:textId="77777777" w:rsidR="001F363C" w:rsidRPr="00343429" w:rsidRDefault="001F363C" w:rsidP="001F363C">
            <w:pPr>
              <w:jc w:val="both"/>
              <w:rPr>
                <w:rFonts w:ascii="Arial" w:hAnsi="Arial" w:cs="Arial"/>
              </w:rPr>
            </w:pPr>
          </w:p>
          <w:p w14:paraId="6A0CFF9A" w14:textId="77777777" w:rsidR="001F363C" w:rsidRPr="00343429" w:rsidRDefault="001F363C" w:rsidP="001F363C">
            <w:pPr>
              <w:jc w:val="both"/>
              <w:rPr>
                <w:rFonts w:ascii="Arial" w:hAnsi="Arial" w:cs="Arial"/>
              </w:rPr>
            </w:pPr>
            <w:r w:rsidRPr="00343429">
              <w:rPr>
                <w:rFonts w:ascii="Arial" w:hAnsi="Arial" w:cs="Arial"/>
              </w:rPr>
              <w:t>Evidentemente, no todos tienen la posibilidad de acceder a dichos objetos, por lo que en los últimos años se ha generado un negocio que busca satisfacer los deseos de la clase media que sueña ser parte de la élite: el de las falsificaciones: es el llamado “mercado de imitaciones” (</w:t>
            </w:r>
            <w:proofErr w:type="spellStart"/>
            <w:r w:rsidRPr="00343429">
              <w:rPr>
                <w:rFonts w:ascii="Arial" w:hAnsi="Arial" w:cs="Arial"/>
              </w:rPr>
              <w:t>Counterfeit</w:t>
            </w:r>
            <w:proofErr w:type="spellEnd"/>
            <w:r w:rsidRPr="00343429">
              <w:rPr>
                <w:rFonts w:ascii="Arial" w:hAnsi="Arial" w:cs="Arial"/>
              </w:rPr>
              <w:t xml:space="preserve"> </w:t>
            </w:r>
            <w:proofErr w:type="spellStart"/>
            <w:r w:rsidRPr="00343429">
              <w:rPr>
                <w:rFonts w:ascii="Arial" w:hAnsi="Arial" w:cs="Arial"/>
              </w:rPr>
              <w:t>goods</w:t>
            </w:r>
            <w:proofErr w:type="spellEnd"/>
            <w:r w:rsidRPr="00343429">
              <w:rPr>
                <w:rFonts w:ascii="Arial" w:hAnsi="Arial" w:cs="Arial"/>
              </w:rPr>
              <w:t>), un negocio multimillonario, con productos de baja tecnología y fáciles de reproducir. Se gasta mucho dinero en evitar la piratería, pero este negocio</w:t>
            </w:r>
          </w:p>
          <w:p w14:paraId="0FB6938F" w14:textId="77777777" w:rsidR="001F363C" w:rsidRPr="00343429" w:rsidRDefault="001F363C" w:rsidP="001F363C">
            <w:pPr>
              <w:jc w:val="both"/>
              <w:rPr>
                <w:rFonts w:ascii="Arial" w:hAnsi="Arial" w:cs="Arial"/>
              </w:rPr>
            </w:pPr>
            <w:r w:rsidRPr="00343429">
              <w:rPr>
                <w:rFonts w:ascii="Arial" w:hAnsi="Arial" w:cs="Arial"/>
              </w:rPr>
              <w:t xml:space="preserve">sigue en aumento, ya que predomina la mentalidad Robin Hood y no se asume como delito; de hecho, se dice que la piratería es un crimen sin víctimas y, aunque el creador original sale perjudicado, el consumidor se pregunta ¿por qué yo no puedo disfrutar de esto? De alguna manera, es posible relacionar este hecho con lo que afirmaba el filósofo estético alemán Walter </w:t>
            </w:r>
            <w:proofErr w:type="spellStart"/>
            <w:r w:rsidRPr="00343429">
              <w:rPr>
                <w:rFonts w:ascii="Arial" w:hAnsi="Arial" w:cs="Arial"/>
              </w:rPr>
              <w:t>Benjamin</w:t>
            </w:r>
            <w:proofErr w:type="spellEnd"/>
            <w:r w:rsidRPr="00343429">
              <w:rPr>
                <w:rFonts w:ascii="Arial" w:hAnsi="Arial" w:cs="Arial"/>
              </w:rPr>
              <w:t xml:space="preserve"> (1892-1940) respecto de la obra de arte, la cual ha sido siempre susceptible de ser reproducida, pues lo que es hecho por el hombre, puede ser imitado por el hombre. Con el avance de la tecnología, esta imitación resulta fácil y múltiple, por lo que cada día cobra más vigencia la necesidad de adueñarse de objetos en la más próxima de las cercanías, en la imagen, más bien en la copia, en la reproducción. Pero la paradoja es que mientras más copias haya, más valor cobra el original.</w:t>
            </w:r>
          </w:p>
          <w:p w14:paraId="6A479BE7" w14:textId="77777777" w:rsidR="001F363C" w:rsidRPr="00343429" w:rsidRDefault="001F363C" w:rsidP="001F363C">
            <w:pPr>
              <w:jc w:val="both"/>
              <w:rPr>
                <w:rFonts w:ascii="Arial" w:hAnsi="Arial" w:cs="Arial"/>
              </w:rPr>
            </w:pPr>
          </w:p>
          <w:p w14:paraId="5834EDA5" w14:textId="77777777" w:rsidR="001F363C" w:rsidRPr="00343429" w:rsidRDefault="001F363C" w:rsidP="007A4533">
            <w:pPr>
              <w:shd w:val="clear" w:color="auto" w:fill="F2DBDB" w:themeFill="accent2" w:themeFillTint="33"/>
              <w:jc w:val="both"/>
              <w:rPr>
                <w:rFonts w:ascii="Arial" w:hAnsi="Arial" w:cs="Arial"/>
                <w:b/>
                <w:bCs/>
                <w:sz w:val="24"/>
                <w:szCs w:val="24"/>
              </w:rPr>
            </w:pPr>
            <w:r w:rsidRPr="00343429">
              <w:rPr>
                <w:rFonts w:ascii="Arial" w:hAnsi="Arial" w:cs="Arial"/>
                <w:b/>
                <w:bCs/>
                <w:sz w:val="24"/>
                <w:szCs w:val="24"/>
              </w:rPr>
              <w:t>EN BUSCA DEL ESTEREOTIPO CHILENO</w:t>
            </w:r>
          </w:p>
          <w:p w14:paraId="018DAF08" w14:textId="77777777" w:rsidR="001F363C" w:rsidRPr="00343429" w:rsidRDefault="001F363C" w:rsidP="001F363C">
            <w:pPr>
              <w:jc w:val="both"/>
              <w:rPr>
                <w:rFonts w:ascii="Arial" w:hAnsi="Arial" w:cs="Arial"/>
                <w:b/>
                <w:bCs/>
              </w:rPr>
            </w:pPr>
          </w:p>
          <w:p w14:paraId="33808273" w14:textId="77777777" w:rsidR="001F363C" w:rsidRPr="00343429" w:rsidRDefault="001F363C" w:rsidP="001F363C">
            <w:pPr>
              <w:jc w:val="both"/>
              <w:rPr>
                <w:rFonts w:ascii="Arial" w:hAnsi="Arial" w:cs="Arial"/>
              </w:rPr>
            </w:pPr>
            <w:r w:rsidRPr="00343429">
              <w:rPr>
                <w:rFonts w:ascii="Arial" w:hAnsi="Arial" w:cs="Arial"/>
              </w:rPr>
              <w:t>Los seres humanos creamos, entonces, ciertos modelos mentales que nos permiten una autopresentación positiva y una representación negativa del otro con objeto de sentirnos mejor. Probablemente, a partir de este punto, se crea el estereotipo, concepto que, según el Diccionario de la Lengua Española, alude a una “Imagen o idea aceptada comúnmente por un grupo o sociedad con carácter inmutable” (RAE, XXI edición). Otras definiciones apuntan a que se trata de una imagen mental muy simplificada y con pocos detalles acerca de un</w:t>
            </w:r>
          </w:p>
          <w:p w14:paraId="641946A0" w14:textId="77777777" w:rsidR="001F363C" w:rsidRPr="00343429" w:rsidRDefault="001F363C" w:rsidP="001F363C">
            <w:pPr>
              <w:jc w:val="both"/>
              <w:rPr>
                <w:rFonts w:ascii="Arial" w:hAnsi="Arial" w:cs="Arial"/>
              </w:rPr>
            </w:pPr>
            <w:r w:rsidRPr="00343429">
              <w:rPr>
                <w:rFonts w:ascii="Arial" w:hAnsi="Arial" w:cs="Arial"/>
              </w:rPr>
              <w:t>grupo de gente que comparte ciertas características, y que usualmente se usa en sentido negativo sobre grupos raciales o comportamientos basados en el estatus social o la riqueza y que perduran en el tiempo. Surgen así personajes identificables por los miembros de estas comunidades, pero también por extranjeros que creen ver las características de un pueblo en ese personaje, a pesar de que en muchos casos esa percepción es falsa.</w:t>
            </w:r>
          </w:p>
          <w:p w14:paraId="38B74D17" w14:textId="77777777" w:rsidR="001F363C" w:rsidRPr="00343429" w:rsidRDefault="001F363C" w:rsidP="001F363C">
            <w:pPr>
              <w:jc w:val="both"/>
              <w:rPr>
                <w:rFonts w:ascii="Arial" w:hAnsi="Arial" w:cs="Arial"/>
              </w:rPr>
            </w:pPr>
          </w:p>
          <w:p w14:paraId="6B154F28" w14:textId="77777777" w:rsidR="001F363C" w:rsidRPr="00343429" w:rsidRDefault="001F363C" w:rsidP="001F363C">
            <w:pPr>
              <w:jc w:val="both"/>
              <w:rPr>
                <w:rFonts w:ascii="Arial" w:hAnsi="Arial" w:cs="Arial"/>
              </w:rPr>
            </w:pPr>
            <w:r w:rsidRPr="00343429">
              <w:rPr>
                <w:rFonts w:ascii="Arial" w:hAnsi="Arial" w:cs="Arial"/>
              </w:rPr>
              <w:t>En el caso de Chile, los estereotipos más tradicionales son el huaso, el hombre de campo, o el “roto”, quien ha emigrado del campo a la ciudad y que se caracteriza por su ingenio y picardía, representado –en gran medida– por el personaje Condorito, historieta que muestra a muchos personajes identificables por los chilenos, como el compadre “paleteado” (don Chuma), el borrachín (Garganta de Lata), el bobo (</w:t>
            </w:r>
            <w:proofErr w:type="spellStart"/>
            <w:r w:rsidRPr="00343429">
              <w:rPr>
                <w:rFonts w:ascii="Arial" w:hAnsi="Arial" w:cs="Arial"/>
              </w:rPr>
              <w:t>Ungenio</w:t>
            </w:r>
            <w:proofErr w:type="spellEnd"/>
            <w:r w:rsidRPr="00343429">
              <w:rPr>
                <w:rFonts w:ascii="Arial" w:hAnsi="Arial" w:cs="Arial"/>
              </w:rPr>
              <w:t>), etc. Sin embargo, a estos tradicionales estereotipos se les han sumado otros en la medida que nuestro país ha ido teniendo cambios sociales. En los años 50 y 60 programas radiales como “Hogar dulce hogar”, “Residencial la Pichanga” y “</w:t>
            </w:r>
            <w:proofErr w:type="spellStart"/>
            <w:r w:rsidRPr="00343429">
              <w:rPr>
                <w:rFonts w:ascii="Arial" w:hAnsi="Arial" w:cs="Arial"/>
              </w:rPr>
              <w:t>Radiotanda</w:t>
            </w:r>
            <w:proofErr w:type="spellEnd"/>
            <w:r w:rsidRPr="00343429">
              <w:rPr>
                <w:rFonts w:ascii="Arial" w:hAnsi="Arial" w:cs="Arial"/>
              </w:rPr>
              <w:t>” consolidan personajes que el público fácilmente reconocía como miembros de la sociedad chilena. En los años 60, por ejemplo, el humorista Firulete crea a José Patricio, un personaje estereotipado del chileno que se siente aristócrata, al cual hoy conocemos como Pepe Pato. Sin embargo, en las últimas décadas, quizá debido a la movilidad social que provoca el modelo neoliberal aplicado en Chile, a la tecnología que permite saber qué ocurre en el resto del mundo, a la influencia de los medios de comunicación y a la accesibilidad a productos de consumo masivo, se observa que el estereotipo con rasgos aspiracionales se impone en nuestro país y así, mientras “el cuico” ocupa el lugar del “jaibón”, el “flaite” reemplaza al “peliento”, y “roto” se convierte en sinónimo de persona vulgar.</w:t>
            </w:r>
          </w:p>
          <w:p w14:paraId="2B8AAFA3" w14:textId="77777777" w:rsidR="001F363C" w:rsidRPr="00343429" w:rsidRDefault="001F363C" w:rsidP="001F363C">
            <w:pPr>
              <w:jc w:val="both"/>
              <w:rPr>
                <w:rFonts w:ascii="Arial" w:hAnsi="Arial" w:cs="Arial"/>
              </w:rPr>
            </w:pPr>
          </w:p>
          <w:p w14:paraId="0280CEAB" w14:textId="77777777" w:rsidR="001F363C" w:rsidRPr="00343429" w:rsidRDefault="001F363C" w:rsidP="001F363C">
            <w:pPr>
              <w:jc w:val="both"/>
              <w:rPr>
                <w:rFonts w:ascii="Arial" w:hAnsi="Arial" w:cs="Arial"/>
              </w:rPr>
            </w:pPr>
            <w:r w:rsidRPr="00343429">
              <w:rPr>
                <w:rFonts w:ascii="Arial" w:hAnsi="Arial" w:cs="Arial"/>
              </w:rPr>
              <w:t>Por esta razón, a finales de los años 90, comenzó a circular por Internet el llamado “</w:t>
            </w:r>
            <w:proofErr w:type="spellStart"/>
            <w:r w:rsidRPr="00343429">
              <w:rPr>
                <w:rFonts w:ascii="Arial" w:hAnsi="Arial" w:cs="Arial"/>
              </w:rPr>
              <w:t>Rotómetro</w:t>
            </w:r>
            <w:proofErr w:type="spellEnd"/>
            <w:r w:rsidRPr="00343429">
              <w:rPr>
                <w:rFonts w:ascii="Arial" w:hAnsi="Arial" w:cs="Arial"/>
              </w:rPr>
              <w:t xml:space="preserve">”, un texto humorístico con formato de test, que intentaba determinar cuán bajo estábamos en la escala social desde el punto de vista del comportamiento, y que alude directamente a un estereotipo. Este texto sigue circulando en la red y se han hecho nuevas versiones. Algunos ejemplos: ¿Tiene </w:t>
            </w:r>
            <w:r w:rsidRPr="00343429">
              <w:rPr>
                <w:rFonts w:ascii="Arial" w:hAnsi="Arial" w:cs="Arial"/>
              </w:rPr>
              <w:lastRenderedPageBreak/>
              <w:t>refrigerador en el comedor?; ¿Tiene el televisor en la sala?;¿Toma “jote” o “</w:t>
            </w:r>
            <w:proofErr w:type="spellStart"/>
            <w:proofErr w:type="gramStart"/>
            <w:r w:rsidRPr="00343429">
              <w:rPr>
                <w:rFonts w:ascii="Arial" w:hAnsi="Arial" w:cs="Arial"/>
              </w:rPr>
              <w:t>fanssshops</w:t>
            </w:r>
            <w:proofErr w:type="spellEnd"/>
            <w:r w:rsidRPr="00343429">
              <w:rPr>
                <w:rFonts w:ascii="Arial" w:hAnsi="Arial" w:cs="Arial"/>
              </w:rPr>
              <w:t>”?;</w:t>
            </w:r>
            <w:proofErr w:type="gramEnd"/>
            <w:r w:rsidRPr="00343429">
              <w:rPr>
                <w:rFonts w:ascii="Arial" w:hAnsi="Arial" w:cs="Arial"/>
              </w:rPr>
              <w:t xml:space="preserve"> ¿Compra helados Panda, especialmente el </w:t>
            </w:r>
            <w:proofErr w:type="spellStart"/>
            <w:r w:rsidRPr="00343429">
              <w:rPr>
                <w:rFonts w:ascii="Arial" w:hAnsi="Arial" w:cs="Arial"/>
              </w:rPr>
              <w:t>sshocopanda</w:t>
            </w:r>
            <w:proofErr w:type="spellEnd"/>
            <w:r w:rsidRPr="00343429">
              <w:rPr>
                <w:rFonts w:ascii="Arial" w:hAnsi="Arial" w:cs="Arial"/>
              </w:rPr>
              <w:t>?;</w:t>
            </w:r>
          </w:p>
          <w:p w14:paraId="2285306B" w14:textId="77777777" w:rsidR="001F363C" w:rsidRPr="00343429" w:rsidRDefault="001F363C" w:rsidP="001F363C">
            <w:pPr>
              <w:jc w:val="both"/>
              <w:rPr>
                <w:rFonts w:ascii="Arial" w:hAnsi="Arial" w:cs="Arial"/>
              </w:rPr>
            </w:pPr>
            <w:r w:rsidRPr="00343429">
              <w:rPr>
                <w:rFonts w:ascii="Arial" w:hAnsi="Arial" w:cs="Arial"/>
              </w:rPr>
              <w:t xml:space="preserve">¿Usa (para hombres) pulsera de oro o anillo del mismo material u otro con alguna piedra?;¿Pone algún tipo de estos elementos en su living: adornitos de vidrio pintado, chucherías de bronce o muebles de felpa?;¿Hace fila en los puestos de degustación de los supermercados?; ¿Tiene algún vecino en su cuadra que saca los parlantes a la calle?; ¿Los saca usted mismo?; ¿Manda enmarcar el certificado de todo curso que realiza?; ¿Por lo menos una vez en la vida ha organizado una “completada” bailable?; ¿Tiene alfombra de peluche en el tablero del auto?; ¿Tiene respaldo de reflexología en el asiento del conductor?; ¿Aplaude y/o hace barra en los restaurantes cuando alguien rompe un vaso o un plato?; ¿Se lleva los </w:t>
            </w:r>
            <w:proofErr w:type="spellStart"/>
            <w:r w:rsidRPr="00343429">
              <w:rPr>
                <w:rFonts w:ascii="Arial" w:hAnsi="Arial" w:cs="Arial"/>
              </w:rPr>
              <w:t>sachets</w:t>
            </w:r>
            <w:proofErr w:type="spellEnd"/>
            <w:r w:rsidRPr="00343429">
              <w:rPr>
                <w:rFonts w:ascii="Arial" w:hAnsi="Arial" w:cs="Arial"/>
              </w:rPr>
              <w:t xml:space="preserve"> de </w:t>
            </w:r>
            <w:proofErr w:type="spellStart"/>
            <w:r w:rsidRPr="00343429">
              <w:rPr>
                <w:rFonts w:ascii="Arial" w:hAnsi="Arial" w:cs="Arial"/>
              </w:rPr>
              <w:t>ketchup</w:t>
            </w:r>
            <w:proofErr w:type="spellEnd"/>
            <w:r w:rsidRPr="00343429">
              <w:rPr>
                <w:rFonts w:ascii="Arial" w:hAnsi="Arial" w:cs="Arial"/>
              </w:rPr>
              <w:t xml:space="preserve"> y/o mostaza de los restaurantes de comida rápida?;¿Tiene en el tablero de su auto un perro (o león o tigre) que agita la cabeza con el movimiento?;¿Se compra la ropa en el Líder o en el Jumbo?</w:t>
            </w:r>
          </w:p>
          <w:p w14:paraId="6A9F387C" w14:textId="77777777" w:rsidR="001F363C" w:rsidRPr="00343429" w:rsidRDefault="001F363C" w:rsidP="001F363C">
            <w:pPr>
              <w:jc w:val="both"/>
              <w:rPr>
                <w:rFonts w:ascii="Arial" w:hAnsi="Arial" w:cs="Arial"/>
              </w:rPr>
            </w:pPr>
          </w:p>
          <w:p w14:paraId="7946E60E" w14:textId="77777777" w:rsidR="001F363C" w:rsidRPr="00343429" w:rsidRDefault="001F363C" w:rsidP="001F363C">
            <w:pPr>
              <w:jc w:val="both"/>
              <w:rPr>
                <w:rFonts w:ascii="Arial" w:hAnsi="Arial" w:cs="Arial"/>
              </w:rPr>
            </w:pPr>
            <w:r w:rsidRPr="00343429">
              <w:rPr>
                <w:rFonts w:ascii="Arial" w:hAnsi="Arial" w:cs="Arial"/>
              </w:rPr>
              <w:t xml:space="preserve">A partir de allí han aparecido otras versiones, con observaciones como las siguientes: ¿Le fascina la piscola?; ¿Le gustan los </w:t>
            </w:r>
            <w:proofErr w:type="spellStart"/>
            <w:r w:rsidRPr="00343429">
              <w:rPr>
                <w:rFonts w:ascii="Arial" w:hAnsi="Arial" w:cs="Arial"/>
              </w:rPr>
              <w:t>hot-dogs</w:t>
            </w:r>
            <w:proofErr w:type="spellEnd"/>
            <w:r w:rsidRPr="00343429">
              <w:rPr>
                <w:rFonts w:ascii="Arial" w:hAnsi="Arial" w:cs="Arial"/>
              </w:rPr>
              <w:t xml:space="preserve">, completos o similares?; ¿Usa lápices </w:t>
            </w:r>
            <w:proofErr w:type="spellStart"/>
            <w:r w:rsidRPr="00343429">
              <w:rPr>
                <w:rFonts w:ascii="Arial" w:hAnsi="Arial" w:cs="Arial"/>
              </w:rPr>
              <w:t>bic</w:t>
            </w:r>
            <w:proofErr w:type="spellEnd"/>
            <w:r w:rsidRPr="00343429">
              <w:rPr>
                <w:rFonts w:ascii="Arial" w:hAnsi="Arial" w:cs="Arial"/>
              </w:rPr>
              <w:t>?; ¿Tiene una libreta de direcciones y teléfonos tipo acordeón?; ¿Usa pulseritas de cuero?; ¿Existe Junta de Vecinos en su vecindario?; ¿Estudia o estudió en colegio con número?; ¿Tiene llavero con cadenita?; ¿Juega o jugó alguna vez al “Poto Sucio”?; ¿Es habitué del mall Plaza Vespucio?; ¿Usted trabaja en A.F.P. y su señora en una Isapre o viceversa?; ¿Le gustan los chalecos o chombas de lana cruda (léase artesanal)?; En al menos una de las habitaciones de su domicilio, en lugar de puerta ¿tiene cortina?; ¿En su habitación tiene un poster de “el Che Guevara”, “Víctor Jara” o una “hoja de marihuana”?; ¿Tiene cortina de plástico en el baño? Por su parte, en el llamado “</w:t>
            </w:r>
            <w:proofErr w:type="spellStart"/>
            <w:r w:rsidRPr="00343429">
              <w:rPr>
                <w:rFonts w:ascii="Arial" w:hAnsi="Arial" w:cs="Arial"/>
              </w:rPr>
              <w:t>rotómetro</w:t>
            </w:r>
            <w:proofErr w:type="spellEnd"/>
            <w:r w:rsidRPr="00343429">
              <w:rPr>
                <w:rFonts w:ascii="Arial" w:hAnsi="Arial" w:cs="Arial"/>
              </w:rPr>
              <w:t xml:space="preserve"> alternativo” se leen más ejemplos: ¿Tiene algún calendario mural con propaganda (ferretería, carnicería, etc.?); ¿Usa bototos marca “</w:t>
            </w:r>
            <w:proofErr w:type="spellStart"/>
            <w:proofErr w:type="gramStart"/>
            <w:r w:rsidRPr="00343429">
              <w:rPr>
                <w:rFonts w:ascii="Arial" w:hAnsi="Arial" w:cs="Arial"/>
              </w:rPr>
              <w:t>Gat</w:t>
            </w:r>
            <w:proofErr w:type="spellEnd"/>
            <w:r w:rsidRPr="00343429">
              <w:rPr>
                <w:rFonts w:ascii="Arial" w:hAnsi="Arial" w:cs="Arial"/>
              </w:rPr>
              <w:t>”?;</w:t>
            </w:r>
            <w:proofErr w:type="gramEnd"/>
            <w:r w:rsidRPr="00343429">
              <w:rPr>
                <w:rFonts w:ascii="Arial" w:hAnsi="Arial" w:cs="Arial"/>
              </w:rPr>
              <w:t xml:space="preserve"> ¿Compra ropa en el persa o en alguna tienda coreana?; ¿Utiliza la mesa del comedor para trabajar o estudiar?; ¿Nombra por “confort” a cualquier papel higiénico rasca?; ¿Arregla todo con “la gotita”?</w:t>
            </w:r>
          </w:p>
          <w:p w14:paraId="2FF48E57" w14:textId="77777777" w:rsidR="001F363C" w:rsidRPr="00343429" w:rsidRDefault="001F363C" w:rsidP="001F363C">
            <w:pPr>
              <w:jc w:val="both"/>
              <w:rPr>
                <w:rFonts w:ascii="Arial" w:hAnsi="Arial" w:cs="Arial"/>
              </w:rPr>
            </w:pPr>
          </w:p>
          <w:p w14:paraId="54055EC5" w14:textId="77777777" w:rsidR="001F363C" w:rsidRPr="00343429" w:rsidRDefault="001F363C" w:rsidP="001F363C">
            <w:pPr>
              <w:jc w:val="both"/>
              <w:rPr>
                <w:rFonts w:ascii="Arial" w:hAnsi="Arial" w:cs="Arial"/>
              </w:rPr>
            </w:pPr>
            <w:r w:rsidRPr="00343429">
              <w:rPr>
                <w:rFonts w:ascii="Arial" w:hAnsi="Arial" w:cs="Arial"/>
              </w:rPr>
              <w:t>Pero, así como existen “</w:t>
            </w:r>
            <w:proofErr w:type="spellStart"/>
            <w:r w:rsidRPr="00343429">
              <w:rPr>
                <w:rFonts w:ascii="Arial" w:hAnsi="Arial" w:cs="Arial"/>
              </w:rPr>
              <w:t>rotómetros</w:t>
            </w:r>
            <w:proofErr w:type="spellEnd"/>
            <w:r w:rsidRPr="00343429">
              <w:rPr>
                <w:rFonts w:ascii="Arial" w:hAnsi="Arial" w:cs="Arial"/>
              </w:rPr>
              <w:t>”, también es posible encontrar un “</w:t>
            </w:r>
            <w:proofErr w:type="spellStart"/>
            <w:r w:rsidRPr="00343429">
              <w:rPr>
                <w:rFonts w:ascii="Arial" w:hAnsi="Arial" w:cs="Arial"/>
              </w:rPr>
              <w:t>cuicómetro</w:t>
            </w:r>
            <w:proofErr w:type="spellEnd"/>
            <w:r w:rsidRPr="00343429">
              <w:rPr>
                <w:rFonts w:ascii="Arial" w:hAnsi="Arial" w:cs="Arial"/>
              </w:rPr>
              <w:t>”, desde donde se extraen los siguientes ejemplos que aluden a los símbolos de estatus usados por un grupo más bien aspiracional: ¿Habla con frecuencia de sus viajes a Jamaica, Bahamas y cualquier sitio que suene exótico?; ¿Ve sólo noticias internacionales? (CNN, por ejemplo); Si es invierno... ¿Cae nieve en su vecindario?; ¿Le dice “carabineros” a los</w:t>
            </w:r>
          </w:p>
          <w:p w14:paraId="6D118A20" w14:textId="77777777" w:rsidR="001F363C" w:rsidRPr="00343429" w:rsidRDefault="001F363C" w:rsidP="001F363C">
            <w:pPr>
              <w:jc w:val="both"/>
              <w:rPr>
                <w:rFonts w:ascii="Arial" w:hAnsi="Arial" w:cs="Arial"/>
              </w:rPr>
            </w:pPr>
            <w:r w:rsidRPr="00343429">
              <w:rPr>
                <w:rFonts w:ascii="Arial" w:hAnsi="Arial" w:cs="Arial"/>
              </w:rPr>
              <w:t>“</w:t>
            </w:r>
            <w:proofErr w:type="gramStart"/>
            <w:r w:rsidRPr="00343429">
              <w:rPr>
                <w:rFonts w:ascii="Arial" w:hAnsi="Arial" w:cs="Arial"/>
              </w:rPr>
              <w:t>pacos”?;</w:t>
            </w:r>
            <w:proofErr w:type="gramEnd"/>
            <w:r w:rsidRPr="00343429">
              <w:rPr>
                <w:rFonts w:ascii="Arial" w:hAnsi="Arial" w:cs="Arial"/>
              </w:rPr>
              <w:t xml:space="preserve"> ¿Estudió o estudia en colegio con nombre extranjero?; ¿Tiene un apellido compuesto? (con </w:t>
            </w:r>
            <w:proofErr w:type="spellStart"/>
            <w:r w:rsidRPr="00343429">
              <w:rPr>
                <w:rFonts w:ascii="Arial" w:hAnsi="Arial" w:cs="Arial"/>
              </w:rPr>
              <w:t>guión</w:t>
            </w:r>
            <w:proofErr w:type="spellEnd"/>
            <w:r w:rsidRPr="00343429">
              <w:rPr>
                <w:rFonts w:ascii="Arial" w:hAnsi="Arial" w:cs="Arial"/>
              </w:rPr>
              <w:t xml:space="preserve"> o “de tal parte o de tal cosa”); Si es joven... ¿Escucha sólo música pop gringa?; ¿Viaja al extranjero para librarse del estrés?; ¿Consume sólo productos “</w:t>
            </w:r>
            <w:proofErr w:type="gramStart"/>
            <w:r w:rsidRPr="00343429">
              <w:rPr>
                <w:rFonts w:ascii="Arial" w:hAnsi="Arial" w:cs="Arial"/>
              </w:rPr>
              <w:t>light”?;</w:t>
            </w:r>
            <w:proofErr w:type="gramEnd"/>
            <w:r w:rsidRPr="00343429">
              <w:rPr>
                <w:rFonts w:ascii="Arial" w:hAnsi="Arial" w:cs="Arial"/>
              </w:rPr>
              <w:t xml:space="preserve"> ¿Practica o practicó alguna vez </w:t>
            </w:r>
            <w:proofErr w:type="spellStart"/>
            <w:r w:rsidRPr="00343429">
              <w:rPr>
                <w:rFonts w:ascii="Arial" w:hAnsi="Arial" w:cs="Arial"/>
              </w:rPr>
              <w:t>Tai</w:t>
            </w:r>
            <w:proofErr w:type="spellEnd"/>
            <w:r w:rsidRPr="00343429">
              <w:rPr>
                <w:rFonts w:ascii="Arial" w:hAnsi="Arial" w:cs="Arial"/>
              </w:rPr>
              <w:t xml:space="preserve"> Chi u otro método de relajación esotérico?; Si lo pica un zancudo... ¿Se le enroncha todo el cuerpo?; ¿Tiene estudios en el extranjero?</w:t>
            </w:r>
          </w:p>
          <w:p w14:paraId="54ECD04E" w14:textId="77777777" w:rsidR="001F363C" w:rsidRPr="00343429" w:rsidRDefault="001F363C" w:rsidP="001F363C">
            <w:pPr>
              <w:jc w:val="both"/>
              <w:rPr>
                <w:rFonts w:ascii="Arial" w:hAnsi="Arial" w:cs="Arial"/>
              </w:rPr>
            </w:pPr>
          </w:p>
          <w:p w14:paraId="1C0022B8" w14:textId="77777777" w:rsidR="001F363C" w:rsidRPr="00343429" w:rsidRDefault="001F363C" w:rsidP="001F363C">
            <w:pPr>
              <w:jc w:val="both"/>
              <w:rPr>
                <w:rFonts w:ascii="Arial" w:hAnsi="Arial" w:cs="Arial"/>
                <w:i/>
                <w:iCs/>
              </w:rPr>
            </w:pPr>
            <w:r w:rsidRPr="00343429">
              <w:rPr>
                <w:rFonts w:ascii="Arial" w:hAnsi="Arial" w:cs="Arial"/>
              </w:rPr>
              <w:t xml:space="preserve">Sin embargo, se debe distinguir entre el “cuico” y el “pituco”. Así, el 30 de noviembre del año 1999 apareció en El Mercurio, específicamente en la Revista Ya, el artículo “Sociología barata, segunda parte: ¿Es usted pituco?” donde se lee lo siguiente: </w:t>
            </w:r>
            <w:r w:rsidRPr="00343429">
              <w:rPr>
                <w:rFonts w:ascii="Arial" w:hAnsi="Arial" w:cs="Arial"/>
                <w:i/>
                <w:iCs/>
              </w:rPr>
              <w:t xml:space="preserve">“Pituco es el decente de nacimiento, de siempre, generación tras generación. La gente bien, pero </w:t>
            </w:r>
            <w:proofErr w:type="spellStart"/>
            <w:r w:rsidRPr="00343429">
              <w:rPr>
                <w:rFonts w:ascii="Arial" w:hAnsi="Arial" w:cs="Arial"/>
                <w:i/>
                <w:iCs/>
              </w:rPr>
              <w:t>bienbien</w:t>
            </w:r>
            <w:proofErr w:type="spellEnd"/>
            <w:r w:rsidRPr="00343429">
              <w:rPr>
                <w:rFonts w:ascii="Arial" w:hAnsi="Arial" w:cs="Arial"/>
                <w:i/>
                <w:iCs/>
              </w:rPr>
              <w:t>. Cuico, en cambio, es el adecentado de última hora, el nuevo rico, el aparentador, el</w:t>
            </w:r>
          </w:p>
          <w:p w14:paraId="4C40B347" w14:textId="77777777" w:rsidR="001F363C" w:rsidRPr="00343429" w:rsidRDefault="001F363C" w:rsidP="001F363C">
            <w:pPr>
              <w:jc w:val="both"/>
              <w:rPr>
                <w:rFonts w:ascii="Arial" w:hAnsi="Arial" w:cs="Arial"/>
                <w:i/>
                <w:iCs/>
              </w:rPr>
            </w:pPr>
            <w:r w:rsidRPr="00343429">
              <w:rPr>
                <w:rFonts w:ascii="Arial" w:hAnsi="Arial" w:cs="Arial"/>
                <w:i/>
                <w:iCs/>
              </w:rPr>
              <w:t xml:space="preserve">arribista, el taquillero. Pues bien, esto no es un </w:t>
            </w:r>
            <w:proofErr w:type="spellStart"/>
            <w:r w:rsidRPr="00343429">
              <w:rPr>
                <w:rFonts w:ascii="Arial" w:hAnsi="Arial" w:cs="Arial"/>
                <w:i/>
                <w:iCs/>
              </w:rPr>
              <w:t>cuicómetro</w:t>
            </w:r>
            <w:proofErr w:type="spellEnd"/>
            <w:r w:rsidRPr="00343429">
              <w:rPr>
                <w:rFonts w:ascii="Arial" w:hAnsi="Arial" w:cs="Arial"/>
                <w:i/>
                <w:iCs/>
              </w:rPr>
              <w:t xml:space="preserve">, como el que anda circulando en Internet. Esto, más respeto, por favor, es el </w:t>
            </w:r>
            <w:proofErr w:type="spellStart"/>
            <w:r w:rsidRPr="00343429">
              <w:rPr>
                <w:rFonts w:ascii="Arial" w:hAnsi="Arial" w:cs="Arial"/>
                <w:i/>
                <w:iCs/>
              </w:rPr>
              <w:t>pitucómetro</w:t>
            </w:r>
            <w:proofErr w:type="spellEnd"/>
            <w:r w:rsidRPr="00343429">
              <w:rPr>
                <w:rFonts w:ascii="Arial" w:hAnsi="Arial" w:cs="Arial"/>
                <w:i/>
                <w:iCs/>
              </w:rPr>
              <w:t xml:space="preserve">. Otra cosa. A ver cómo le va, pues”. De este divertido texto se pueden extraer algunos ejemplos: ¿Encuentra que Viña y </w:t>
            </w:r>
            <w:proofErr w:type="spellStart"/>
            <w:r w:rsidRPr="00343429">
              <w:rPr>
                <w:rFonts w:ascii="Arial" w:hAnsi="Arial" w:cs="Arial"/>
                <w:i/>
                <w:iCs/>
              </w:rPr>
              <w:t>Reñaca</w:t>
            </w:r>
            <w:proofErr w:type="spellEnd"/>
            <w:r w:rsidRPr="00343429">
              <w:rPr>
                <w:rFonts w:ascii="Arial" w:hAnsi="Arial" w:cs="Arial"/>
                <w:i/>
                <w:iCs/>
              </w:rPr>
              <w:t xml:space="preserve"> se </w:t>
            </w:r>
            <w:proofErr w:type="spellStart"/>
            <w:r w:rsidRPr="00343429">
              <w:rPr>
                <w:rFonts w:ascii="Arial" w:hAnsi="Arial" w:cs="Arial"/>
                <w:i/>
                <w:iCs/>
              </w:rPr>
              <w:t>apicantaron</w:t>
            </w:r>
            <w:proofErr w:type="spellEnd"/>
            <w:r w:rsidRPr="00343429">
              <w:rPr>
                <w:rFonts w:ascii="Arial" w:hAnsi="Arial" w:cs="Arial"/>
                <w:i/>
                <w:iCs/>
              </w:rPr>
              <w:t xml:space="preserve"> y de hecho ya no va hace como cinco años?; ¿Si es morena es morena a mucha honra y no ha caído en la rotería de teñirse rubia?; Para mujer: ¿Usa aritos de perla?; ¿No conoce absolutamente a nadie que haya estudiado en un liceo?; ¿Está suscrito a El Mercurio y no puede levantarse en la mañana sin haberlo leído?; ¿Ni muerto pediría una vaina como aperitivo?; ¿Usted es flaco, sus hermanos son flacos, su mamá es flaca y su papá sigue siendo flaco?; ¿Ha vivido fuera de Chile por decisión propia?; ¿Trata, dentro de lo posible, de no vomitar?; Para hombres jóvenes: ¿Se refiere a sus amigos por el apellido? (fuimos donde Pérez, vamos a salir con Domínguez, vengo de donde Correa); ¿Jamás se pondría un chaleco de lana debajo de la chaqueta?; ¿Le parece que Miami es lo ordinario?; ¿Le parece asqueroso tomarse una </w:t>
            </w:r>
            <w:proofErr w:type="spellStart"/>
            <w:r w:rsidRPr="00343429">
              <w:rPr>
                <w:rFonts w:ascii="Arial" w:hAnsi="Arial" w:cs="Arial"/>
                <w:i/>
                <w:iCs/>
              </w:rPr>
              <w:t>piscolita</w:t>
            </w:r>
            <w:proofErr w:type="spellEnd"/>
            <w:r w:rsidRPr="00343429">
              <w:rPr>
                <w:rFonts w:ascii="Arial" w:hAnsi="Arial" w:cs="Arial"/>
                <w:i/>
                <w:iCs/>
              </w:rPr>
              <w:t>?; ¿Le parece que, a estas alturas, el sushi es tan común como la palta reina?; ¿Su mejor amigo es homosexual?; ¿Le da alergia a la piel todo lo que no sea oro?</w:t>
            </w:r>
          </w:p>
          <w:p w14:paraId="692A7ABD" w14:textId="77777777" w:rsidR="001F363C" w:rsidRPr="00343429" w:rsidRDefault="001F363C" w:rsidP="001F363C">
            <w:pPr>
              <w:jc w:val="both"/>
              <w:rPr>
                <w:rFonts w:ascii="Arial" w:hAnsi="Arial" w:cs="Arial"/>
                <w:i/>
                <w:iCs/>
              </w:rPr>
            </w:pPr>
          </w:p>
          <w:p w14:paraId="1DB39D99" w14:textId="77777777" w:rsidR="001F363C" w:rsidRPr="00343429" w:rsidRDefault="001F363C" w:rsidP="001F363C">
            <w:pPr>
              <w:jc w:val="both"/>
              <w:rPr>
                <w:rFonts w:ascii="Arial" w:hAnsi="Arial" w:cs="Arial"/>
                <w:i/>
                <w:iCs/>
              </w:rPr>
            </w:pPr>
            <w:r w:rsidRPr="00343429">
              <w:rPr>
                <w:rFonts w:ascii="Arial" w:hAnsi="Arial" w:cs="Arial"/>
                <w:i/>
                <w:iCs/>
              </w:rPr>
              <w:t>Por otra parte, en más o menos la misma época, también en el diario El Mercurio, apareció una columna del periodista Ernesto Ayala, titulado “Cosas que dan estatus”, el cual comienza de la siguiente manera: “Antes era la nobleza. Después el dinero. Ahora es quizás la fama. En el fondo, siempre ha sido el poder. El máximo generador de status social es y ha sido el poder” y da ejemplos: Tener uno o más hijos estudiando afuera; Conocer rincones de Chile que nadie conoce; Saber andar a caballo; Hablar inglés; Leer en latín; Citar en latín;</w:t>
            </w:r>
          </w:p>
          <w:p w14:paraId="0EB1B081" w14:textId="77777777" w:rsidR="001F363C" w:rsidRPr="00343429" w:rsidRDefault="001F363C" w:rsidP="001F363C">
            <w:pPr>
              <w:jc w:val="both"/>
              <w:rPr>
                <w:rFonts w:ascii="Arial" w:hAnsi="Arial" w:cs="Arial"/>
                <w:i/>
                <w:iCs/>
              </w:rPr>
            </w:pPr>
            <w:r w:rsidRPr="00343429">
              <w:rPr>
                <w:rFonts w:ascii="Arial" w:hAnsi="Arial" w:cs="Arial"/>
                <w:i/>
                <w:iCs/>
              </w:rPr>
              <w:t>Saber de ópera; Leer Historia; Escribir a El Mercurio; Tener un apellido vasco; Tener un apellido francés; Tener casa en una playa con nombre mapuche; Tener hijos bonitos; Tener hijos que no lloren, por mencionar sólo algunos.</w:t>
            </w:r>
          </w:p>
          <w:p w14:paraId="51CD0800" w14:textId="77777777" w:rsidR="001F363C" w:rsidRPr="00343429" w:rsidRDefault="001F363C" w:rsidP="001F363C">
            <w:pPr>
              <w:jc w:val="both"/>
              <w:rPr>
                <w:rFonts w:ascii="Arial" w:hAnsi="Arial" w:cs="Arial"/>
                <w:i/>
                <w:iCs/>
              </w:rPr>
            </w:pPr>
          </w:p>
          <w:p w14:paraId="41B8B840" w14:textId="77777777" w:rsidR="001F363C" w:rsidRPr="00343429" w:rsidRDefault="001F363C" w:rsidP="001F363C">
            <w:pPr>
              <w:jc w:val="both"/>
              <w:rPr>
                <w:rFonts w:ascii="Arial" w:hAnsi="Arial" w:cs="Arial"/>
                <w:i/>
                <w:iCs/>
              </w:rPr>
            </w:pPr>
            <w:r w:rsidRPr="00343429">
              <w:rPr>
                <w:rFonts w:ascii="Arial" w:hAnsi="Arial" w:cs="Arial"/>
                <w:i/>
                <w:iCs/>
              </w:rPr>
              <w:lastRenderedPageBreak/>
              <w:t>El factor aspiracional pasa también por los nombres propios. Independientemente de que en ciertas épocas hay nombres que se ponen de moda, en los años 90 en Chile se inscribe a una gran cantidad de recién nacidos como Jonathan, Bryan o Kevin, asociados a apellidos de clara raigambre hispánica como Soto o Pérez. En la década del 2000, en cambio, se vuelve la mirada a los nombres más tradicionales, sólo que ahora son Matías, Cristóbal o Benjamín.</w:t>
            </w:r>
          </w:p>
          <w:p w14:paraId="66813754" w14:textId="5E96E159" w:rsidR="001F363C" w:rsidRDefault="001F363C" w:rsidP="001F363C">
            <w:pPr>
              <w:jc w:val="both"/>
              <w:rPr>
                <w:rFonts w:ascii="Arial" w:hAnsi="Arial" w:cs="Arial"/>
                <w:i/>
                <w:iCs/>
              </w:rPr>
            </w:pPr>
            <w:r w:rsidRPr="00343429">
              <w:rPr>
                <w:rFonts w:ascii="Arial" w:hAnsi="Arial" w:cs="Arial"/>
                <w:i/>
                <w:iCs/>
              </w:rPr>
              <w:t>En el caso de las niñas, nombres asociados al segmento ABC1 aparecen en los grupos C2 y C3, tales como Trinidad, Fernanda, Agustina o Ignacia. Por ello, estos “test” incluyen preguntas al respecto, pues también se pueden considerar como “presencia” versus “ausencia” de estatus; en el caso de los “</w:t>
            </w:r>
            <w:proofErr w:type="spellStart"/>
            <w:r w:rsidRPr="00343429">
              <w:rPr>
                <w:rFonts w:ascii="Arial" w:hAnsi="Arial" w:cs="Arial"/>
                <w:i/>
                <w:iCs/>
              </w:rPr>
              <w:t>rotómetros</w:t>
            </w:r>
            <w:proofErr w:type="spellEnd"/>
            <w:r w:rsidRPr="00343429">
              <w:rPr>
                <w:rFonts w:ascii="Arial" w:hAnsi="Arial" w:cs="Arial"/>
                <w:i/>
                <w:iCs/>
              </w:rPr>
              <w:t xml:space="preserve">”, ¿Tiene un hermano que se llame Edwin o Nelson?; ¿Usted se llama Edwin o Nelson?; ¿Su mejor amiga se llama Jocelyn, Daisy o Jennifer?; ¿Tiene algún hijo con nombre que estuvo de moda (Matías, Belén, etc.); ¿Tiene un hijo que se llama </w:t>
            </w:r>
            <w:proofErr w:type="spellStart"/>
            <w:r w:rsidRPr="00343429">
              <w:rPr>
                <w:rFonts w:ascii="Arial" w:hAnsi="Arial" w:cs="Arial"/>
                <w:i/>
                <w:iCs/>
              </w:rPr>
              <w:t>Johnatan</w:t>
            </w:r>
            <w:proofErr w:type="spellEnd"/>
            <w:r w:rsidRPr="00343429">
              <w:rPr>
                <w:rFonts w:ascii="Arial" w:hAnsi="Arial" w:cs="Arial"/>
                <w:i/>
                <w:iCs/>
              </w:rPr>
              <w:t xml:space="preserve"> o Jerson? En el caso del “</w:t>
            </w:r>
            <w:proofErr w:type="spellStart"/>
            <w:r w:rsidRPr="00343429">
              <w:rPr>
                <w:rFonts w:ascii="Arial" w:hAnsi="Arial" w:cs="Arial"/>
                <w:i/>
                <w:iCs/>
              </w:rPr>
              <w:t>cuicómetro</w:t>
            </w:r>
            <w:proofErr w:type="spellEnd"/>
            <w:r w:rsidRPr="00343429">
              <w:rPr>
                <w:rFonts w:ascii="Arial" w:hAnsi="Arial" w:cs="Arial"/>
                <w:i/>
                <w:iCs/>
              </w:rPr>
              <w:t xml:space="preserve">”, ¿Tiene alguna amiga de nombre </w:t>
            </w:r>
            <w:proofErr w:type="spellStart"/>
            <w:r w:rsidRPr="00343429">
              <w:rPr>
                <w:rFonts w:ascii="Arial" w:hAnsi="Arial" w:cs="Arial"/>
                <w:i/>
                <w:iCs/>
              </w:rPr>
              <w:t>Pily</w:t>
            </w:r>
            <w:proofErr w:type="spellEnd"/>
            <w:r w:rsidRPr="00343429">
              <w:rPr>
                <w:rFonts w:ascii="Arial" w:hAnsi="Arial" w:cs="Arial"/>
                <w:i/>
                <w:iCs/>
              </w:rPr>
              <w:t xml:space="preserve">, </w:t>
            </w:r>
            <w:proofErr w:type="spellStart"/>
            <w:r w:rsidRPr="00343429">
              <w:rPr>
                <w:rFonts w:ascii="Arial" w:hAnsi="Arial" w:cs="Arial"/>
                <w:i/>
                <w:iCs/>
              </w:rPr>
              <w:t>Kuky</w:t>
            </w:r>
            <w:proofErr w:type="spellEnd"/>
            <w:r w:rsidRPr="00343429">
              <w:rPr>
                <w:rFonts w:ascii="Arial" w:hAnsi="Arial" w:cs="Arial"/>
                <w:i/>
                <w:iCs/>
              </w:rPr>
              <w:t>, Pía o Gabi?; ¿Tiene sólo amigos con dos nombres? (Francisco Javier, Juan Pablo, José Patricio, etc.) y en “</w:t>
            </w:r>
            <w:proofErr w:type="spellStart"/>
            <w:r w:rsidRPr="00343429">
              <w:rPr>
                <w:rFonts w:ascii="Arial" w:hAnsi="Arial" w:cs="Arial"/>
                <w:i/>
                <w:iCs/>
              </w:rPr>
              <w:t>pitucómetro</w:t>
            </w:r>
            <w:proofErr w:type="spellEnd"/>
            <w:r w:rsidRPr="00343429">
              <w:rPr>
                <w:rFonts w:ascii="Arial" w:hAnsi="Arial" w:cs="Arial"/>
                <w:i/>
                <w:iCs/>
              </w:rPr>
              <w:t>”, ¿Tiene alguna hija de nombre Clarita, María Gracia o Emilia?; ¿Sus hijos tienen nombres bíblicos del tipo Pedro, Samuel o José?; ¿Tiene al menos una amiga a la que le digan Mané, Tere, Fran, Maida o Cata?</w:t>
            </w:r>
          </w:p>
          <w:p w14:paraId="5D4FEB12" w14:textId="77777777" w:rsidR="00343429" w:rsidRPr="00343429" w:rsidRDefault="00343429" w:rsidP="001F363C">
            <w:pPr>
              <w:jc w:val="both"/>
              <w:rPr>
                <w:rFonts w:ascii="Arial" w:hAnsi="Arial" w:cs="Arial"/>
                <w:i/>
                <w:iCs/>
              </w:rPr>
            </w:pPr>
          </w:p>
          <w:p w14:paraId="063487AE" w14:textId="77777777" w:rsidR="001F363C" w:rsidRPr="00343429" w:rsidRDefault="001F363C" w:rsidP="001F363C">
            <w:pPr>
              <w:jc w:val="both"/>
              <w:rPr>
                <w:rFonts w:ascii="Arial" w:hAnsi="Arial" w:cs="Arial"/>
                <w:b/>
                <w:bCs/>
                <w:sz w:val="24"/>
                <w:szCs w:val="24"/>
              </w:rPr>
            </w:pPr>
            <w:r w:rsidRPr="007A4533">
              <w:rPr>
                <w:rFonts w:ascii="Arial" w:hAnsi="Arial" w:cs="Arial"/>
                <w:b/>
                <w:bCs/>
                <w:sz w:val="24"/>
                <w:szCs w:val="24"/>
                <w:shd w:val="clear" w:color="auto" w:fill="F2DBDB" w:themeFill="accent2" w:themeFillTint="33"/>
              </w:rPr>
              <w:t>ESTEREOTIPOS EN EL ESPAÑOL DE CHILE</w:t>
            </w:r>
          </w:p>
          <w:p w14:paraId="2845E2D9" w14:textId="77777777" w:rsidR="001F363C" w:rsidRPr="00343429" w:rsidRDefault="001F363C" w:rsidP="001F363C">
            <w:pPr>
              <w:jc w:val="both"/>
              <w:rPr>
                <w:rFonts w:ascii="Arial" w:hAnsi="Arial" w:cs="Arial"/>
                <w:i/>
                <w:iCs/>
              </w:rPr>
            </w:pPr>
          </w:p>
          <w:p w14:paraId="1C1C60FF" w14:textId="77777777" w:rsidR="001F363C" w:rsidRPr="00343429" w:rsidRDefault="001F363C" w:rsidP="001F363C">
            <w:pPr>
              <w:jc w:val="both"/>
              <w:rPr>
                <w:rFonts w:ascii="Arial" w:hAnsi="Arial" w:cs="Arial"/>
                <w:i/>
                <w:iCs/>
              </w:rPr>
            </w:pPr>
            <w:r w:rsidRPr="00343429">
              <w:rPr>
                <w:rFonts w:ascii="Arial" w:hAnsi="Arial" w:cs="Arial"/>
                <w:i/>
                <w:iCs/>
              </w:rPr>
              <w:t xml:space="preserve">El tema del estereotipo y de los símbolos de estatus también pasa por un tema de lenguaje, pues se representan en el discurso mismo. De hecho, son los discursos una forma de poder y de privilegio. Para Pierre </w:t>
            </w:r>
            <w:proofErr w:type="spellStart"/>
            <w:r w:rsidRPr="00343429">
              <w:rPr>
                <w:rFonts w:ascii="Arial" w:hAnsi="Arial" w:cs="Arial"/>
                <w:i/>
                <w:iCs/>
              </w:rPr>
              <w:t>Bordieau</w:t>
            </w:r>
            <w:proofErr w:type="spellEnd"/>
            <w:r w:rsidRPr="00343429">
              <w:rPr>
                <w:rFonts w:ascii="Arial" w:hAnsi="Arial" w:cs="Arial"/>
                <w:i/>
                <w:iCs/>
              </w:rPr>
              <w:t>, “[…] los discursos no son únicamente (o lo son sólo excepcionalmente) signos destinados a ser comprendidos, descifrados; son también signos de riqueza destinados a ser valorados, apreciados y signos de autoridad, destinados a ser creídos y obedecidos” (</w:t>
            </w:r>
            <w:proofErr w:type="spellStart"/>
            <w:r w:rsidRPr="00343429">
              <w:rPr>
                <w:rFonts w:ascii="Arial" w:hAnsi="Arial" w:cs="Arial"/>
                <w:i/>
                <w:iCs/>
              </w:rPr>
              <w:t>Bordieau</w:t>
            </w:r>
            <w:proofErr w:type="spellEnd"/>
            <w:r w:rsidRPr="00343429">
              <w:rPr>
                <w:rFonts w:ascii="Arial" w:hAnsi="Arial" w:cs="Arial"/>
                <w:i/>
                <w:iCs/>
              </w:rPr>
              <w:t>, 1985: 40). Desde esta perspectiva, y como afirma el sociólogo francés, los usos lingüísticos y sus valoraciones no tienen necesariamente que ver con el sistema del lenguaje: “Reducidos al estatuto de jergas dialectales o vulgares, los usos populares de la lengua oficial experimentan una devaluación sistemática. Se tiende así a constituir un sistema de oposiciones lingüísticas sociológicamente pertinentes que no tienen nada de común con el sistema de oposiciones lingüísticas pertinentes lingüísticamente”. (</w:t>
            </w:r>
            <w:proofErr w:type="spellStart"/>
            <w:r w:rsidRPr="00343429">
              <w:rPr>
                <w:rFonts w:ascii="Arial" w:hAnsi="Arial" w:cs="Arial"/>
                <w:i/>
                <w:iCs/>
              </w:rPr>
              <w:t>Bordieau</w:t>
            </w:r>
            <w:proofErr w:type="spellEnd"/>
            <w:r w:rsidRPr="00343429">
              <w:rPr>
                <w:rFonts w:ascii="Arial" w:hAnsi="Arial" w:cs="Arial"/>
                <w:i/>
                <w:iCs/>
              </w:rPr>
              <w:t>, 1985: 28).</w:t>
            </w:r>
          </w:p>
          <w:p w14:paraId="07C1D907" w14:textId="77777777" w:rsidR="001F363C" w:rsidRPr="00343429" w:rsidRDefault="001F363C" w:rsidP="001F363C">
            <w:pPr>
              <w:jc w:val="both"/>
              <w:rPr>
                <w:rFonts w:ascii="Arial" w:hAnsi="Arial" w:cs="Arial"/>
                <w:i/>
                <w:iCs/>
              </w:rPr>
            </w:pPr>
          </w:p>
          <w:p w14:paraId="32AF9279" w14:textId="77777777" w:rsidR="001F363C" w:rsidRPr="00343429" w:rsidRDefault="001F363C" w:rsidP="001F363C">
            <w:pPr>
              <w:jc w:val="both"/>
              <w:rPr>
                <w:rFonts w:ascii="Arial" w:hAnsi="Arial" w:cs="Arial"/>
                <w:i/>
                <w:iCs/>
              </w:rPr>
            </w:pPr>
            <w:r w:rsidRPr="00343429">
              <w:rPr>
                <w:rFonts w:ascii="Arial" w:hAnsi="Arial" w:cs="Arial"/>
                <w:i/>
                <w:iCs/>
              </w:rPr>
              <w:t>Según el modelo de Análisis Crítico del Discurso (ACD), quien tiene el poder, también tiene el derecho de hablar y de ser escuchado. Para van Dijk (2000), “los poderosos tienen el acceso (y pueden controlarlos) no sólo a los recursos materiales escasos, sino también a los recursos simbólicos, como el conocimiento, la educación, la fama, el respeto e incluso el propio discurso público. Es decir, el discurso no es únicamente un medio para la realización del poder, como lo son otras acciones de los poderosos, sino también y al mismo tiempo un recurso del poder.” (van Dijk, 2000: 44).</w:t>
            </w:r>
          </w:p>
          <w:p w14:paraId="1492F6E3" w14:textId="77777777" w:rsidR="001F363C" w:rsidRPr="00343429" w:rsidRDefault="001F363C" w:rsidP="001F363C">
            <w:pPr>
              <w:jc w:val="both"/>
              <w:rPr>
                <w:rFonts w:ascii="Arial" w:hAnsi="Arial" w:cs="Arial"/>
                <w:i/>
                <w:iCs/>
              </w:rPr>
            </w:pPr>
          </w:p>
          <w:p w14:paraId="65162E84" w14:textId="77777777" w:rsidR="001F363C" w:rsidRPr="00343429" w:rsidRDefault="001F363C" w:rsidP="001F363C">
            <w:pPr>
              <w:jc w:val="both"/>
              <w:rPr>
                <w:rFonts w:ascii="Arial" w:hAnsi="Arial" w:cs="Arial"/>
                <w:i/>
                <w:iCs/>
              </w:rPr>
            </w:pPr>
            <w:r w:rsidRPr="00343429">
              <w:rPr>
                <w:rFonts w:ascii="Arial" w:hAnsi="Arial" w:cs="Arial"/>
                <w:i/>
                <w:iCs/>
              </w:rPr>
              <w:t>El deseo de ser respetado y tratado bien por los demás es la gran motivación que lleva a las personas a ostentar símbolos de estatus que les indican a los demás que pertenecen a un grupo privilegiado. Simular o disimular quién realmente se es, en el sentido que le da Baudrillard, también es un problema de lenguaje y, en el caso de Chile, se ha estereotipado a los miembros de cada estrato social de acuerdo con su forma de hablar. Decir algo de una manera inadecuada puede ser considerado un verdadero “suicidio social”, por lo que, atendiendo a esta realidad, en la revista Caras del 9 de noviembre de 2001, en un reportaje respecto a cómo deben comportarse socialmente quienes tienen éxito en los negocios, pero no han tenido educación sistemática, apareció un recuadro titulado “Usted no lo diga…”, donde se indican formas lingüísticas que deben evitarse, por ejemplo, tomar once, mami o papi, chicoco, bebé, chaíto, dama o reina, colación, provecho, chaleca o chala.</w:t>
            </w:r>
          </w:p>
          <w:p w14:paraId="1F0365CE" w14:textId="77777777" w:rsidR="001F363C" w:rsidRPr="00343429" w:rsidRDefault="001F363C" w:rsidP="001F363C">
            <w:pPr>
              <w:jc w:val="both"/>
              <w:rPr>
                <w:rFonts w:ascii="Arial" w:hAnsi="Arial" w:cs="Arial"/>
                <w:i/>
                <w:iCs/>
              </w:rPr>
            </w:pPr>
          </w:p>
          <w:p w14:paraId="6065603B" w14:textId="77777777" w:rsidR="001F363C" w:rsidRPr="00343429" w:rsidRDefault="001F363C" w:rsidP="001F363C">
            <w:pPr>
              <w:jc w:val="both"/>
              <w:rPr>
                <w:rFonts w:ascii="Arial" w:hAnsi="Arial" w:cs="Arial"/>
                <w:i/>
                <w:iCs/>
              </w:rPr>
            </w:pPr>
            <w:r w:rsidRPr="00343429">
              <w:rPr>
                <w:rFonts w:ascii="Arial" w:hAnsi="Arial" w:cs="Arial"/>
                <w:i/>
                <w:iCs/>
              </w:rPr>
              <w:t>Al respecto, los citados “test” de nivel sociocultural, inevitablemente se refieren al uso lingüístico. En el “</w:t>
            </w:r>
            <w:proofErr w:type="spellStart"/>
            <w:r w:rsidRPr="00343429">
              <w:rPr>
                <w:rFonts w:ascii="Arial" w:hAnsi="Arial" w:cs="Arial"/>
                <w:i/>
                <w:iCs/>
              </w:rPr>
              <w:t>rotómetro</w:t>
            </w:r>
            <w:proofErr w:type="spellEnd"/>
            <w:r w:rsidRPr="00343429">
              <w:rPr>
                <w:rFonts w:ascii="Arial" w:hAnsi="Arial" w:cs="Arial"/>
                <w:i/>
                <w:iCs/>
              </w:rPr>
              <w:t xml:space="preserve">” original se observan los siguientes casos: ¿Cuando oye música dice: “me fascina este </w:t>
            </w:r>
            <w:proofErr w:type="gramStart"/>
            <w:r w:rsidRPr="00343429">
              <w:rPr>
                <w:rFonts w:ascii="Arial" w:hAnsi="Arial" w:cs="Arial"/>
                <w:i/>
                <w:iCs/>
              </w:rPr>
              <w:t>tema”?;</w:t>
            </w:r>
            <w:proofErr w:type="gramEnd"/>
            <w:r w:rsidRPr="00343429">
              <w:rPr>
                <w:rFonts w:ascii="Arial" w:hAnsi="Arial" w:cs="Arial"/>
                <w:i/>
                <w:iCs/>
              </w:rPr>
              <w:t xml:space="preserve"> ¿Llama “princesa”, “niña”, “reina” o “linda” a las mujeres que no conoce?; ¿Le dice padrino a su padrino?;¿Cuándo no conoce el nombre de alguien le dice “amigo” o “amiga”?; ¿Trata de “jefe” o de “socio” al acomodador de autos o al garzón?; ¿Cuándo deja esperando a alguien en el teléfono le dice que lo espere “un</w:t>
            </w:r>
          </w:p>
          <w:p w14:paraId="2C29B3D1" w14:textId="77777777" w:rsidR="001F363C" w:rsidRPr="00343429" w:rsidRDefault="001F363C" w:rsidP="001F363C">
            <w:pPr>
              <w:jc w:val="both"/>
              <w:rPr>
                <w:rFonts w:ascii="Arial" w:hAnsi="Arial" w:cs="Arial"/>
                <w:i/>
                <w:iCs/>
              </w:rPr>
            </w:pPr>
            <w:proofErr w:type="spellStart"/>
            <w:r w:rsidRPr="00343429">
              <w:rPr>
                <w:rFonts w:ascii="Arial" w:hAnsi="Arial" w:cs="Arial"/>
                <w:i/>
                <w:iCs/>
              </w:rPr>
              <w:t>cassshito</w:t>
            </w:r>
            <w:proofErr w:type="spellEnd"/>
            <w:r w:rsidRPr="00343429">
              <w:rPr>
                <w:rFonts w:ascii="Arial" w:hAnsi="Arial" w:cs="Arial"/>
                <w:i/>
                <w:iCs/>
              </w:rPr>
              <w:t>” o un “</w:t>
            </w:r>
            <w:proofErr w:type="spellStart"/>
            <w:proofErr w:type="gramStart"/>
            <w:r w:rsidRPr="00343429">
              <w:rPr>
                <w:rFonts w:ascii="Arial" w:hAnsi="Arial" w:cs="Arial"/>
                <w:i/>
                <w:iCs/>
              </w:rPr>
              <w:t>ssshiquitito</w:t>
            </w:r>
            <w:proofErr w:type="spellEnd"/>
            <w:r w:rsidRPr="00343429">
              <w:rPr>
                <w:rFonts w:ascii="Arial" w:hAnsi="Arial" w:cs="Arial"/>
                <w:i/>
                <w:iCs/>
              </w:rPr>
              <w:t>”?;</w:t>
            </w:r>
            <w:proofErr w:type="gramEnd"/>
            <w:r w:rsidRPr="00343429">
              <w:rPr>
                <w:rFonts w:ascii="Arial" w:hAnsi="Arial" w:cs="Arial"/>
                <w:i/>
                <w:iCs/>
              </w:rPr>
              <w:t xml:space="preserve"> ¿Dice algunas de las siguientes palabras: lagaña, </w:t>
            </w:r>
            <w:proofErr w:type="spellStart"/>
            <w:r w:rsidRPr="00343429">
              <w:rPr>
                <w:rFonts w:ascii="Arial" w:hAnsi="Arial" w:cs="Arial"/>
                <w:i/>
                <w:iCs/>
              </w:rPr>
              <w:t>dispertar</w:t>
            </w:r>
            <w:proofErr w:type="spellEnd"/>
            <w:r w:rsidRPr="00343429">
              <w:rPr>
                <w:rFonts w:ascii="Arial" w:hAnsi="Arial" w:cs="Arial"/>
                <w:i/>
                <w:iCs/>
              </w:rPr>
              <w:t xml:space="preserve">, </w:t>
            </w:r>
            <w:proofErr w:type="spellStart"/>
            <w:r w:rsidRPr="00343429">
              <w:rPr>
                <w:rFonts w:ascii="Arial" w:hAnsi="Arial" w:cs="Arial"/>
                <w:i/>
                <w:iCs/>
              </w:rPr>
              <w:t>endenantes</w:t>
            </w:r>
            <w:proofErr w:type="spellEnd"/>
            <w:r w:rsidRPr="00343429">
              <w:rPr>
                <w:rFonts w:ascii="Arial" w:hAnsi="Arial" w:cs="Arial"/>
                <w:i/>
                <w:iCs/>
              </w:rPr>
              <w:t xml:space="preserve">, </w:t>
            </w:r>
            <w:proofErr w:type="spellStart"/>
            <w:r w:rsidRPr="00343429">
              <w:rPr>
                <w:rFonts w:ascii="Arial" w:hAnsi="Arial" w:cs="Arial"/>
                <w:i/>
                <w:iCs/>
              </w:rPr>
              <w:t>empréstame</w:t>
            </w:r>
            <w:proofErr w:type="spellEnd"/>
            <w:r w:rsidRPr="00343429">
              <w:rPr>
                <w:rFonts w:ascii="Arial" w:hAnsi="Arial" w:cs="Arial"/>
                <w:i/>
                <w:iCs/>
              </w:rPr>
              <w:t xml:space="preserve">, rempujar o expresiones como gánate acá, entra </w:t>
            </w:r>
            <w:proofErr w:type="spellStart"/>
            <w:r w:rsidRPr="00343429">
              <w:rPr>
                <w:rFonts w:ascii="Arial" w:hAnsi="Arial" w:cs="Arial"/>
                <w:i/>
                <w:iCs/>
              </w:rPr>
              <w:t>pa</w:t>
            </w:r>
            <w:proofErr w:type="spellEnd"/>
            <w:r w:rsidRPr="00343429">
              <w:rPr>
                <w:rFonts w:ascii="Arial" w:hAnsi="Arial" w:cs="Arial"/>
                <w:i/>
                <w:iCs/>
              </w:rPr>
              <w:t>’ dentro?; ¿Llama “slips” a los calzoncillos?; ¿Llama “cuadros” a los calzones?; ¿Llama PC al computador?; ¿Llama “sobacos” a las axilas?; ¿Llama “traste” al poto?; ¿Cuándo se divierte usted dice que está “</w:t>
            </w:r>
            <w:proofErr w:type="spellStart"/>
            <w:r w:rsidRPr="00343429">
              <w:rPr>
                <w:rFonts w:ascii="Arial" w:hAnsi="Arial" w:cs="Arial"/>
                <w:i/>
                <w:iCs/>
              </w:rPr>
              <w:t>ssshacoteando</w:t>
            </w:r>
            <w:proofErr w:type="spellEnd"/>
            <w:r w:rsidRPr="00343429">
              <w:rPr>
                <w:rFonts w:ascii="Arial" w:hAnsi="Arial" w:cs="Arial"/>
                <w:i/>
                <w:iCs/>
              </w:rPr>
              <w:t>”, “</w:t>
            </w:r>
            <w:proofErr w:type="spellStart"/>
            <w:r w:rsidRPr="00343429">
              <w:rPr>
                <w:rFonts w:ascii="Arial" w:hAnsi="Arial" w:cs="Arial"/>
                <w:i/>
                <w:iCs/>
              </w:rPr>
              <w:t>lesseando</w:t>
            </w:r>
            <w:proofErr w:type="spellEnd"/>
            <w:r w:rsidRPr="00343429">
              <w:rPr>
                <w:rFonts w:ascii="Arial" w:hAnsi="Arial" w:cs="Arial"/>
                <w:i/>
                <w:iCs/>
              </w:rPr>
              <w:t>” o “</w:t>
            </w:r>
            <w:proofErr w:type="spellStart"/>
            <w:r w:rsidRPr="00343429">
              <w:rPr>
                <w:rFonts w:ascii="Arial" w:hAnsi="Arial" w:cs="Arial"/>
                <w:i/>
                <w:iCs/>
              </w:rPr>
              <w:t>essshando</w:t>
            </w:r>
            <w:proofErr w:type="spellEnd"/>
            <w:r w:rsidRPr="00343429">
              <w:rPr>
                <w:rFonts w:ascii="Arial" w:hAnsi="Arial" w:cs="Arial"/>
                <w:i/>
                <w:iCs/>
              </w:rPr>
              <w:t xml:space="preserve"> el pelo?; ¿Cuándo</w:t>
            </w:r>
          </w:p>
          <w:p w14:paraId="56E4207B" w14:textId="77777777" w:rsidR="001F363C" w:rsidRPr="00343429" w:rsidRDefault="001F363C" w:rsidP="001F363C">
            <w:pPr>
              <w:jc w:val="both"/>
              <w:rPr>
                <w:rFonts w:ascii="Arial" w:hAnsi="Arial" w:cs="Arial"/>
                <w:i/>
                <w:iCs/>
              </w:rPr>
            </w:pPr>
            <w:r w:rsidRPr="00343429">
              <w:rPr>
                <w:rFonts w:ascii="Arial" w:hAnsi="Arial" w:cs="Arial"/>
                <w:i/>
                <w:iCs/>
              </w:rPr>
              <w:t xml:space="preserve">entra a un comedor o sala donde la gente está almorzando, dice </w:t>
            </w:r>
            <w:proofErr w:type="spellStart"/>
            <w:r w:rsidRPr="00343429">
              <w:rPr>
                <w:rFonts w:ascii="Arial" w:hAnsi="Arial" w:cs="Arial"/>
                <w:i/>
                <w:iCs/>
              </w:rPr>
              <w:t>provessho</w:t>
            </w:r>
            <w:proofErr w:type="spellEnd"/>
            <w:r w:rsidRPr="00343429">
              <w:rPr>
                <w:rFonts w:ascii="Arial" w:hAnsi="Arial" w:cs="Arial"/>
                <w:i/>
                <w:iCs/>
              </w:rPr>
              <w:t xml:space="preserve">?; ¿En época veraniega dice que “hace </w:t>
            </w:r>
            <w:proofErr w:type="spellStart"/>
            <w:r w:rsidRPr="00343429">
              <w:rPr>
                <w:rFonts w:ascii="Arial" w:hAnsi="Arial" w:cs="Arial"/>
                <w:i/>
                <w:iCs/>
              </w:rPr>
              <w:t>mussha</w:t>
            </w:r>
            <w:proofErr w:type="spellEnd"/>
            <w:r w:rsidRPr="00343429">
              <w:rPr>
                <w:rFonts w:ascii="Arial" w:hAnsi="Arial" w:cs="Arial"/>
                <w:i/>
                <w:iCs/>
              </w:rPr>
              <w:t xml:space="preserve"> calor”?; ¿Le pregunta a su hijo/a de dos o más años “</w:t>
            </w:r>
            <w:proofErr w:type="spellStart"/>
            <w:r w:rsidRPr="00343429">
              <w:rPr>
                <w:rFonts w:ascii="Arial" w:hAnsi="Arial" w:cs="Arial"/>
                <w:i/>
                <w:iCs/>
              </w:rPr>
              <w:t>tenís</w:t>
            </w:r>
            <w:proofErr w:type="spellEnd"/>
            <w:r w:rsidRPr="00343429">
              <w:rPr>
                <w:rFonts w:ascii="Arial" w:hAnsi="Arial" w:cs="Arial"/>
                <w:i/>
                <w:iCs/>
              </w:rPr>
              <w:t xml:space="preserve"> </w:t>
            </w:r>
            <w:proofErr w:type="spellStart"/>
            <w:r w:rsidRPr="00343429">
              <w:rPr>
                <w:rFonts w:ascii="Arial" w:hAnsi="Arial" w:cs="Arial"/>
                <w:i/>
                <w:iCs/>
              </w:rPr>
              <w:t>pisshí</w:t>
            </w:r>
            <w:proofErr w:type="spellEnd"/>
            <w:r w:rsidRPr="00343429">
              <w:rPr>
                <w:rFonts w:ascii="Arial" w:hAnsi="Arial" w:cs="Arial"/>
                <w:i/>
                <w:iCs/>
              </w:rPr>
              <w:t>” para ver si se le debe cambiar el pañal?; ¿Se “gana” usted en algún lado cuando llega a algún lugar?; ¿En vez de decir hora de almuerzo usted dice voy a “colación”?; ¿Cuándo usted compra algún artículo electrónico, por ejemplo, un televisor, dice “me saqué una tele”?; ¿Cuándo usted invita a alguien a comer algo, le pregunta “¿vamos a servirnos algo?”. En los “</w:t>
            </w:r>
            <w:proofErr w:type="spellStart"/>
            <w:r w:rsidRPr="00343429">
              <w:rPr>
                <w:rFonts w:ascii="Arial" w:hAnsi="Arial" w:cs="Arial"/>
                <w:i/>
                <w:iCs/>
              </w:rPr>
              <w:t>rotómetros</w:t>
            </w:r>
            <w:proofErr w:type="spellEnd"/>
            <w:r w:rsidRPr="00343429">
              <w:rPr>
                <w:rFonts w:ascii="Arial" w:hAnsi="Arial" w:cs="Arial"/>
                <w:i/>
                <w:iCs/>
              </w:rPr>
              <w:t>” alternativos, se citan los siguientes casos: ¿Usa a menudo la palabra “</w:t>
            </w:r>
            <w:proofErr w:type="gramStart"/>
            <w:r w:rsidRPr="00343429">
              <w:rPr>
                <w:rFonts w:ascii="Arial" w:hAnsi="Arial" w:cs="Arial"/>
                <w:i/>
                <w:iCs/>
              </w:rPr>
              <w:t>tincudo”?;</w:t>
            </w:r>
            <w:proofErr w:type="gramEnd"/>
            <w:r w:rsidRPr="00343429">
              <w:rPr>
                <w:rFonts w:ascii="Arial" w:hAnsi="Arial" w:cs="Arial"/>
                <w:i/>
                <w:iCs/>
              </w:rPr>
              <w:t xml:space="preserve"> ¿Le dice “</w:t>
            </w:r>
            <w:proofErr w:type="spellStart"/>
            <w:r w:rsidRPr="00343429">
              <w:rPr>
                <w:rFonts w:ascii="Arial" w:hAnsi="Arial" w:cs="Arial"/>
                <w:i/>
                <w:iCs/>
              </w:rPr>
              <w:t>frillider</w:t>
            </w:r>
            <w:proofErr w:type="spellEnd"/>
            <w:r w:rsidRPr="00343429">
              <w:rPr>
                <w:rFonts w:ascii="Arial" w:hAnsi="Arial" w:cs="Arial"/>
                <w:i/>
                <w:iCs/>
              </w:rPr>
              <w:t>” al refrigerador?; ¿A usted se le pierde la “chaleca”?; ¿A sus padres los trata de “usted”?; ¿Sus hijos le dicen a su señora, “oye “MAMI”?; ¿Le dice “la tele” al televisor?</w:t>
            </w:r>
          </w:p>
          <w:p w14:paraId="08BEFA6F" w14:textId="77777777" w:rsidR="001F363C" w:rsidRPr="00343429" w:rsidRDefault="001F363C" w:rsidP="001F363C">
            <w:pPr>
              <w:jc w:val="both"/>
              <w:rPr>
                <w:rFonts w:ascii="Arial" w:hAnsi="Arial" w:cs="Arial"/>
                <w:i/>
                <w:iCs/>
              </w:rPr>
            </w:pPr>
          </w:p>
          <w:p w14:paraId="219A2F72" w14:textId="77777777" w:rsidR="001F363C" w:rsidRPr="00343429" w:rsidRDefault="001F363C" w:rsidP="001F363C">
            <w:pPr>
              <w:jc w:val="both"/>
              <w:rPr>
                <w:rFonts w:ascii="Arial" w:hAnsi="Arial" w:cs="Arial"/>
                <w:i/>
                <w:iCs/>
              </w:rPr>
            </w:pPr>
            <w:r w:rsidRPr="00343429">
              <w:rPr>
                <w:rFonts w:ascii="Arial" w:hAnsi="Arial" w:cs="Arial"/>
                <w:i/>
                <w:iCs/>
              </w:rPr>
              <w:t>En el caso del “</w:t>
            </w:r>
            <w:proofErr w:type="spellStart"/>
            <w:r w:rsidRPr="00343429">
              <w:rPr>
                <w:rFonts w:ascii="Arial" w:hAnsi="Arial" w:cs="Arial"/>
                <w:i/>
                <w:iCs/>
              </w:rPr>
              <w:t>cuicómetro</w:t>
            </w:r>
            <w:proofErr w:type="spellEnd"/>
            <w:r w:rsidRPr="00343429">
              <w:rPr>
                <w:rFonts w:ascii="Arial" w:hAnsi="Arial" w:cs="Arial"/>
                <w:i/>
                <w:iCs/>
              </w:rPr>
              <w:t>”, se consignan los siguientes ejemplos: ¿Dice “porfa” en vez de “por favor”?; ¿Dice “refri” por refrigerador y “</w:t>
            </w:r>
            <w:proofErr w:type="spellStart"/>
            <w:r w:rsidRPr="00343429">
              <w:rPr>
                <w:rFonts w:ascii="Arial" w:hAnsi="Arial" w:cs="Arial"/>
                <w:i/>
                <w:iCs/>
              </w:rPr>
              <w:t>ordi</w:t>
            </w:r>
            <w:proofErr w:type="spellEnd"/>
            <w:r w:rsidRPr="00343429">
              <w:rPr>
                <w:rFonts w:ascii="Arial" w:hAnsi="Arial" w:cs="Arial"/>
                <w:i/>
                <w:iCs/>
              </w:rPr>
              <w:t>” en vez ordinario?; ¿Todo lo espantoso lo encuentra “atroz” u “horrendo”?; ¿Dice “te fijas” a cada rato; ¿Le dice “peques” a los niños?; ¿Dice palabras como “</w:t>
            </w:r>
            <w:proofErr w:type="spellStart"/>
            <w:r w:rsidRPr="00343429">
              <w:rPr>
                <w:rFonts w:ascii="Arial" w:hAnsi="Arial" w:cs="Arial"/>
                <w:i/>
                <w:iCs/>
              </w:rPr>
              <w:t>popín</w:t>
            </w:r>
            <w:proofErr w:type="spellEnd"/>
            <w:r w:rsidRPr="00343429">
              <w:rPr>
                <w:rFonts w:ascii="Arial" w:hAnsi="Arial" w:cs="Arial"/>
                <w:i/>
                <w:iCs/>
              </w:rPr>
              <w:t>”, “</w:t>
            </w:r>
            <w:proofErr w:type="spellStart"/>
            <w:r w:rsidRPr="00343429">
              <w:rPr>
                <w:rFonts w:ascii="Arial" w:hAnsi="Arial" w:cs="Arial"/>
                <w:i/>
                <w:iCs/>
              </w:rPr>
              <w:t>pirulín</w:t>
            </w:r>
            <w:proofErr w:type="spellEnd"/>
            <w:r w:rsidRPr="00343429">
              <w:rPr>
                <w:rFonts w:ascii="Arial" w:hAnsi="Arial" w:cs="Arial"/>
                <w:i/>
                <w:iCs/>
              </w:rPr>
              <w:t xml:space="preserve">” para referirse al </w:t>
            </w:r>
            <w:proofErr w:type="spellStart"/>
            <w:r w:rsidRPr="00343429">
              <w:rPr>
                <w:rFonts w:ascii="Arial" w:hAnsi="Arial" w:cs="Arial"/>
                <w:i/>
                <w:iCs/>
              </w:rPr>
              <w:t>popín</w:t>
            </w:r>
            <w:proofErr w:type="spellEnd"/>
            <w:r w:rsidRPr="00343429">
              <w:rPr>
                <w:rFonts w:ascii="Arial" w:hAnsi="Arial" w:cs="Arial"/>
                <w:i/>
                <w:iCs/>
              </w:rPr>
              <w:t xml:space="preserve"> y al </w:t>
            </w:r>
            <w:proofErr w:type="spellStart"/>
            <w:r w:rsidRPr="00343429">
              <w:rPr>
                <w:rFonts w:ascii="Arial" w:hAnsi="Arial" w:cs="Arial"/>
                <w:i/>
                <w:iCs/>
              </w:rPr>
              <w:t>pirulín</w:t>
            </w:r>
            <w:proofErr w:type="spellEnd"/>
            <w:r w:rsidRPr="00343429">
              <w:rPr>
                <w:rFonts w:ascii="Arial" w:hAnsi="Arial" w:cs="Arial"/>
                <w:i/>
                <w:iCs/>
              </w:rPr>
              <w:t>?, en tanto que en el “</w:t>
            </w:r>
            <w:proofErr w:type="spellStart"/>
            <w:r w:rsidRPr="00343429">
              <w:rPr>
                <w:rFonts w:ascii="Arial" w:hAnsi="Arial" w:cs="Arial"/>
                <w:i/>
                <w:iCs/>
              </w:rPr>
              <w:t>pitucómetro</w:t>
            </w:r>
            <w:proofErr w:type="spellEnd"/>
            <w:r w:rsidRPr="00343429">
              <w:rPr>
                <w:rFonts w:ascii="Arial" w:hAnsi="Arial" w:cs="Arial"/>
                <w:i/>
                <w:iCs/>
              </w:rPr>
              <w:t>” aparecen otros casos: ¿Se refiere a sus hijas como “las niñitas”?; Para mujer: ¿La nombran con diminutivo?; ¿Cuándo se encuentra con alguien todavía le dice “</w:t>
            </w:r>
            <w:proofErr w:type="spellStart"/>
            <w:r w:rsidRPr="00343429">
              <w:rPr>
                <w:rFonts w:ascii="Arial" w:hAnsi="Arial" w:cs="Arial"/>
                <w:i/>
                <w:iCs/>
              </w:rPr>
              <w:t>quiubo</w:t>
            </w:r>
            <w:proofErr w:type="spellEnd"/>
            <w:r w:rsidRPr="00343429">
              <w:rPr>
                <w:rFonts w:ascii="Arial" w:hAnsi="Arial" w:cs="Arial"/>
                <w:i/>
                <w:iCs/>
              </w:rPr>
              <w:t xml:space="preserve">”?; ¿Al despedirse, sigue diciendo “adiós?; ¿Dice “el papá” en vez de “mi papá”?; ¿Dice “la mamá” en vez de “mi mamá”? (ídem); ¿Dice </w:t>
            </w:r>
            <w:proofErr w:type="spellStart"/>
            <w:r w:rsidRPr="00343429">
              <w:rPr>
                <w:rFonts w:ascii="Arial" w:hAnsi="Arial" w:cs="Arial"/>
                <w:i/>
                <w:iCs/>
              </w:rPr>
              <w:t>cuatrho</w:t>
            </w:r>
            <w:proofErr w:type="spellEnd"/>
            <w:r w:rsidRPr="00343429">
              <w:rPr>
                <w:rFonts w:ascii="Arial" w:hAnsi="Arial" w:cs="Arial"/>
                <w:i/>
                <w:iCs/>
              </w:rPr>
              <w:t xml:space="preserve"> en vez de cuatro?;; ¿Dice </w:t>
            </w:r>
            <w:proofErr w:type="spellStart"/>
            <w:r w:rsidRPr="00343429">
              <w:rPr>
                <w:rFonts w:ascii="Arial" w:hAnsi="Arial" w:cs="Arial"/>
                <w:i/>
                <w:iCs/>
              </w:rPr>
              <w:t>otcho</w:t>
            </w:r>
            <w:proofErr w:type="spellEnd"/>
            <w:r w:rsidRPr="00343429">
              <w:rPr>
                <w:rFonts w:ascii="Arial" w:hAnsi="Arial" w:cs="Arial"/>
                <w:i/>
                <w:iCs/>
              </w:rPr>
              <w:t xml:space="preserve"> en vez de ocho?; ¿Usa </w:t>
            </w:r>
            <w:proofErr w:type="spellStart"/>
            <w:r w:rsidRPr="00343429">
              <w:rPr>
                <w:rFonts w:ascii="Arial" w:hAnsi="Arial" w:cs="Arial"/>
                <w:i/>
                <w:iCs/>
              </w:rPr>
              <w:t>chalitas</w:t>
            </w:r>
            <w:proofErr w:type="spellEnd"/>
            <w:r w:rsidRPr="00343429">
              <w:rPr>
                <w:rFonts w:ascii="Arial" w:hAnsi="Arial" w:cs="Arial"/>
                <w:i/>
                <w:iCs/>
              </w:rPr>
              <w:t xml:space="preserve"> en vez de hawaianas?; ¿Toma té en vez de once?; ¿Cuándo lo pasa bien dice lo pasó “demasiado bien”? Además de las anteriores, en Chile hay formas que han bajado de estatus y, probablemente, las use una persona mayor, pero resultan imperdonables en los más jóvenes, por ejemplo: ese chico tiene buen físico; ir la costa por “ir la playa”; vehículo por “auto”; o tomar un auto por “tomar un taxi”. Tampoco es símbolo de estatus tratar a los demás de mi niña o mi niño, en tanto que hay formas lingüísticas que hacen quedar bien –desde el punto de vista social– a muchos hablantes: adverbios como evidentemente, mencionar algún latinismo como statu quo, anglicismos como break, target, </w:t>
            </w:r>
            <w:proofErr w:type="spellStart"/>
            <w:r w:rsidRPr="00343429">
              <w:rPr>
                <w:rFonts w:ascii="Arial" w:hAnsi="Arial" w:cs="Arial"/>
                <w:i/>
                <w:iCs/>
              </w:rPr>
              <w:t>counter</w:t>
            </w:r>
            <w:proofErr w:type="spellEnd"/>
            <w:r w:rsidRPr="00343429">
              <w:rPr>
                <w:rFonts w:ascii="Arial" w:hAnsi="Arial" w:cs="Arial"/>
                <w:i/>
                <w:iCs/>
              </w:rPr>
              <w:t>, etc. y, en el caso de las mujeres, formas como atroz, regia, estupenda, amoroso/a, total pareciera que tienen tanta fuerza como una Louis Vuitton a la hora de señalar estatus.</w:t>
            </w:r>
          </w:p>
          <w:p w14:paraId="331AE7F4" w14:textId="77777777" w:rsidR="001F363C" w:rsidRPr="00343429" w:rsidRDefault="001F363C" w:rsidP="001F363C">
            <w:pPr>
              <w:jc w:val="both"/>
              <w:rPr>
                <w:rFonts w:ascii="Arial" w:hAnsi="Arial" w:cs="Arial"/>
                <w:i/>
                <w:iCs/>
              </w:rPr>
            </w:pPr>
          </w:p>
          <w:p w14:paraId="2A4156AE" w14:textId="77777777" w:rsidR="001F363C" w:rsidRPr="00F80291" w:rsidRDefault="001F363C" w:rsidP="001F363C">
            <w:pPr>
              <w:jc w:val="both"/>
              <w:rPr>
                <w:i/>
                <w:iCs/>
              </w:rPr>
            </w:pPr>
            <w:r w:rsidRPr="00343429">
              <w:rPr>
                <w:rFonts w:ascii="Arial" w:hAnsi="Arial" w:cs="Arial"/>
                <w:i/>
                <w:iCs/>
              </w:rPr>
              <w:t>Aunque los tiempos cambian, pareciera que hay cosas que se mantienen invariables, como el deseo de ser respetados, valorados y bien tratados. Para lograrlo, entonces, usamos símbolos de estatus, tanto materiales como lingüísticos, al tiempo que estereotipamos la conducta de los miembros de nuestra comunidad, pero en realidad, lo único que intentamos lograr es el respeto de los otros simulando ser alguien que no somos y disimulando lo que realmente somos.</w:t>
            </w:r>
          </w:p>
        </w:tc>
      </w:tr>
    </w:tbl>
    <w:p w14:paraId="516817B3" w14:textId="77777777" w:rsidR="001F363C" w:rsidRDefault="001F363C" w:rsidP="001F363C"/>
    <w:p w14:paraId="21620240" w14:textId="326D651E" w:rsidR="001F363C" w:rsidRDefault="001F363C" w:rsidP="009C26E1">
      <w:pPr>
        <w:pStyle w:val="Prrafodelista"/>
        <w:numPr>
          <w:ilvl w:val="0"/>
          <w:numId w:val="6"/>
        </w:numPr>
        <w:tabs>
          <w:tab w:val="right" w:pos="9923"/>
        </w:tabs>
      </w:pPr>
      <w:r>
        <w:t xml:space="preserve">¿Cuál es la tesis del emisor? </w:t>
      </w:r>
      <w:r w:rsidR="009C26E1">
        <w:tab/>
      </w:r>
      <w:r>
        <w:t>3 puntos)</w:t>
      </w:r>
    </w:p>
    <w:tbl>
      <w:tblPr>
        <w:tblStyle w:val="Tablaconcuadrcula"/>
        <w:tblW w:w="0" w:type="auto"/>
        <w:tblLook w:val="04A0" w:firstRow="1" w:lastRow="0" w:firstColumn="1" w:lastColumn="0" w:noHBand="0" w:noVBand="1"/>
      </w:tblPr>
      <w:tblGrid>
        <w:gridCol w:w="9962"/>
      </w:tblGrid>
      <w:tr w:rsidR="001F363C" w14:paraId="519C9A61" w14:textId="77777777" w:rsidTr="001F363C">
        <w:tc>
          <w:tcPr>
            <w:tcW w:w="10456" w:type="dxa"/>
          </w:tcPr>
          <w:p w14:paraId="47FD0B05" w14:textId="77777777" w:rsidR="001F363C" w:rsidRDefault="001F363C" w:rsidP="001F363C"/>
        </w:tc>
      </w:tr>
      <w:tr w:rsidR="001F363C" w14:paraId="1C27F445" w14:textId="77777777" w:rsidTr="001F363C">
        <w:tc>
          <w:tcPr>
            <w:tcW w:w="10456" w:type="dxa"/>
          </w:tcPr>
          <w:p w14:paraId="7FDB53BA" w14:textId="77777777" w:rsidR="001F363C" w:rsidRDefault="001F363C" w:rsidP="001F363C"/>
        </w:tc>
      </w:tr>
      <w:tr w:rsidR="001F363C" w14:paraId="040BE158" w14:textId="77777777" w:rsidTr="001F363C">
        <w:tc>
          <w:tcPr>
            <w:tcW w:w="10456" w:type="dxa"/>
          </w:tcPr>
          <w:p w14:paraId="43D2AB8C" w14:textId="77777777" w:rsidR="001F363C" w:rsidRDefault="001F363C" w:rsidP="001F363C"/>
        </w:tc>
      </w:tr>
      <w:tr w:rsidR="001F363C" w14:paraId="1E4BB435" w14:textId="77777777" w:rsidTr="001F363C">
        <w:tc>
          <w:tcPr>
            <w:tcW w:w="10456" w:type="dxa"/>
          </w:tcPr>
          <w:p w14:paraId="56D0AB62" w14:textId="77777777" w:rsidR="001F363C" w:rsidRDefault="001F363C" w:rsidP="001F363C"/>
        </w:tc>
      </w:tr>
      <w:tr w:rsidR="001F363C" w14:paraId="7D152B6D" w14:textId="77777777" w:rsidTr="001F363C">
        <w:tc>
          <w:tcPr>
            <w:tcW w:w="10456" w:type="dxa"/>
          </w:tcPr>
          <w:p w14:paraId="594D146B" w14:textId="77777777" w:rsidR="001F363C" w:rsidRDefault="001F363C" w:rsidP="001F363C"/>
        </w:tc>
      </w:tr>
      <w:tr w:rsidR="001F363C" w14:paraId="3C225EF6" w14:textId="77777777" w:rsidTr="001F363C">
        <w:tc>
          <w:tcPr>
            <w:tcW w:w="10456" w:type="dxa"/>
          </w:tcPr>
          <w:p w14:paraId="302FFDA5" w14:textId="77777777" w:rsidR="001F363C" w:rsidRDefault="001F363C" w:rsidP="001F363C"/>
        </w:tc>
      </w:tr>
    </w:tbl>
    <w:p w14:paraId="0DA1C9CE" w14:textId="77777777" w:rsidR="001F363C" w:rsidRDefault="001F363C" w:rsidP="001F363C"/>
    <w:p w14:paraId="12C78D6D" w14:textId="77777777" w:rsidR="001F363C" w:rsidRPr="00F515C6" w:rsidRDefault="001F363C" w:rsidP="001F363C">
      <w:pPr>
        <w:pStyle w:val="Prrafodelista"/>
        <w:numPr>
          <w:ilvl w:val="0"/>
          <w:numId w:val="6"/>
        </w:numPr>
        <w:jc w:val="both"/>
        <w:rPr>
          <w:i/>
          <w:iCs/>
        </w:rPr>
      </w:pPr>
      <w:r w:rsidRPr="00F515C6">
        <w:rPr>
          <w:i/>
          <w:iCs/>
        </w:rPr>
        <w:t>Lee el siguiente fragmento:</w:t>
      </w:r>
    </w:p>
    <w:tbl>
      <w:tblPr>
        <w:tblStyle w:val="Tablaconcuadrcula"/>
        <w:tblW w:w="0" w:type="auto"/>
        <w:tblInd w:w="-5" w:type="dxa"/>
        <w:tblLook w:val="04A0" w:firstRow="1" w:lastRow="0" w:firstColumn="1" w:lastColumn="0" w:noHBand="0" w:noVBand="1"/>
      </w:tblPr>
      <w:tblGrid>
        <w:gridCol w:w="9967"/>
      </w:tblGrid>
      <w:tr w:rsidR="001F363C" w14:paraId="07A1D11F" w14:textId="77777777" w:rsidTr="001F363C">
        <w:tc>
          <w:tcPr>
            <w:tcW w:w="10461" w:type="dxa"/>
          </w:tcPr>
          <w:p w14:paraId="0C893ACF" w14:textId="77777777" w:rsidR="001F363C" w:rsidRPr="00F515C6" w:rsidRDefault="001F363C" w:rsidP="007A4533">
            <w:pPr>
              <w:tabs>
                <w:tab w:val="right" w:pos="9600"/>
              </w:tabs>
              <w:jc w:val="both"/>
              <w:rPr>
                <w:i/>
                <w:iCs/>
              </w:rPr>
            </w:pPr>
            <w:r w:rsidRPr="00F80291">
              <w:rPr>
                <w:i/>
                <w:iCs/>
              </w:rPr>
              <w:t>Según el modelo de Análisis Crítico del Discurso (ACD), quien tiene el poder,</w:t>
            </w:r>
            <w:r>
              <w:rPr>
                <w:i/>
                <w:iCs/>
              </w:rPr>
              <w:t xml:space="preserve"> </w:t>
            </w:r>
            <w:r w:rsidRPr="00F80291">
              <w:rPr>
                <w:i/>
                <w:iCs/>
              </w:rPr>
              <w:t>también tiene el derecho de hablar y de ser escuchado. Para van Dijk (2000),</w:t>
            </w:r>
            <w:r>
              <w:rPr>
                <w:i/>
                <w:iCs/>
              </w:rPr>
              <w:t xml:space="preserve"> </w:t>
            </w:r>
            <w:r w:rsidRPr="00F80291">
              <w:rPr>
                <w:i/>
                <w:iCs/>
              </w:rPr>
              <w:t>“los poderosos tienen el acceso (y pueden controlarlos) no sólo a los recursos materiales</w:t>
            </w:r>
            <w:r>
              <w:rPr>
                <w:i/>
                <w:iCs/>
              </w:rPr>
              <w:t xml:space="preserve"> </w:t>
            </w:r>
            <w:r w:rsidRPr="00F80291">
              <w:rPr>
                <w:i/>
                <w:iCs/>
              </w:rPr>
              <w:t>escasos, sino también a los recursos simbólicos, como el conocimiento, la</w:t>
            </w:r>
            <w:r>
              <w:rPr>
                <w:i/>
                <w:iCs/>
              </w:rPr>
              <w:t xml:space="preserve"> </w:t>
            </w:r>
            <w:r w:rsidRPr="00F80291">
              <w:rPr>
                <w:i/>
                <w:iCs/>
              </w:rPr>
              <w:t>educación, la fama, el respeto e incluso el propio discurso público. Es decir, el</w:t>
            </w:r>
            <w:r>
              <w:rPr>
                <w:i/>
                <w:iCs/>
              </w:rPr>
              <w:t xml:space="preserve"> </w:t>
            </w:r>
            <w:r w:rsidRPr="00F80291">
              <w:rPr>
                <w:i/>
                <w:iCs/>
              </w:rPr>
              <w:t>discurso no es únicamente un medio para la realización del poder, como lo son otras</w:t>
            </w:r>
            <w:r>
              <w:rPr>
                <w:i/>
                <w:iCs/>
              </w:rPr>
              <w:t xml:space="preserve"> </w:t>
            </w:r>
            <w:r w:rsidRPr="00F80291">
              <w:rPr>
                <w:i/>
                <w:iCs/>
              </w:rPr>
              <w:t>acciones de los poderosos, sino también y al mismo tiempo un recurso del poder.”</w:t>
            </w:r>
            <w:r>
              <w:rPr>
                <w:i/>
                <w:iCs/>
              </w:rPr>
              <w:t xml:space="preserve"> </w:t>
            </w:r>
            <w:r w:rsidRPr="00F80291">
              <w:rPr>
                <w:i/>
                <w:iCs/>
              </w:rPr>
              <w:t>(van Dijk, 2000: 44)</w:t>
            </w:r>
            <w:r>
              <w:rPr>
                <w:i/>
                <w:iCs/>
              </w:rPr>
              <w:t>.</w:t>
            </w:r>
          </w:p>
        </w:tc>
      </w:tr>
    </w:tbl>
    <w:p w14:paraId="65E05565" w14:textId="77777777" w:rsidR="001F363C" w:rsidRDefault="001F363C" w:rsidP="001F363C">
      <w:pPr>
        <w:pStyle w:val="Prrafodelista"/>
      </w:pPr>
    </w:p>
    <w:p w14:paraId="6A38FA4D" w14:textId="1B4D17FB" w:rsidR="001F363C" w:rsidRDefault="001F363C" w:rsidP="009C26E1">
      <w:pPr>
        <w:tabs>
          <w:tab w:val="right" w:pos="9923"/>
        </w:tabs>
      </w:pPr>
      <w:r>
        <w:t>¿El uso actual de las redes sociales valida o refuta la teoría de Van Dijk? Puedes estar a favor o en contra, pero tu respuesta debe ser correctamente argumentada</w:t>
      </w:r>
      <w:r w:rsidR="009C26E1">
        <w:tab/>
        <w:t xml:space="preserve"> (3 puntos)</w:t>
      </w:r>
    </w:p>
    <w:tbl>
      <w:tblPr>
        <w:tblStyle w:val="Tablaconcuadrcula"/>
        <w:tblW w:w="0" w:type="auto"/>
        <w:tblLook w:val="04A0" w:firstRow="1" w:lastRow="0" w:firstColumn="1" w:lastColumn="0" w:noHBand="0" w:noVBand="1"/>
      </w:tblPr>
      <w:tblGrid>
        <w:gridCol w:w="9962"/>
      </w:tblGrid>
      <w:tr w:rsidR="001F363C" w14:paraId="121EBAAC" w14:textId="77777777" w:rsidTr="001F363C">
        <w:tc>
          <w:tcPr>
            <w:tcW w:w="10456" w:type="dxa"/>
          </w:tcPr>
          <w:p w14:paraId="26E74A6B" w14:textId="77777777" w:rsidR="001F363C" w:rsidRDefault="001F363C" w:rsidP="001F363C"/>
        </w:tc>
      </w:tr>
      <w:tr w:rsidR="001F363C" w14:paraId="6025F06C" w14:textId="77777777" w:rsidTr="001F363C">
        <w:tc>
          <w:tcPr>
            <w:tcW w:w="10456" w:type="dxa"/>
          </w:tcPr>
          <w:p w14:paraId="3FEC1D1E" w14:textId="77777777" w:rsidR="001F363C" w:rsidRDefault="001F363C" w:rsidP="001F363C"/>
        </w:tc>
      </w:tr>
      <w:tr w:rsidR="001F363C" w14:paraId="562765D6" w14:textId="77777777" w:rsidTr="001F363C">
        <w:tc>
          <w:tcPr>
            <w:tcW w:w="10456" w:type="dxa"/>
          </w:tcPr>
          <w:p w14:paraId="2A8547FC" w14:textId="77777777" w:rsidR="001F363C" w:rsidRDefault="001F363C" w:rsidP="001F363C"/>
        </w:tc>
      </w:tr>
      <w:tr w:rsidR="001F363C" w14:paraId="3E598952" w14:textId="77777777" w:rsidTr="001F363C">
        <w:tc>
          <w:tcPr>
            <w:tcW w:w="10456" w:type="dxa"/>
          </w:tcPr>
          <w:p w14:paraId="407AB409" w14:textId="77777777" w:rsidR="001F363C" w:rsidRDefault="001F363C" w:rsidP="001F363C"/>
        </w:tc>
      </w:tr>
      <w:tr w:rsidR="001F363C" w14:paraId="7603C1F9" w14:textId="77777777" w:rsidTr="001F363C">
        <w:tc>
          <w:tcPr>
            <w:tcW w:w="10456" w:type="dxa"/>
          </w:tcPr>
          <w:p w14:paraId="0BF5F6A5" w14:textId="77777777" w:rsidR="001F363C" w:rsidRDefault="001F363C" w:rsidP="001F363C"/>
        </w:tc>
      </w:tr>
      <w:tr w:rsidR="001F363C" w14:paraId="612A24A9" w14:textId="77777777" w:rsidTr="001F363C">
        <w:tc>
          <w:tcPr>
            <w:tcW w:w="10456" w:type="dxa"/>
          </w:tcPr>
          <w:p w14:paraId="093569D7" w14:textId="77777777" w:rsidR="001F363C" w:rsidRDefault="001F363C" w:rsidP="001F363C"/>
        </w:tc>
      </w:tr>
      <w:tr w:rsidR="001F363C" w14:paraId="67FB6D8F" w14:textId="77777777" w:rsidTr="001F363C">
        <w:tc>
          <w:tcPr>
            <w:tcW w:w="10456" w:type="dxa"/>
          </w:tcPr>
          <w:p w14:paraId="28CD5325" w14:textId="77777777" w:rsidR="001F363C" w:rsidRDefault="001F363C" w:rsidP="001F363C"/>
        </w:tc>
      </w:tr>
      <w:tr w:rsidR="001F363C" w14:paraId="25D9423C" w14:textId="77777777" w:rsidTr="001F363C">
        <w:tc>
          <w:tcPr>
            <w:tcW w:w="10456" w:type="dxa"/>
          </w:tcPr>
          <w:p w14:paraId="33A6ECDA" w14:textId="77777777" w:rsidR="001F363C" w:rsidRDefault="001F363C" w:rsidP="001F363C"/>
        </w:tc>
      </w:tr>
    </w:tbl>
    <w:p w14:paraId="1ACEC5E0" w14:textId="77777777" w:rsidR="001F363C" w:rsidRDefault="001F363C" w:rsidP="001F363C"/>
    <w:p w14:paraId="0989E032" w14:textId="1497B966" w:rsidR="001F363C" w:rsidRDefault="001F363C" w:rsidP="009C26E1">
      <w:pPr>
        <w:pStyle w:val="Prrafodelista"/>
        <w:numPr>
          <w:ilvl w:val="0"/>
          <w:numId w:val="6"/>
        </w:numPr>
        <w:tabs>
          <w:tab w:val="right" w:pos="9923"/>
        </w:tabs>
      </w:pPr>
      <w:r>
        <w:t>En base a lo leído ¿Son necesarios los símbolos de status? Utiliza citas del texto par</w:t>
      </w:r>
      <w:r w:rsidR="009C26E1">
        <w:t>a validar tu postura</w:t>
      </w:r>
      <w:r w:rsidR="009C26E1">
        <w:tab/>
        <w:t>(3 puntos)</w:t>
      </w:r>
    </w:p>
    <w:tbl>
      <w:tblPr>
        <w:tblStyle w:val="Tablaconcuadrcula"/>
        <w:tblW w:w="0" w:type="auto"/>
        <w:tblLook w:val="04A0" w:firstRow="1" w:lastRow="0" w:firstColumn="1" w:lastColumn="0" w:noHBand="0" w:noVBand="1"/>
      </w:tblPr>
      <w:tblGrid>
        <w:gridCol w:w="9962"/>
      </w:tblGrid>
      <w:tr w:rsidR="001F363C" w14:paraId="578A7BF3" w14:textId="77777777" w:rsidTr="001F363C">
        <w:tc>
          <w:tcPr>
            <w:tcW w:w="10456" w:type="dxa"/>
          </w:tcPr>
          <w:p w14:paraId="096A8C06" w14:textId="77777777" w:rsidR="001F363C" w:rsidRDefault="001F363C" w:rsidP="001F363C"/>
        </w:tc>
      </w:tr>
      <w:tr w:rsidR="001F363C" w14:paraId="09DAB499" w14:textId="77777777" w:rsidTr="001F363C">
        <w:tc>
          <w:tcPr>
            <w:tcW w:w="10456" w:type="dxa"/>
          </w:tcPr>
          <w:p w14:paraId="76C1F4D6" w14:textId="77777777" w:rsidR="001F363C" w:rsidRDefault="001F363C" w:rsidP="001F363C"/>
        </w:tc>
      </w:tr>
      <w:tr w:rsidR="001F363C" w14:paraId="437E7FB8" w14:textId="77777777" w:rsidTr="001F363C">
        <w:tc>
          <w:tcPr>
            <w:tcW w:w="10456" w:type="dxa"/>
          </w:tcPr>
          <w:p w14:paraId="264F18FE" w14:textId="77777777" w:rsidR="001F363C" w:rsidRDefault="001F363C" w:rsidP="001F363C"/>
        </w:tc>
      </w:tr>
      <w:tr w:rsidR="001F363C" w14:paraId="1E5462D5" w14:textId="77777777" w:rsidTr="001F363C">
        <w:tc>
          <w:tcPr>
            <w:tcW w:w="10456" w:type="dxa"/>
          </w:tcPr>
          <w:p w14:paraId="66F69F91" w14:textId="77777777" w:rsidR="001F363C" w:rsidRDefault="001F363C" w:rsidP="001F363C"/>
        </w:tc>
      </w:tr>
      <w:tr w:rsidR="001F363C" w14:paraId="55AE2D01" w14:textId="77777777" w:rsidTr="001F363C">
        <w:tc>
          <w:tcPr>
            <w:tcW w:w="10456" w:type="dxa"/>
          </w:tcPr>
          <w:p w14:paraId="26604119" w14:textId="77777777" w:rsidR="001F363C" w:rsidRDefault="001F363C" w:rsidP="001F363C"/>
        </w:tc>
      </w:tr>
      <w:tr w:rsidR="001F363C" w14:paraId="4DC4E62E" w14:textId="77777777" w:rsidTr="001F363C">
        <w:tc>
          <w:tcPr>
            <w:tcW w:w="10456" w:type="dxa"/>
          </w:tcPr>
          <w:p w14:paraId="16015FCD" w14:textId="77777777" w:rsidR="001F363C" w:rsidRDefault="001F363C" w:rsidP="001F363C"/>
        </w:tc>
      </w:tr>
      <w:tr w:rsidR="001F363C" w14:paraId="69FC2B75" w14:textId="77777777" w:rsidTr="001F363C">
        <w:tc>
          <w:tcPr>
            <w:tcW w:w="10456" w:type="dxa"/>
          </w:tcPr>
          <w:p w14:paraId="15BF6115" w14:textId="77777777" w:rsidR="001F363C" w:rsidRDefault="001F363C" w:rsidP="001F363C"/>
        </w:tc>
      </w:tr>
      <w:tr w:rsidR="001F363C" w14:paraId="729CB9E9" w14:textId="77777777" w:rsidTr="001F363C">
        <w:tc>
          <w:tcPr>
            <w:tcW w:w="10456" w:type="dxa"/>
          </w:tcPr>
          <w:p w14:paraId="0A1C16A0" w14:textId="77777777" w:rsidR="001F363C" w:rsidRDefault="001F363C" w:rsidP="001F363C"/>
        </w:tc>
      </w:tr>
    </w:tbl>
    <w:p w14:paraId="01950BEC" w14:textId="77777777" w:rsidR="001F363C" w:rsidRDefault="001F363C" w:rsidP="001F363C"/>
    <w:p w14:paraId="172D9C36" w14:textId="0B16BE60" w:rsidR="001F363C" w:rsidRDefault="001F363C" w:rsidP="007A4533">
      <w:pPr>
        <w:pStyle w:val="Prrafodelista"/>
        <w:numPr>
          <w:ilvl w:val="0"/>
          <w:numId w:val="6"/>
        </w:numPr>
        <w:tabs>
          <w:tab w:val="right" w:pos="9923"/>
        </w:tabs>
        <w:jc w:val="both"/>
      </w:pPr>
      <w:r>
        <w:t>Elabora tu propio “</w:t>
      </w:r>
      <w:proofErr w:type="spellStart"/>
      <w:r>
        <w:t>rot</w:t>
      </w:r>
      <w:r w:rsidR="00343429">
        <w:t>ó</w:t>
      </w:r>
      <w:r>
        <w:t>metro</w:t>
      </w:r>
      <w:proofErr w:type="spellEnd"/>
      <w:r>
        <w:t>” y “</w:t>
      </w:r>
      <w:proofErr w:type="spellStart"/>
      <w:r>
        <w:t>cuic</w:t>
      </w:r>
      <w:r w:rsidR="00343429">
        <w:t>ó</w:t>
      </w:r>
      <w:r>
        <w:t>metro</w:t>
      </w:r>
      <w:proofErr w:type="spellEnd"/>
      <w:r>
        <w:t xml:space="preserve">”. Investiga y selecciona 5 palabras, expresiones o frases recurrentes para cada grupo </w:t>
      </w:r>
      <w:r w:rsidR="007A4533">
        <w:tab/>
      </w:r>
      <w:r>
        <w:t>(10 puntos).</w:t>
      </w:r>
    </w:p>
    <w:tbl>
      <w:tblPr>
        <w:tblStyle w:val="Tablaconcuadrcula"/>
        <w:tblW w:w="0" w:type="auto"/>
        <w:tblLook w:val="04A0" w:firstRow="1" w:lastRow="0" w:firstColumn="1" w:lastColumn="0" w:noHBand="0" w:noVBand="1"/>
      </w:tblPr>
      <w:tblGrid>
        <w:gridCol w:w="9962"/>
      </w:tblGrid>
      <w:tr w:rsidR="001F363C" w14:paraId="4C67F21F" w14:textId="77777777" w:rsidTr="001F363C">
        <w:tc>
          <w:tcPr>
            <w:tcW w:w="10456" w:type="dxa"/>
          </w:tcPr>
          <w:p w14:paraId="4BCE8242" w14:textId="64D88881" w:rsidR="001F363C" w:rsidRPr="002C2FCF" w:rsidRDefault="001F363C" w:rsidP="001F363C">
            <w:pPr>
              <w:rPr>
                <w:b/>
                <w:bCs/>
              </w:rPr>
            </w:pPr>
            <w:proofErr w:type="spellStart"/>
            <w:r w:rsidRPr="002C2FCF">
              <w:rPr>
                <w:b/>
                <w:bCs/>
              </w:rPr>
              <w:t>Rot</w:t>
            </w:r>
            <w:r w:rsidR="00343429">
              <w:rPr>
                <w:b/>
                <w:bCs/>
              </w:rPr>
              <w:t>ó</w:t>
            </w:r>
            <w:r w:rsidRPr="002C2FCF">
              <w:rPr>
                <w:b/>
                <w:bCs/>
              </w:rPr>
              <w:t>metro</w:t>
            </w:r>
            <w:proofErr w:type="spellEnd"/>
          </w:p>
        </w:tc>
      </w:tr>
      <w:tr w:rsidR="001F363C" w14:paraId="5272FD48" w14:textId="77777777" w:rsidTr="001F363C">
        <w:tc>
          <w:tcPr>
            <w:tcW w:w="10456" w:type="dxa"/>
          </w:tcPr>
          <w:p w14:paraId="4AC0686D" w14:textId="77777777" w:rsidR="001F363C" w:rsidRDefault="001F363C" w:rsidP="001F363C"/>
        </w:tc>
      </w:tr>
      <w:tr w:rsidR="001F363C" w14:paraId="58CAC748" w14:textId="77777777" w:rsidTr="001F363C">
        <w:tc>
          <w:tcPr>
            <w:tcW w:w="10456" w:type="dxa"/>
          </w:tcPr>
          <w:p w14:paraId="206B8B46" w14:textId="77777777" w:rsidR="001F363C" w:rsidRDefault="001F363C" w:rsidP="001F363C"/>
        </w:tc>
      </w:tr>
      <w:tr w:rsidR="001F363C" w14:paraId="5CBFFFEA" w14:textId="77777777" w:rsidTr="001F363C">
        <w:tc>
          <w:tcPr>
            <w:tcW w:w="10456" w:type="dxa"/>
          </w:tcPr>
          <w:p w14:paraId="764C009A" w14:textId="77777777" w:rsidR="001F363C" w:rsidRDefault="001F363C" w:rsidP="001F363C"/>
        </w:tc>
      </w:tr>
      <w:tr w:rsidR="001F363C" w14:paraId="6F9D9E19" w14:textId="77777777" w:rsidTr="001F363C">
        <w:tc>
          <w:tcPr>
            <w:tcW w:w="10456" w:type="dxa"/>
          </w:tcPr>
          <w:p w14:paraId="4CC9AA78" w14:textId="77777777" w:rsidR="001F363C" w:rsidRDefault="001F363C" w:rsidP="001F363C"/>
        </w:tc>
      </w:tr>
      <w:tr w:rsidR="001F363C" w14:paraId="4EA9365F" w14:textId="77777777" w:rsidTr="001F363C">
        <w:tc>
          <w:tcPr>
            <w:tcW w:w="10456" w:type="dxa"/>
          </w:tcPr>
          <w:p w14:paraId="0CC7237D" w14:textId="77777777" w:rsidR="001F363C" w:rsidRDefault="001F363C" w:rsidP="001F363C"/>
        </w:tc>
      </w:tr>
      <w:tr w:rsidR="001F363C" w14:paraId="717BE30C" w14:textId="77777777" w:rsidTr="001F363C">
        <w:tc>
          <w:tcPr>
            <w:tcW w:w="10456" w:type="dxa"/>
          </w:tcPr>
          <w:p w14:paraId="4C97AAAF" w14:textId="77777777" w:rsidR="001F363C" w:rsidRDefault="001F363C" w:rsidP="001F363C"/>
        </w:tc>
      </w:tr>
      <w:tr w:rsidR="001F363C" w14:paraId="0EC3A734" w14:textId="77777777" w:rsidTr="001F363C">
        <w:tc>
          <w:tcPr>
            <w:tcW w:w="10456" w:type="dxa"/>
          </w:tcPr>
          <w:p w14:paraId="38C23DA5" w14:textId="77777777" w:rsidR="001F363C" w:rsidRDefault="001F363C" w:rsidP="001F363C"/>
        </w:tc>
      </w:tr>
    </w:tbl>
    <w:p w14:paraId="02F23B94" w14:textId="77777777" w:rsidR="001F363C" w:rsidRDefault="001F363C" w:rsidP="001F363C"/>
    <w:tbl>
      <w:tblPr>
        <w:tblStyle w:val="Tablaconcuadrcula"/>
        <w:tblW w:w="0" w:type="auto"/>
        <w:tblLook w:val="04A0" w:firstRow="1" w:lastRow="0" w:firstColumn="1" w:lastColumn="0" w:noHBand="0" w:noVBand="1"/>
      </w:tblPr>
      <w:tblGrid>
        <w:gridCol w:w="9962"/>
      </w:tblGrid>
      <w:tr w:rsidR="001F363C" w14:paraId="4E79F11D" w14:textId="77777777" w:rsidTr="001F363C">
        <w:tc>
          <w:tcPr>
            <w:tcW w:w="10456" w:type="dxa"/>
          </w:tcPr>
          <w:p w14:paraId="21E44D65" w14:textId="49F2D4D5" w:rsidR="001F363C" w:rsidRPr="002C2FCF" w:rsidRDefault="001F363C" w:rsidP="001F363C">
            <w:pPr>
              <w:rPr>
                <w:b/>
                <w:bCs/>
              </w:rPr>
            </w:pPr>
            <w:proofErr w:type="spellStart"/>
            <w:r w:rsidRPr="002C2FCF">
              <w:rPr>
                <w:b/>
                <w:bCs/>
              </w:rPr>
              <w:t>cuic</w:t>
            </w:r>
            <w:r w:rsidR="00D61186">
              <w:rPr>
                <w:b/>
                <w:bCs/>
              </w:rPr>
              <w:t>ó</w:t>
            </w:r>
            <w:r w:rsidRPr="002C2FCF">
              <w:rPr>
                <w:b/>
                <w:bCs/>
              </w:rPr>
              <w:t>metro</w:t>
            </w:r>
            <w:proofErr w:type="spellEnd"/>
          </w:p>
        </w:tc>
      </w:tr>
      <w:tr w:rsidR="001F363C" w14:paraId="6F8BCD66" w14:textId="77777777" w:rsidTr="001F363C">
        <w:tc>
          <w:tcPr>
            <w:tcW w:w="10456" w:type="dxa"/>
          </w:tcPr>
          <w:p w14:paraId="3723B2B6" w14:textId="77777777" w:rsidR="001F363C" w:rsidRDefault="001F363C" w:rsidP="001F363C"/>
        </w:tc>
      </w:tr>
      <w:tr w:rsidR="001F363C" w14:paraId="66220635" w14:textId="77777777" w:rsidTr="001F363C">
        <w:tc>
          <w:tcPr>
            <w:tcW w:w="10456" w:type="dxa"/>
          </w:tcPr>
          <w:p w14:paraId="6153C7BA" w14:textId="77777777" w:rsidR="001F363C" w:rsidRDefault="001F363C" w:rsidP="001F363C"/>
        </w:tc>
      </w:tr>
      <w:tr w:rsidR="001F363C" w14:paraId="51BC75B1" w14:textId="77777777" w:rsidTr="001F363C">
        <w:tc>
          <w:tcPr>
            <w:tcW w:w="10456" w:type="dxa"/>
          </w:tcPr>
          <w:p w14:paraId="4254FEB6" w14:textId="77777777" w:rsidR="001F363C" w:rsidRDefault="001F363C" w:rsidP="001F363C"/>
        </w:tc>
      </w:tr>
      <w:tr w:rsidR="001F363C" w14:paraId="6A945846" w14:textId="77777777" w:rsidTr="001F363C">
        <w:tc>
          <w:tcPr>
            <w:tcW w:w="10456" w:type="dxa"/>
          </w:tcPr>
          <w:p w14:paraId="45FBDE84" w14:textId="77777777" w:rsidR="001F363C" w:rsidRDefault="001F363C" w:rsidP="001F363C"/>
        </w:tc>
      </w:tr>
      <w:tr w:rsidR="001F363C" w14:paraId="4939CA35" w14:textId="77777777" w:rsidTr="001F363C">
        <w:tc>
          <w:tcPr>
            <w:tcW w:w="10456" w:type="dxa"/>
          </w:tcPr>
          <w:p w14:paraId="580B6BF7" w14:textId="77777777" w:rsidR="001F363C" w:rsidRDefault="001F363C" w:rsidP="001F363C"/>
        </w:tc>
      </w:tr>
      <w:tr w:rsidR="001F363C" w14:paraId="655EAD9B" w14:textId="77777777" w:rsidTr="001F363C">
        <w:tc>
          <w:tcPr>
            <w:tcW w:w="10456" w:type="dxa"/>
          </w:tcPr>
          <w:p w14:paraId="490F272C" w14:textId="77777777" w:rsidR="001F363C" w:rsidRDefault="001F363C" w:rsidP="001F363C"/>
        </w:tc>
      </w:tr>
      <w:tr w:rsidR="001F363C" w14:paraId="64EF1D0C" w14:textId="77777777" w:rsidTr="001F363C">
        <w:tc>
          <w:tcPr>
            <w:tcW w:w="10456" w:type="dxa"/>
          </w:tcPr>
          <w:p w14:paraId="7C36FF5A" w14:textId="77777777" w:rsidR="001F363C" w:rsidRDefault="001F363C" w:rsidP="001F363C"/>
        </w:tc>
      </w:tr>
    </w:tbl>
    <w:p w14:paraId="0C4A8E7D" w14:textId="77777777" w:rsidR="00C36EF5" w:rsidRPr="00B94A3C" w:rsidRDefault="00C36EF5">
      <w:pPr>
        <w:spacing w:line="240" w:lineRule="auto"/>
        <w:rPr>
          <w:rFonts w:ascii="Arial" w:eastAsia="Arial" w:hAnsi="Arial" w:cs="Arial"/>
          <w:lang w:val="en-GB"/>
        </w:rPr>
      </w:pPr>
    </w:p>
    <w:p w14:paraId="23490D48" w14:textId="77777777" w:rsidR="00C36EF5" w:rsidRPr="00997463" w:rsidRDefault="00997463">
      <w:pPr>
        <w:shd w:val="clear" w:color="auto" w:fill="E5B9B7"/>
        <w:jc w:val="center"/>
        <w:rPr>
          <w:rFonts w:ascii="Arial" w:eastAsia="Arial" w:hAnsi="Arial" w:cs="Arial"/>
          <w:b/>
          <w:sz w:val="24"/>
          <w:szCs w:val="24"/>
          <w:lang w:val="en-GB"/>
        </w:rPr>
      </w:pPr>
      <w:proofErr w:type="spellStart"/>
      <w:r w:rsidRPr="00997463">
        <w:rPr>
          <w:rFonts w:ascii="Arial" w:eastAsia="Arial" w:hAnsi="Arial" w:cs="Arial"/>
          <w:b/>
          <w:sz w:val="24"/>
          <w:szCs w:val="24"/>
          <w:lang w:val="en-GB"/>
        </w:rPr>
        <w:t>Actividad</w:t>
      </w:r>
      <w:proofErr w:type="spellEnd"/>
      <w:r w:rsidRPr="00997463">
        <w:rPr>
          <w:rFonts w:ascii="Arial" w:eastAsia="Arial" w:hAnsi="Arial" w:cs="Arial"/>
          <w:b/>
          <w:sz w:val="24"/>
          <w:szCs w:val="24"/>
          <w:lang w:val="en-GB"/>
        </w:rPr>
        <w:t xml:space="preserve"> </w:t>
      </w:r>
      <w:proofErr w:type="spellStart"/>
      <w:r w:rsidRPr="00997463">
        <w:rPr>
          <w:rFonts w:ascii="Arial" w:eastAsia="Arial" w:hAnsi="Arial" w:cs="Arial"/>
          <w:b/>
          <w:sz w:val="24"/>
          <w:szCs w:val="24"/>
          <w:lang w:val="en-GB"/>
        </w:rPr>
        <w:t>Inglés</w:t>
      </w:r>
      <w:proofErr w:type="spellEnd"/>
    </w:p>
    <w:p w14:paraId="448F3BA7" w14:textId="4AAB5B6D" w:rsidR="00997463" w:rsidRPr="00D61186" w:rsidRDefault="00997463" w:rsidP="00D61186">
      <w:pPr>
        <w:pStyle w:val="Prrafodelista"/>
        <w:numPr>
          <w:ilvl w:val="0"/>
          <w:numId w:val="7"/>
        </w:numPr>
        <w:spacing w:line="240" w:lineRule="auto"/>
        <w:jc w:val="both"/>
        <w:rPr>
          <w:rFonts w:ascii="Arial" w:hAnsi="Arial" w:cs="Arial"/>
          <w:b/>
          <w:lang w:val="en-GB" w:eastAsia="en-US"/>
        </w:rPr>
      </w:pPr>
      <w:r w:rsidRPr="00D61186">
        <w:rPr>
          <w:rFonts w:ascii="Arial" w:hAnsi="Arial" w:cs="Arial"/>
          <w:b/>
          <w:lang w:val="en-GB" w:eastAsia="en-US"/>
        </w:rPr>
        <w:t>Scan the text below to find the answers.</w:t>
      </w:r>
    </w:p>
    <w:tbl>
      <w:tblPr>
        <w:tblStyle w:val="Tablaconcuadrcula"/>
        <w:tblW w:w="0" w:type="auto"/>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none" w:sz="0" w:space="0" w:color="auto"/>
          <w:insideV w:val="none" w:sz="0" w:space="0" w:color="auto"/>
        </w:tblBorders>
        <w:tblLook w:val="04A0" w:firstRow="1" w:lastRow="0" w:firstColumn="1" w:lastColumn="0" w:noHBand="0" w:noVBand="1"/>
      </w:tblPr>
      <w:tblGrid>
        <w:gridCol w:w="9962"/>
      </w:tblGrid>
      <w:tr w:rsidR="00D61186" w14:paraId="1649A037" w14:textId="77777777" w:rsidTr="007A4533">
        <w:tc>
          <w:tcPr>
            <w:tcW w:w="10112" w:type="dxa"/>
          </w:tcPr>
          <w:p w14:paraId="535D7B8E" w14:textId="77777777" w:rsidR="00D61186" w:rsidRPr="00D61186" w:rsidRDefault="00D61186" w:rsidP="00D61186">
            <w:pPr>
              <w:jc w:val="both"/>
              <w:rPr>
                <w:rFonts w:ascii="Arial" w:hAnsi="Arial" w:cs="Arial"/>
                <w:bCs/>
                <w:lang w:val="en-GB" w:eastAsia="en-US"/>
              </w:rPr>
            </w:pPr>
            <w:r w:rsidRPr="00D61186">
              <w:rPr>
                <w:rFonts w:ascii="Arial" w:hAnsi="Arial" w:cs="Arial"/>
                <w:bCs/>
                <w:lang w:val="en-GB" w:eastAsia="en-US"/>
              </w:rPr>
              <w:t xml:space="preserve">Gestures </w:t>
            </w:r>
          </w:p>
          <w:p w14:paraId="19EF8EE5" w14:textId="419C34FE" w:rsidR="00D61186" w:rsidRDefault="00D61186" w:rsidP="00997463">
            <w:pPr>
              <w:jc w:val="both"/>
              <w:rPr>
                <w:rFonts w:ascii="Arial" w:hAnsi="Arial" w:cs="Arial"/>
                <w:bCs/>
                <w:lang w:val="en-GB" w:eastAsia="en-US"/>
              </w:rPr>
            </w:pPr>
            <w:r w:rsidRPr="00D61186">
              <w:rPr>
                <w:rFonts w:ascii="Arial" w:hAnsi="Arial" w:cs="Arial"/>
                <w:bCs/>
                <w:lang w:val="en-GB" w:eastAsia="en-US"/>
              </w:rPr>
              <w:t>Gestures are ways we use our body to communicate. Gestures help us communicate without speaking. However, the meaning of the gestures we use can be very different in different parts of the world. For example, in most parts of the world, to say “yes”, people move their head up and down. However, in Greece, people move their head up and down to say “No!” How do you say “OK” without speaking? Americans will make a circle with the thumbs and forefinger of one hand. However, in Singapore, Russia, and some South American countries, this gesture is very rude. In France, it means “worthless,” and in China it means “money.” It seems we can still have problems speaking, even when we don’t open our mouths!</w:t>
            </w:r>
          </w:p>
        </w:tc>
      </w:tr>
    </w:tbl>
    <w:p w14:paraId="2D4980BA" w14:textId="77777777" w:rsidR="00D61186" w:rsidRDefault="00D61186" w:rsidP="00997463">
      <w:pPr>
        <w:spacing w:line="240" w:lineRule="auto"/>
        <w:jc w:val="both"/>
        <w:rPr>
          <w:rFonts w:cs="Arial"/>
          <w:bCs/>
          <w:lang w:val="en-GB" w:eastAsia="en-US"/>
        </w:rPr>
      </w:pPr>
    </w:p>
    <w:p w14:paraId="0C26DA5A" w14:textId="521DF498" w:rsidR="00997463" w:rsidRPr="00D61186" w:rsidRDefault="00D61186" w:rsidP="007A4533">
      <w:pPr>
        <w:shd w:val="clear" w:color="auto" w:fill="F2DBDB" w:themeFill="accent2" w:themeFillTint="33"/>
        <w:tabs>
          <w:tab w:val="right" w:pos="9923"/>
        </w:tabs>
        <w:spacing w:line="240" w:lineRule="auto"/>
        <w:jc w:val="both"/>
        <w:rPr>
          <w:rFonts w:ascii="Arial" w:hAnsi="Arial" w:cs="Arial"/>
          <w:bCs/>
          <w:lang w:val="en-GB" w:eastAsia="en-US"/>
        </w:rPr>
      </w:pPr>
      <w:r w:rsidRPr="00D61186">
        <w:rPr>
          <w:rFonts w:ascii="Arial" w:hAnsi="Arial" w:cs="Arial"/>
          <w:b/>
          <w:lang w:val="en-GB" w:eastAsia="en-US"/>
        </w:rPr>
        <w:t xml:space="preserve"> </w:t>
      </w:r>
      <w:r w:rsidR="007A4533">
        <w:rPr>
          <w:rFonts w:ascii="Arial" w:hAnsi="Arial" w:cs="Arial"/>
          <w:b/>
          <w:lang w:val="en-GB" w:eastAsia="en-US"/>
        </w:rPr>
        <w:t xml:space="preserve">I. </w:t>
      </w:r>
      <w:r w:rsidR="001B0F99" w:rsidRPr="00D61186">
        <w:rPr>
          <w:rFonts w:ascii="Arial" w:hAnsi="Arial" w:cs="Arial"/>
          <w:b/>
          <w:lang w:val="en-GB" w:eastAsia="en-US"/>
        </w:rPr>
        <w:t>Questions.</w:t>
      </w:r>
      <w:r w:rsidR="00AD1C1D" w:rsidRPr="00D61186">
        <w:rPr>
          <w:rFonts w:ascii="Arial" w:hAnsi="Arial" w:cs="Arial"/>
          <w:bCs/>
          <w:lang w:val="en-GB" w:eastAsia="en-US"/>
        </w:rPr>
        <w:t xml:space="preserve">   </w:t>
      </w:r>
      <w:r w:rsidR="007A4533">
        <w:rPr>
          <w:rFonts w:ascii="Arial" w:hAnsi="Arial" w:cs="Arial"/>
          <w:bCs/>
          <w:lang w:val="en-GB" w:eastAsia="en-US"/>
        </w:rPr>
        <w:tab/>
      </w:r>
      <w:r w:rsidR="00AD1C1D" w:rsidRPr="00D61186">
        <w:rPr>
          <w:rFonts w:ascii="Arial" w:hAnsi="Arial" w:cs="Arial"/>
          <w:bCs/>
          <w:lang w:val="en-GB" w:eastAsia="en-US"/>
        </w:rPr>
        <w:t xml:space="preserve"> 6 points.</w:t>
      </w:r>
    </w:p>
    <w:p w14:paraId="499374A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1.- What are “gestures”?</w:t>
      </w:r>
    </w:p>
    <w:p w14:paraId="6ACB486A" w14:textId="746C7C28" w:rsidR="00997463"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w:t>
      </w:r>
      <w:r w:rsidR="00D61186">
        <w:rPr>
          <w:rFonts w:ascii="Arial" w:hAnsi="Arial" w:cs="Arial"/>
          <w:bCs/>
          <w:lang w:val="en-GB" w:eastAsia="en-US"/>
        </w:rPr>
        <w:t>_________________________________________________________________________</w:t>
      </w:r>
      <w:r w:rsidRPr="00D61186">
        <w:rPr>
          <w:rFonts w:ascii="Arial" w:hAnsi="Arial" w:cs="Arial"/>
          <w:bCs/>
          <w:lang w:val="en-GB" w:eastAsia="en-US"/>
        </w:rPr>
        <w:t>_________________________________________________________________________________________</w:t>
      </w:r>
      <w:r w:rsidR="00D61186">
        <w:rPr>
          <w:rFonts w:ascii="Arial" w:hAnsi="Arial" w:cs="Arial"/>
          <w:bCs/>
          <w:lang w:val="en-GB" w:eastAsia="en-US"/>
        </w:rPr>
        <w:t>_________________________________________________________________________</w:t>
      </w:r>
    </w:p>
    <w:p w14:paraId="00E4014D" w14:textId="77777777" w:rsidR="00D61186" w:rsidRPr="00D61186" w:rsidRDefault="00D61186" w:rsidP="00997463">
      <w:pPr>
        <w:spacing w:line="240" w:lineRule="auto"/>
        <w:jc w:val="both"/>
        <w:rPr>
          <w:rFonts w:ascii="Arial" w:hAnsi="Arial" w:cs="Arial"/>
          <w:bCs/>
          <w:lang w:val="en-GB" w:eastAsia="en-US"/>
        </w:rPr>
      </w:pPr>
    </w:p>
    <w:p w14:paraId="13A5E88C"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2.- How do people in Greece say “No”?</w:t>
      </w:r>
    </w:p>
    <w:p w14:paraId="777B957F" w14:textId="6C62CF09"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__________________________________________________________________________________________________________________________________________________________________________________</w:t>
      </w:r>
      <w:r w:rsidR="00D61186">
        <w:rPr>
          <w:rFonts w:ascii="Arial" w:hAnsi="Arial" w:cs="Arial"/>
          <w:bCs/>
          <w:lang w:val="en-GB" w:eastAsia="en-US"/>
        </w:rPr>
        <w:t>__________________________________________________________________________________________________________________________________________________</w:t>
      </w:r>
    </w:p>
    <w:p w14:paraId="78CEBE0D" w14:textId="77777777" w:rsidR="007A4533" w:rsidRDefault="007A4533" w:rsidP="00997463">
      <w:pPr>
        <w:spacing w:line="240" w:lineRule="auto"/>
        <w:jc w:val="both"/>
        <w:rPr>
          <w:rFonts w:ascii="Arial" w:hAnsi="Arial" w:cs="Arial"/>
          <w:bCs/>
          <w:lang w:val="en-GB" w:eastAsia="en-US"/>
        </w:rPr>
      </w:pPr>
    </w:p>
    <w:p w14:paraId="5B232E95" w14:textId="5D253E2A"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3.- How do Americans say “OK”?</w:t>
      </w:r>
    </w:p>
    <w:p w14:paraId="0C221167" w14:textId="67840206"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_________________________________________________________________________________________________________________________________________________________________________________</w:t>
      </w:r>
      <w:r w:rsidR="00D61186">
        <w:rPr>
          <w:rFonts w:ascii="Arial" w:hAnsi="Arial" w:cs="Arial"/>
          <w:bCs/>
          <w:lang w:val="en-GB" w:eastAsia="en-US"/>
        </w:rPr>
        <w:t>___________________________________________________________________________________________________________________________________________________</w:t>
      </w:r>
    </w:p>
    <w:p w14:paraId="1F0A4E7E" w14:textId="77777777" w:rsidR="00D61186" w:rsidRDefault="00D61186" w:rsidP="00997463">
      <w:pPr>
        <w:spacing w:line="240" w:lineRule="auto"/>
        <w:jc w:val="both"/>
        <w:rPr>
          <w:rFonts w:ascii="Arial" w:hAnsi="Arial" w:cs="Arial"/>
          <w:bCs/>
          <w:lang w:val="en-GB" w:eastAsia="en-US"/>
        </w:rPr>
      </w:pPr>
    </w:p>
    <w:p w14:paraId="12025A63" w14:textId="17407662"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4.- What does the American “OK” gesture mean in France?</w:t>
      </w:r>
    </w:p>
    <w:p w14:paraId="11FE415F" w14:textId="3841C12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lastRenderedPageBreak/>
        <w:t>__________________________________________________________________________________________________________________________________________________________________________________</w:t>
      </w:r>
      <w:r w:rsidR="00D61186">
        <w:rPr>
          <w:rFonts w:ascii="Arial" w:hAnsi="Arial" w:cs="Arial"/>
          <w:bCs/>
          <w:lang w:val="en-GB" w:eastAsia="en-US"/>
        </w:rPr>
        <w:t>__________________________________________________________________________________________________________________________________________________</w:t>
      </w:r>
    </w:p>
    <w:p w14:paraId="6D922F33" w14:textId="77777777" w:rsidR="00D61186" w:rsidRDefault="00D61186" w:rsidP="00997463">
      <w:pPr>
        <w:spacing w:line="240" w:lineRule="auto"/>
        <w:jc w:val="both"/>
        <w:rPr>
          <w:rFonts w:ascii="Arial" w:hAnsi="Arial" w:cs="Arial"/>
          <w:bCs/>
          <w:lang w:val="en-GB" w:eastAsia="en-US"/>
        </w:rPr>
      </w:pPr>
    </w:p>
    <w:p w14:paraId="621E8F89" w14:textId="4D9BD048"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5.- What does it mean in China?</w:t>
      </w:r>
    </w:p>
    <w:p w14:paraId="350518CD" w14:textId="48334309"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__________________________________________________________________________________________________________________________________________________________________________________</w:t>
      </w:r>
      <w:r w:rsidR="00D61186">
        <w:rPr>
          <w:rFonts w:ascii="Arial" w:hAnsi="Arial" w:cs="Arial"/>
          <w:bCs/>
          <w:lang w:val="en-GB" w:eastAsia="en-US"/>
        </w:rPr>
        <w:t>__________________________________________________________________________________________________________________________________________________</w:t>
      </w:r>
    </w:p>
    <w:p w14:paraId="0F0996CA" w14:textId="77777777" w:rsidR="00D61186" w:rsidRDefault="00D61186" w:rsidP="00997463">
      <w:pPr>
        <w:spacing w:line="240" w:lineRule="auto"/>
        <w:jc w:val="both"/>
        <w:rPr>
          <w:rFonts w:ascii="Arial" w:hAnsi="Arial" w:cs="Arial"/>
          <w:bCs/>
          <w:lang w:val="en-GB" w:eastAsia="en-US"/>
        </w:rPr>
      </w:pPr>
    </w:p>
    <w:p w14:paraId="1F954B70" w14:textId="719F804A"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6.- Why should you not use this gesture in Russia?</w:t>
      </w:r>
    </w:p>
    <w:p w14:paraId="51B92A0C" w14:textId="54D869FB"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__________________________________________________________________________________________________________________________________________________________________________________</w:t>
      </w:r>
      <w:r w:rsidR="00D61186">
        <w:rPr>
          <w:rFonts w:ascii="Arial" w:hAnsi="Arial" w:cs="Arial"/>
          <w:bCs/>
          <w:lang w:val="en-GB" w:eastAsia="en-US"/>
        </w:rPr>
        <w:t>__________________________________________________________________________________________________________________________________________________</w:t>
      </w:r>
    </w:p>
    <w:p w14:paraId="478EE234" w14:textId="77777777" w:rsidR="00997463" w:rsidRPr="00D61186" w:rsidRDefault="00997463" w:rsidP="00997463">
      <w:pPr>
        <w:spacing w:line="240" w:lineRule="auto"/>
        <w:jc w:val="both"/>
        <w:rPr>
          <w:rFonts w:ascii="Arial" w:hAnsi="Arial" w:cs="Arial"/>
          <w:bCs/>
          <w:lang w:val="en-GB" w:eastAsia="en-US"/>
        </w:rPr>
      </w:pPr>
    </w:p>
    <w:p w14:paraId="4F88C88B" w14:textId="53F6B491" w:rsidR="00997463" w:rsidRPr="00D61186" w:rsidRDefault="00997463" w:rsidP="007A4533">
      <w:pPr>
        <w:pStyle w:val="Prrafodelista"/>
        <w:numPr>
          <w:ilvl w:val="0"/>
          <w:numId w:val="7"/>
        </w:numPr>
        <w:shd w:val="clear" w:color="auto" w:fill="F2DBDB" w:themeFill="accent2" w:themeFillTint="33"/>
        <w:tabs>
          <w:tab w:val="right" w:pos="9923"/>
        </w:tabs>
        <w:spacing w:line="240" w:lineRule="auto"/>
        <w:ind w:left="426" w:hanging="426"/>
        <w:jc w:val="both"/>
        <w:rPr>
          <w:rFonts w:ascii="Arial" w:hAnsi="Arial" w:cs="Arial"/>
          <w:bCs/>
          <w:lang w:val="en-GB" w:eastAsia="en-US"/>
        </w:rPr>
      </w:pPr>
      <w:r w:rsidRPr="00D61186">
        <w:rPr>
          <w:rFonts w:ascii="Arial" w:hAnsi="Arial" w:cs="Arial"/>
          <w:b/>
          <w:lang w:val="en-GB" w:eastAsia="en-US"/>
        </w:rPr>
        <w:t>Use the words and phrases in the box to complete this tex</w:t>
      </w:r>
      <w:r w:rsidRPr="00D61186">
        <w:rPr>
          <w:rFonts w:ascii="Arial" w:hAnsi="Arial" w:cs="Arial"/>
          <w:bCs/>
          <w:lang w:val="en-GB" w:eastAsia="en-US"/>
        </w:rPr>
        <w:t>t.</w:t>
      </w:r>
      <w:r w:rsidR="00AD1C1D" w:rsidRPr="00D61186">
        <w:rPr>
          <w:rFonts w:ascii="Arial" w:hAnsi="Arial" w:cs="Arial"/>
          <w:bCs/>
          <w:lang w:val="en-GB" w:eastAsia="en-US"/>
        </w:rPr>
        <w:t xml:space="preserve">      </w:t>
      </w:r>
      <w:r w:rsidR="007A4533">
        <w:rPr>
          <w:rFonts w:ascii="Arial" w:hAnsi="Arial" w:cs="Arial"/>
          <w:bCs/>
          <w:lang w:val="en-GB" w:eastAsia="en-US"/>
        </w:rPr>
        <w:tab/>
      </w:r>
      <w:r w:rsidR="00AD1C1D" w:rsidRPr="00D61186">
        <w:rPr>
          <w:rFonts w:ascii="Arial" w:hAnsi="Arial" w:cs="Arial"/>
          <w:bCs/>
          <w:lang w:val="en-GB" w:eastAsia="en-US"/>
        </w:rPr>
        <w:t>3 points</w:t>
      </w:r>
    </w:p>
    <w:tbl>
      <w:tblPr>
        <w:tblW w:w="0" w:type="auto"/>
        <w:tblInd w:w="1"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blBorders>
        <w:tblLook w:val="0000" w:firstRow="0" w:lastRow="0" w:firstColumn="0" w:lastColumn="0" w:noHBand="0" w:noVBand="0"/>
      </w:tblPr>
      <w:tblGrid>
        <w:gridCol w:w="9633"/>
      </w:tblGrid>
      <w:tr w:rsidR="00997463" w:rsidRPr="007A4533" w14:paraId="1F8F8C61" w14:textId="77777777" w:rsidTr="007A4533">
        <w:trPr>
          <w:trHeight w:val="510"/>
        </w:trPr>
        <w:tc>
          <w:tcPr>
            <w:tcW w:w="9633" w:type="dxa"/>
            <w:vAlign w:val="center"/>
          </w:tcPr>
          <w:p w14:paraId="4D826CAA" w14:textId="2B7B4B2C" w:rsidR="00997463" w:rsidRPr="007A4533" w:rsidRDefault="007A4533" w:rsidP="007A4533">
            <w:pPr>
              <w:spacing w:after="0" w:line="240" w:lineRule="auto"/>
              <w:jc w:val="center"/>
              <w:rPr>
                <w:rFonts w:ascii="Arial" w:hAnsi="Arial" w:cs="Arial"/>
                <w:bCs/>
                <w:i/>
                <w:lang w:val="en-GB" w:eastAsia="en-US"/>
                <w14:shadow w14:blurRad="50800" w14:dist="50800" w14:dir="5400000" w14:sx="0" w14:sy="0" w14:kx="0" w14:ky="0" w14:algn="ctr">
                  <w14:schemeClr w14:val="accent2">
                    <w14:lumMod w14:val="40000"/>
                    <w14:lumOff w14:val="60000"/>
                  </w14:schemeClr>
                </w14:shadow>
              </w:rPr>
            </w:pPr>
            <w:r w:rsidRPr="007A4533">
              <w:rPr>
                <w:rFonts w:ascii="Arial" w:hAnsi="Arial" w:cs="Arial"/>
                <w:bCs/>
                <w:i/>
                <w:lang w:val="en-GB" w:eastAsia="en-US"/>
                <w14:shadow w14:blurRad="50800" w14:dist="50800" w14:dir="5400000" w14:sx="9000" w14:sy="9000" w14:kx="0" w14:ky="0" w14:algn="ctr">
                  <w14:schemeClr w14:val="accent2">
                    <w14:lumMod w14:val="40000"/>
                    <w14:lumOff w14:val="60000"/>
                  </w14:schemeClr>
                </w14:shadow>
              </w:rPr>
              <w:t>culture - different - differently - especially - interested - lunch - prefer - respect</w:t>
            </w:r>
          </w:p>
        </w:tc>
      </w:tr>
    </w:tbl>
    <w:p w14:paraId="610917D0" w14:textId="77777777" w:rsidR="00997463" w:rsidRPr="00D61186" w:rsidRDefault="00997463" w:rsidP="00997463">
      <w:pPr>
        <w:spacing w:line="240" w:lineRule="auto"/>
        <w:jc w:val="both"/>
        <w:rPr>
          <w:rFonts w:ascii="Arial" w:hAnsi="Arial" w:cs="Arial"/>
          <w:bCs/>
          <w:lang w:val="en-GB" w:eastAsia="en-US"/>
        </w:rPr>
      </w:pPr>
    </w:p>
    <w:p w14:paraId="34E377B5" w14:textId="77777777" w:rsidR="00997463" w:rsidRPr="00D61186" w:rsidRDefault="00997463" w:rsidP="00997463">
      <w:pPr>
        <w:spacing w:line="240" w:lineRule="auto"/>
        <w:jc w:val="both"/>
        <w:rPr>
          <w:rFonts w:ascii="Arial" w:hAnsi="Arial" w:cs="Arial"/>
          <w:b/>
          <w:lang w:val="en-GB" w:eastAsia="en-US"/>
        </w:rPr>
      </w:pPr>
      <w:proofErr w:type="spellStart"/>
      <w:r w:rsidRPr="00D61186">
        <w:rPr>
          <w:rFonts w:ascii="Arial" w:hAnsi="Arial" w:cs="Arial"/>
          <w:b/>
          <w:lang w:val="en-GB" w:eastAsia="en-US"/>
        </w:rPr>
        <w:t>McWhat</w:t>
      </w:r>
      <w:proofErr w:type="spellEnd"/>
      <w:r w:rsidRPr="00D61186">
        <w:rPr>
          <w:rFonts w:ascii="Arial" w:hAnsi="Arial" w:cs="Arial"/>
          <w:b/>
          <w:lang w:val="en-GB" w:eastAsia="en-US"/>
        </w:rPr>
        <w:t>?</w:t>
      </w:r>
    </w:p>
    <w:p w14:paraId="157418DF"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You may think that some things are the same all over the world. You may think this is ……………………………………. True for fast food. For example, McDonald’s has 28,000 restaurants in 118 countries---so, walk into any restaurant and the menu is exactly the same, right? Wrong! You may be ……………………………………… to learn that the menu could be very ………………………………</w:t>
      </w:r>
      <w:proofErr w:type="gramStart"/>
      <w:r w:rsidRPr="00D61186">
        <w:rPr>
          <w:rFonts w:ascii="Arial" w:hAnsi="Arial" w:cs="Arial"/>
          <w:bCs/>
          <w:lang w:val="en-GB" w:eastAsia="en-US"/>
        </w:rPr>
        <w:t>….  .</w:t>
      </w:r>
      <w:proofErr w:type="gramEnd"/>
      <w:r w:rsidRPr="00D61186">
        <w:rPr>
          <w:rFonts w:ascii="Arial" w:hAnsi="Arial" w:cs="Arial"/>
          <w:bCs/>
          <w:lang w:val="en-GB" w:eastAsia="en-US"/>
        </w:rPr>
        <w:t xml:space="preserve"> In India, for example, there is no Big Mac. People in India don’t eat beef. So McDonald´</w:t>
      </w:r>
      <w:proofErr w:type="gramStart"/>
      <w:r w:rsidRPr="00D61186">
        <w:rPr>
          <w:rFonts w:ascii="Arial" w:hAnsi="Arial" w:cs="Arial"/>
          <w:bCs/>
          <w:lang w:val="en-GB" w:eastAsia="en-US"/>
        </w:rPr>
        <w:t>s  sells</w:t>
      </w:r>
      <w:proofErr w:type="gramEnd"/>
      <w:r w:rsidRPr="00D61186">
        <w:rPr>
          <w:rFonts w:ascii="Arial" w:hAnsi="Arial" w:cs="Arial"/>
          <w:bCs/>
          <w:lang w:val="en-GB" w:eastAsia="en-US"/>
        </w:rPr>
        <w:t xml:space="preserve"> a Maharaja Mac, which is made from lamb. In Egypt, many people ……………………… vegetarian food, so you can have a </w:t>
      </w:r>
      <w:proofErr w:type="spellStart"/>
      <w:r w:rsidRPr="00D61186">
        <w:rPr>
          <w:rFonts w:ascii="Arial" w:hAnsi="Arial" w:cs="Arial"/>
          <w:bCs/>
          <w:lang w:val="en-GB" w:eastAsia="en-US"/>
        </w:rPr>
        <w:t>McFalafel</w:t>
      </w:r>
      <w:proofErr w:type="spellEnd"/>
      <w:r w:rsidRPr="00D61186">
        <w:rPr>
          <w:rFonts w:ascii="Arial" w:hAnsi="Arial" w:cs="Arial"/>
          <w:bCs/>
          <w:lang w:val="en-GB" w:eastAsia="en-US"/>
        </w:rPr>
        <w:t xml:space="preserve"> for …………………………</w:t>
      </w:r>
      <w:proofErr w:type="gramStart"/>
      <w:r w:rsidRPr="00D61186">
        <w:rPr>
          <w:rFonts w:ascii="Arial" w:hAnsi="Arial" w:cs="Arial"/>
          <w:bCs/>
          <w:lang w:val="en-GB" w:eastAsia="en-US"/>
        </w:rPr>
        <w:t>… .</w:t>
      </w:r>
      <w:proofErr w:type="gramEnd"/>
      <w:r w:rsidRPr="00D61186">
        <w:rPr>
          <w:rFonts w:ascii="Arial" w:hAnsi="Arial" w:cs="Arial"/>
          <w:bCs/>
          <w:lang w:val="en-GB" w:eastAsia="en-US"/>
        </w:rPr>
        <w:t xml:space="preserve"> Fast food restaurants try to …………………………………. The tastes of local people, and understand their ………………………………</w:t>
      </w:r>
      <w:proofErr w:type="gramStart"/>
      <w:r w:rsidRPr="00D61186">
        <w:rPr>
          <w:rFonts w:ascii="Arial" w:hAnsi="Arial" w:cs="Arial"/>
          <w:bCs/>
          <w:lang w:val="en-GB" w:eastAsia="en-US"/>
        </w:rPr>
        <w:t>. .</w:t>
      </w:r>
      <w:proofErr w:type="gramEnd"/>
      <w:r w:rsidRPr="00D61186">
        <w:rPr>
          <w:rFonts w:ascii="Arial" w:hAnsi="Arial" w:cs="Arial"/>
          <w:bCs/>
          <w:lang w:val="en-GB" w:eastAsia="en-US"/>
        </w:rPr>
        <w:t xml:space="preserve"> So, it seems people do things …………………………………. Just about </w:t>
      </w:r>
      <w:proofErr w:type="spellStart"/>
      <w:r w:rsidRPr="00D61186">
        <w:rPr>
          <w:rFonts w:ascii="Arial" w:hAnsi="Arial" w:cs="Arial"/>
          <w:bCs/>
          <w:lang w:val="en-GB" w:eastAsia="en-US"/>
        </w:rPr>
        <w:t>every where</w:t>
      </w:r>
      <w:proofErr w:type="spellEnd"/>
      <w:r w:rsidRPr="00D61186">
        <w:rPr>
          <w:rFonts w:ascii="Arial" w:hAnsi="Arial" w:cs="Arial"/>
          <w:bCs/>
          <w:lang w:val="en-GB" w:eastAsia="en-US"/>
        </w:rPr>
        <w:t xml:space="preserve"> you go.</w:t>
      </w:r>
    </w:p>
    <w:p w14:paraId="21EAECBE" w14:textId="77777777" w:rsidR="00997463" w:rsidRPr="00D61186" w:rsidRDefault="00997463" w:rsidP="00997463">
      <w:pPr>
        <w:spacing w:line="240" w:lineRule="auto"/>
        <w:rPr>
          <w:rFonts w:ascii="Arial" w:hAnsi="Arial" w:cs="Arial"/>
          <w:bCs/>
          <w:lang w:val="en-GB" w:eastAsia="en-US"/>
        </w:rPr>
      </w:pPr>
    </w:p>
    <w:p w14:paraId="4C8904AC" w14:textId="1AA96EE1" w:rsidR="00997463" w:rsidRPr="007A4533" w:rsidRDefault="00997463" w:rsidP="007A4533">
      <w:pPr>
        <w:pStyle w:val="Prrafodelista"/>
        <w:numPr>
          <w:ilvl w:val="0"/>
          <w:numId w:val="7"/>
        </w:numPr>
        <w:shd w:val="clear" w:color="auto" w:fill="F2DBDB" w:themeFill="accent2" w:themeFillTint="33"/>
        <w:tabs>
          <w:tab w:val="right" w:pos="9923"/>
        </w:tabs>
        <w:spacing w:line="240" w:lineRule="auto"/>
        <w:ind w:left="426" w:hanging="426"/>
        <w:jc w:val="both"/>
        <w:rPr>
          <w:rFonts w:ascii="Arial" w:hAnsi="Arial" w:cs="Arial"/>
          <w:bCs/>
          <w:lang w:val="en-GB" w:eastAsia="en-US"/>
        </w:rPr>
      </w:pPr>
      <w:r w:rsidRPr="007A4533">
        <w:rPr>
          <w:rFonts w:ascii="Arial" w:hAnsi="Arial" w:cs="Arial"/>
          <w:bCs/>
          <w:lang w:val="en-GB" w:eastAsia="en-US"/>
        </w:rPr>
        <w:t>Read the following text and answer the questions bellow.</w:t>
      </w:r>
    </w:p>
    <w:p w14:paraId="3F85178C" w14:textId="77777777" w:rsidR="00997463" w:rsidRPr="00D61186" w:rsidRDefault="00997463" w:rsidP="00997463">
      <w:pPr>
        <w:spacing w:line="240" w:lineRule="auto"/>
        <w:jc w:val="center"/>
        <w:rPr>
          <w:rFonts w:ascii="Arial" w:hAnsi="Arial" w:cs="Arial"/>
          <w:b/>
          <w:lang w:val="en-GB" w:eastAsia="en-US"/>
        </w:rPr>
      </w:pPr>
    </w:p>
    <w:p w14:paraId="6FE52043" w14:textId="77777777" w:rsidR="00997463" w:rsidRPr="00D61186" w:rsidRDefault="00997463" w:rsidP="00997463">
      <w:pPr>
        <w:spacing w:line="240" w:lineRule="auto"/>
        <w:jc w:val="center"/>
        <w:rPr>
          <w:rFonts w:ascii="Arial" w:hAnsi="Arial" w:cs="Arial"/>
          <w:b/>
          <w:lang w:val="en-GB" w:eastAsia="en-US"/>
        </w:rPr>
      </w:pPr>
      <w:r w:rsidRPr="00D61186">
        <w:rPr>
          <w:rFonts w:ascii="Arial" w:hAnsi="Arial" w:cs="Arial"/>
          <w:b/>
          <w:lang w:val="en-GB" w:eastAsia="en-US"/>
        </w:rPr>
        <w:t>Cultural Misunderstandings</w:t>
      </w:r>
    </w:p>
    <w:p w14:paraId="3DE1F1F1"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 xml:space="preserve">I went to the United states last month. One day, I felt very sick: I went to a drugstore to buy something. When I left, the salesclerk said, “Have a nice day.” Well I thought, “Of course I’m not going to have a nice day --- I’m sick. What a strange thing to say.” In my country, we only say “Have a nice day.” If it’s a friend’s birthday or something. </w:t>
      </w:r>
    </w:p>
    <w:p w14:paraId="200B7854" w14:textId="77777777" w:rsidR="00997463" w:rsidRPr="00D61186" w:rsidRDefault="00997463" w:rsidP="00997463">
      <w:pPr>
        <w:spacing w:line="240" w:lineRule="auto"/>
        <w:jc w:val="both"/>
        <w:rPr>
          <w:rFonts w:ascii="Arial" w:hAnsi="Arial" w:cs="Arial"/>
          <w:bCs/>
          <w:u w:val="single"/>
          <w:lang w:val="en-GB" w:eastAsia="en-US"/>
        </w:rPr>
      </w:pPr>
      <w:r w:rsidRPr="00D61186">
        <w:rPr>
          <w:rFonts w:ascii="Arial" w:hAnsi="Arial" w:cs="Arial"/>
          <w:bCs/>
          <w:u w:val="single"/>
          <w:lang w:val="en-GB" w:eastAsia="en-US"/>
        </w:rPr>
        <w:t>Kurt Meyer, Germany.</w:t>
      </w:r>
    </w:p>
    <w:p w14:paraId="7313F6D2" w14:textId="6E5A02CF"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w:t>
      </w:r>
      <w:r w:rsidR="00D61186">
        <w:rPr>
          <w:rFonts w:ascii="Arial" w:hAnsi="Arial" w:cs="Arial"/>
          <w:bCs/>
          <w:lang w:val="en-GB" w:eastAsia="en-US"/>
        </w:rPr>
        <w:t>___________________________________________________________________________</w:t>
      </w:r>
    </w:p>
    <w:p w14:paraId="5FF0BAF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I live in Queenstown, New Zealand. People come here from all over the world to ski. I go skiing every weekend in winter, so I meet lots of interesting people. Recently, I met a guy called Xiao Ping, from Beijing, China. He was a great skier. I’ll never forget one conversation. It went something like this:</w:t>
      </w:r>
    </w:p>
    <w:p w14:paraId="314280E9"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Me: You’re a great skier!</w:t>
      </w:r>
    </w:p>
    <w:p w14:paraId="5F582DE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Xiao Ping: I’m not that good.</w:t>
      </w:r>
    </w:p>
    <w:p w14:paraId="54E6E1A5"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Me: No, Really. You sky very well.</w:t>
      </w:r>
    </w:p>
    <w:p w14:paraId="386B5D25"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Xiao Ping: I fall down all the time. You’re probably a better skier than I am.</w:t>
      </w:r>
    </w:p>
    <w:p w14:paraId="09E124F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Me: But….</w:t>
      </w:r>
    </w:p>
    <w:p w14:paraId="1D54E1D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Xiao Ping: I’m lucky, that’s all. I’m not a great skier.</w:t>
      </w:r>
    </w:p>
    <w:p w14:paraId="5C69C0F6"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lastRenderedPageBreak/>
        <w:t xml:space="preserve">Later, I found out that he was on the Chinese ski team at the last Winter Olympics! I couldn’t believe it! He would not agree that he was a good skier. I guess people from China prefer to be modest! </w:t>
      </w:r>
    </w:p>
    <w:p w14:paraId="601C89DD"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u w:val="single"/>
          <w:lang w:val="en-GB" w:eastAsia="en-US"/>
        </w:rPr>
        <w:t>Nick Templeton, New Zealand</w:t>
      </w:r>
      <w:r w:rsidRPr="00D61186">
        <w:rPr>
          <w:rFonts w:ascii="Arial" w:hAnsi="Arial" w:cs="Arial"/>
          <w:bCs/>
          <w:lang w:val="en-GB" w:eastAsia="en-US"/>
        </w:rPr>
        <w:t>.</w:t>
      </w:r>
    </w:p>
    <w:p w14:paraId="41E1BDB9" w14:textId="48E3F828"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w:t>
      </w:r>
      <w:r w:rsidR="00D61186">
        <w:rPr>
          <w:rFonts w:ascii="Arial" w:hAnsi="Arial" w:cs="Arial"/>
          <w:bCs/>
          <w:lang w:val="en-GB" w:eastAsia="en-US"/>
        </w:rPr>
        <w:t>_________________________________________________________________________</w:t>
      </w:r>
    </w:p>
    <w:p w14:paraId="0C384544"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I went to Korea to see my friend Kim. He introduced me to his parents. That evening, we had dinner. During the meal, I called Kim’s father by his first name. Suddenly, everyone stopped and looked at me. They were very upset. I didn’t know was rude to call someone older by their first name.</w:t>
      </w:r>
    </w:p>
    <w:p w14:paraId="65C5FA1F" w14:textId="77777777" w:rsidR="00997463" w:rsidRPr="00D61186" w:rsidRDefault="00997463" w:rsidP="00997463">
      <w:pPr>
        <w:spacing w:line="240" w:lineRule="auto"/>
        <w:jc w:val="both"/>
        <w:rPr>
          <w:rFonts w:ascii="Arial" w:hAnsi="Arial" w:cs="Arial"/>
          <w:bCs/>
          <w:u w:val="single"/>
          <w:lang w:val="en-GB" w:eastAsia="en-US"/>
        </w:rPr>
      </w:pPr>
      <w:r w:rsidRPr="00D61186">
        <w:rPr>
          <w:rFonts w:ascii="Arial" w:hAnsi="Arial" w:cs="Arial"/>
          <w:bCs/>
          <w:u w:val="single"/>
          <w:lang w:val="en-GB" w:eastAsia="en-US"/>
        </w:rPr>
        <w:t>Simone Fuentes, Mexico.</w:t>
      </w:r>
    </w:p>
    <w:p w14:paraId="77196ED8" w14:textId="635A1784"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w:t>
      </w:r>
      <w:r w:rsidR="00D61186">
        <w:rPr>
          <w:rFonts w:ascii="Arial" w:hAnsi="Arial" w:cs="Arial"/>
          <w:bCs/>
          <w:lang w:val="en-GB" w:eastAsia="en-US"/>
        </w:rPr>
        <w:t>_________________________________________________________________________</w:t>
      </w:r>
    </w:p>
    <w:p w14:paraId="25BE50C7"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My family lived in France for a year because of my dad’s job. I went to school there for a year. I hated it! The students were so noisy. They shouted the answers. They spoke while the teachers were speaking. They asked questions all the time. I felt that they weren’t very respectful. They sometimes called teachers by their first name, too. I thought this was very rude. It was very different from studying in Singapore.</w:t>
      </w:r>
    </w:p>
    <w:p w14:paraId="112DA2F6" w14:textId="77777777" w:rsidR="00997463" w:rsidRPr="00D61186" w:rsidRDefault="00997463" w:rsidP="00997463">
      <w:pPr>
        <w:spacing w:line="240" w:lineRule="auto"/>
        <w:jc w:val="both"/>
        <w:rPr>
          <w:rFonts w:ascii="Arial" w:hAnsi="Arial" w:cs="Arial"/>
          <w:bCs/>
          <w:u w:val="single"/>
          <w:lang w:val="en-GB" w:eastAsia="en-US"/>
        </w:rPr>
      </w:pPr>
      <w:r w:rsidRPr="00D61186">
        <w:rPr>
          <w:rFonts w:ascii="Arial" w:hAnsi="Arial" w:cs="Arial"/>
          <w:bCs/>
          <w:u w:val="single"/>
          <w:lang w:val="en-GB" w:eastAsia="en-US"/>
        </w:rPr>
        <w:t>Ruby Ong, Singapore.</w:t>
      </w:r>
    </w:p>
    <w:p w14:paraId="1ED1617B" w14:textId="03DC3267" w:rsidR="00997463" w:rsidRPr="00D61186" w:rsidRDefault="00997463" w:rsidP="00997463">
      <w:pPr>
        <w:spacing w:line="240" w:lineRule="auto"/>
        <w:jc w:val="both"/>
        <w:rPr>
          <w:rFonts w:ascii="Arial" w:hAnsi="Arial" w:cs="Arial"/>
          <w:bCs/>
          <w:u w:val="single"/>
          <w:lang w:val="en-GB" w:eastAsia="en-US"/>
        </w:rPr>
      </w:pPr>
      <w:r w:rsidRPr="00D61186">
        <w:rPr>
          <w:rFonts w:ascii="Arial" w:hAnsi="Arial" w:cs="Arial"/>
          <w:bCs/>
          <w:u w:val="single"/>
          <w:lang w:val="en-GB" w:eastAsia="en-US"/>
        </w:rPr>
        <w:t>__________________________________________________________________________________________</w:t>
      </w:r>
      <w:r w:rsidR="00D61186">
        <w:rPr>
          <w:rFonts w:ascii="Arial" w:hAnsi="Arial" w:cs="Arial"/>
          <w:bCs/>
          <w:u w:val="single"/>
          <w:lang w:val="en-GB" w:eastAsia="en-US"/>
        </w:rPr>
        <w:t>________________________________________________________________________</w:t>
      </w:r>
    </w:p>
    <w:p w14:paraId="6195624E" w14:textId="77777777" w:rsidR="00997463" w:rsidRPr="00D61186" w:rsidRDefault="00997463" w:rsidP="00997463">
      <w:pPr>
        <w:spacing w:line="240" w:lineRule="auto"/>
        <w:jc w:val="both"/>
        <w:rPr>
          <w:rFonts w:ascii="Arial" w:hAnsi="Arial" w:cs="Arial"/>
          <w:bCs/>
          <w:u w:val="single"/>
          <w:lang w:val="en-GB" w:eastAsia="en-US"/>
        </w:rPr>
      </w:pPr>
    </w:p>
    <w:p w14:paraId="3AE93423" w14:textId="4F44699C" w:rsidR="00997463" w:rsidRPr="00D61186" w:rsidRDefault="00997463" w:rsidP="00AA2716">
      <w:pPr>
        <w:pStyle w:val="Prrafodelista"/>
        <w:numPr>
          <w:ilvl w:val="0"/>
          <w:numId w:val="7"/>
        </w:numPr>
        <w:shd w:val="clear" w:color="auto" w:fill="F2DBDB" w:themeFill="accent2" w:themeFillTint="33"/>
        <w:tabs>
          <w:tab w:val="right" w:pos="9923"/>
        </w:tabs>
        <w:spacing w:line="240" w:lineRule="auto"/>
        <w:ind w:left="426" w:hanging="426"/>
        <w:jc w:val="both"/>
        <w:rPr>
          <w:rFonts w:ascii="Arial" w:hAnsi="Arial" w:cs="Arial"/>
          <w:bCs/>
          <w:lang w:val="en-GB" w:eastAsia="en-US"/>
        </w:rPr>
      </w:pPr>
      <w:r w:rsidRPr="00D61186">
        <w:rPr>
          <w:rFonts w:ascii="Arial" w:hAnsi="Arial" w:cs="Arial"/>
          <w:bCs/>
          <w:lang w:val="en-GB" w:eastAsia="en-US"/>
        </w:rPr>
        <w:t>Understanding The text.</w:t>
      </w:r>
      <w:r w:rsidR="00D045F9" w:rsidRPr="00D61186">
        <w:rPr>
          <w:rFonts w:ascii="Arial" w:hAnsi="Arial" w:cs="Arial"/>
          <w:bCs/>
          <w:lang w:val="en-GB" w:eastAsia="en-US"/>
        </w:rPr>
        <w:t xml:space="preserve">  </w:t>
      </w:r>
      <w:r w:rsidR="00AA2716">
        <w:rPr>
          <w:rFonts w:ascii="Arial" w:hAnsi="Arial" w:cs="Arial"/>
          <w:bCs/>
          <w:lang w:val="en-GB" w:eastAsia="en-US"/>
        </w:rPr>
        <w:tab/>
      </w:r>
      <w:r w:rsidR="00D045F9" w:rsidRPr="00D61186">
        <w:rPr>
          <w:rFonts w:ascii="Arial" w:hAnsi="Arial" w:cs="Arial"/>
          <w:bCs/>
          <w:lang w:val="en-GB" w:eastAsia="en-US"/>
        </w:rPr>
        <w:t>5 points</w:t>
      </w:r>
    </w:p>
    <w:p w14:paraId="1F81E87A"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Read these questions and write your answers.</w:t>
      </w:r>
    </w:p>
    <w:p w14:paraId="55C047EB"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1.- How did Simone upset her friend’s family?</w:t>
      </w:r>
    </w:p>
    <w:p w14:paraId="4C93D3AB" w14:textId="5233AD44"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w:t>
      </w:r>
      <w:r w:rsidR="00D61186">
        <w:rPr>
          <w:rFonts w:ascii="Arial" w:hAnsi="Arial" w:cs="Arial"/>
          <w:bCs/>
          <w:lang w:val="en-GB" w:eastAsia="en-US"/>
        </w:rPr>
        <w:t>________________________________________________________________________</w:t>
      </w:r>
    </w:p>
    <w:p w14:paraId="5E2C2408"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2- Who said “Have a nice day”?</w:t>
      </w:r>
    </w:p>
    <w:p w14:paraId="5E6F29BC" w14:textId="6FF9BC6A"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w:t>
      </w:r>
      <w:r w:rsidR="00D61186">
        <w:rPr>
          <w:rFonts w:ascii="Arial" w:hAnsi="Arial" w:cs="Arial"/>
          <w:bCs/>
          <w:lang w:val="en-GB" w:eastAsia="en-US"/>
        </w:rPr>
        <w:t>________________________________________________________________________</w:t>
      </w:r>
    </w:p>
    <w:p w14:paraId="69A1018A"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3.- When does Nick go skiing?</w:t>
      </w:r>
    </w:p>
    <w:p w14:paraId="60C4E8B7" w14:textId="0268A23D"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w:t>
      </w:r>
      <w:r w:rsidR="00D61186">
        <w:rPr>
          <w:rFonts w:ascii="Arial" w:hAnsi="Arial" w:cs="Arial"/>
          <w:bCs/>
          <w:lang w:val="en-GB" w:eastAsia="en-US"/>
        </w:rPr>
        <w:t>________________________________________________________________________</w:t>
      </w:r>
    </w:p>
    <w:p w14:paraId="7D20AFA9"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 xml:space="preserve">4.- Why </w:t>
      </w:r>
      <w:proofErr w:type="gramStart"/>
      <w:r w:rsidRPr="00D61186">
        <w:rPr>
          <w:rFonts w:ascii="Arial" w:hAnsi="Arial" w:cs="Arial"/>
          <w:bCs/>
          <w:lang w:val="en-GB" w:eastAsia="en-US"/>
        </w:rPr>
        <w:t>did</w:t>
      </w:r>
      <w:proofErr w:type="gramEnd"/>
      <w:r w:rsidRPr="00D61186">
        <w:rPr>
          <w:rFonts w:ascii="Arial" w:hAnsi="Arial" w:cs="Arial"/>
          <w:bCs/>
          <w:lang w:val="en-GB" w:eastAsia="en-US"/>
        </w:rPr>
        <w:t xml:space="preserve"> Ruby study in France?</w:t>
      </w:r>
    </w:p>
    <w:p w14:paraId="69FFD7E9" w14:textId="1E20BE90"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__________________________________________________________________________________________</w:t>
      </w:r>
      <w:r w:rsidR="00D61186">
        <w:rPr>
          <w:rFonts w:ascii="Arial" w:hAnsi="Arial" w:cs="Arial"/>
          <w:bCs/>
          <w:lang w:val="en-GB" w:eastAsia="en-US"/>
        </w:rPr>
        <w:t>________________________________________________________________________</w:t>
      </w:r>
    </w:p>
    <w:p w14:paraId="170AE6AE" w14:textId="77777777"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5.- Why did Kurt go to a drugstore?</w:t>
      </w:r>
    </w:p>
    <w:p w14:paraId="18405D4E" w14:textId="702A1E31" w:rsidR="00997463" w:rsidRPr="00D61186" w:rsidRDefault="00997463" w:rsidP="00997463">
      <w:pPr>
        <w:spacing w:line="240" w:lineRule="auto"/>
        <w:jc w:val="both"/>
        <w:rPr>
          <w:rFonts w:ascii="Arial" w:hAnsi="Arial" w:cs="Arial"/>
          <w:bCs/>
          <w:lang w:val="en-GB" w:eastAsia="en-US"/>
        </w:rPr>
      </w:pPr>
      <w:r w:rsidRPr="00D61186">
        <w:rPr>
          <w:rFonts w:ascii="Arial" w:hAnsi="Arial" w:cs="Arial"/>
          <w:bCs/>
          <w:lang w:val="en-GB" w:eastAsia="en-US"/>
        </w:rPr>
        <w:t>_________________________________________________________________________________________</w:t>
      </w:r>
      <w:r w:rsidR="00D61186">
        <w:rPr>
          <w:rFonts w:ascii="Arial" w:hAnsi="Arial" w:cs="Arial"/>
          <w:bCs/>
          <w:lang w:val="en-GB" w:eastAsia="en-US"/>
        </w:rPr>
        <w:t>_________________________________________________________________________</w:t>
      </w:r>
    </w:p>
    <w:p w14:paraId="784846BC" w14:textId="3BA52CB6" w:rsidR="00997463" w:rsidRPr="00D61186" w:rsidRDefault="00997463" w:rsidP="00AA2716">
      <w:pPr>
        <w:pStyle w:val="Prrafodelista"/>
        <w:numPr>
          <w:ilvl w:val="0"/>
          <w:numId w:val="7"/>
        </w:numPr>
        <w:shd w:val="clear" w:color="auto" w:fill="F2DBDB" w:themeFill="accent2" w:themeFillTint="33"/>
        <w:tabs>
          <w:tab w:val="right" w:pos="9923"/>
        </w:tabs>
        <w:spacing w:line="240" w:lineRule="auto"/>
        <w:ind w:left="426" w:hanging="426"/>
        <w:jc w:val="both"/>
        <w:rPr>
          <w:rFonts w:ascii="Arial" w:hAnsi="Arial" w:cs="Arial"/>
          <w:bCs/>
          <w:lang w:val="en-GB" w:eastAsia="en-US"/>
        </w:rPr>
      </w:pPr>
      <w:r w:rsidRPr="00AA2716">
        <w:rPr>
          <w:rFonts w:ascii="Arial" w:hAnsi="Arial" w:cs="Arial"/>
          <w:bCs/>
          <w:lang w:val="en-GB" w:eastAsia="en-US"/>
        </w:rPr>
        <w:t>According to the text, In what country…</w:t>
      </w:r>
      <w:r w:rsidR="00D045F9" w:rsidRPr="00AA2716">
        <w:rPr>
          <w:rFonts w:ascii="Arial" w:hAnsi="Arial" w:cs="Arial"/>
          <w:bCs/>
          <w:lang w:val="en-GB" w:eastAsia="en-US"/>
        </w:rPr>
        <w:t xml:space="preserve">                    </w:t>
      </w:r>
      <w:r w:rsidR="00AA2716">
        <w:rPr>
          <w:rFonts w:ascii="Arial" w:hAnsi="Arial" w:cs="Arial"/>
          <w:bCs/>
          <w:lang w:val="en-GB" w:eastAsia="en-US"/>
        </w:rPr>
        <w:tab/>
      </w:r>
      <w:r w:rsidR="00D045F9" w:rsidRPr="00D61186">
        <w:rPr>
          <w:rFonts w:ascii="Arial" w:hAnsi="Arial" w:cs="Arial"/>
          <w:bCs/>
          <w:lang w:val="en-GB" w:eastAsia="en-US"/>
        </w:rPr>
        <w:t>3 points</w:t>
      </w:r>
    </w:p>
    <w:p w14:paraId="07CE8C7E" w14:textId="4B162323"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6.- Is it rude to call someone older by their first name?</w:t>
      </w:r>
      <w:r w:rsidR="00D61186">
        <w:rPr>
          <w:rFonts w:ascii="Arial" w:hAnsi="Arial" w:cs="Arial"/>
          <w:bCs/>
          <w:lang w:val="en-GB" w:eastAsia="en-US"/>
        </w:rPr>
        <w:t xml:space="preserve"> </w:t>
      </w:r>
      <w:r w:rsidRPr="00D61186">
        <w:rPr>
          <w:rFonts w:ascii="Arial" w:hAnsi="Arial" w:cs="Arial"/>
          <w:bCs/>
          <w:lang w:val="en-GB" w:eastAsia="en-US"/>
        </w:rPr>
        <w:t>_____________________________________________</w:t>
      </w:r>
    </w:p>
    <w:p w14:paraId="09F326F6" w14:textId="77777777" w:rsid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 xml:space="preserve">7.- do people say “Have a nice day”? </w:t>
      </w:r>
    </w:p>
    <w:p w14:paraId="19F06A5C" w14:textId="2B4ED2A1"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 xml:space="preserve"> ______________________________________________</w:t>
      </w:r>
      <w:r w:rsidR="00D61186">
        <w:rPr>
          <w:rFonts w:ascii="Arial" w:hAnsi="Arial" w:cs="Arial"/>
          <w:bCs/>
          <w:lang w:val="en-GB" w:eastAsia="en-US"/>
        </w:rPr>
        <w:t>__</w:t>
      </w:r>
    </w:p>
    <w:p w14:paraId="7F028E8D" w14:textId="77777777" w:rsidR="00D5717F" w:rsidRDefault="00997463" w:rsidP="00D61186">
      <w:pPr>
        <w:spacing w:line="240" w:lineRule="auto"/>
        <w:rPr>
          <w:rFonts w:ascii="Arial" w:hAnsi="Arial" w:cs="Arial"/>
          <w:bCs/>
          <w:lang w:val="en-GB" w:eastAsia="en-US"/>
        </w:rPr>
      </w:pPr>
      <w:r w:rsidRPr="00D61186">
        <w:rPr>
          <w:rFonts w:ascii="Arial" w:hAnsi="Arial" w:cs="Arial"/>
          <w:bCs/>
          <w:lang w:val="en-GB" w:eastAsia="en-US"/>
        </w:rPr>
        <w:t xml:space="preserve">8.- do people prefer to be modest? </w:t>
      </w:r>
    </w:p>
    <w:p w14:paraId="372D01D2" w14:textId="002DFAFE"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_________________________________</w:t>
      </w:r>
    </w:p>
    <w:p w14:paraId="54ABAA2F" w14:textId="77777777"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9.- do people say “Have a nice day.” 0n special occasions only? _______________________________________</w:t>
      </w:r>
    </w:p>
    <w:p w14:paraId="58AC9F32" w14:textId="77777777"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10.- do students sometimes call teachers by their first name? _______________________________________</w:t>
      </w:r>
    </w:p>
    <w:p w14:paraId="71641DFF" w14:textId="77777777" w:rsidR="00997463" w:rsidRPr="00D61186" w:rsidRDefault="00997463" w:rsidP="00D61186">
      <w:pPr>
        <w:spacing w:line="240" w:lineRule="auto"/>
        <w:rPr>
          <w:rFonts w:ascii="Arial" w:hAnsi="Arial" w:cs="Arial"/>
          <w:bCs/>
          <w:lang w:val="en-GB" w:eastAsia="en-US"/>
        </w:rPr>
      </w:pPr>
    </w:p>
    <w:p w14:paraId="28DFC1DD" w14:textId="57CFECEB" w:rsidR="00997463" w:rsidRPr="00D61186" w:rsidRDefault="00997463" w:rsidP="00AA2716">
      <w:pPr>
        <w:pStyle w:val="Prrafodelista"/>
        <w:numPr>
          <w:ilvl w:val="0"/>
          <w:numId w:val="7"/>
        </w:numPr>
        <w:shd w:val="clear" w:color="auto" w:fill="F2DBDB" w:themeFill="accent2" w:themeFillTint="33"/>
        <w:tabs>
          <w:tab w:val="right" w:pos="9923"/>
        </w:tabs>
        <w:spacing w:line="240" w:lineRule="auto"/>
        <w:ind w:left="426" w:hanging="426"/>
        <w:jc w:val="both"/>
        <w:rPr>
          <w:rFonts w:ascii="Arial" w:hAnsi="Arial" w:cs="Arial"/>
          <w:bCs/>
          <w:lang w:val="en-GB" w:eastAsia="en-US"/>
        </w:rPr>
      </w:pPr>
      <w:r w:rsidRPr="00AA2716">
        <w:rPr>
          <w:rFonts w:ascii="Arial" w:hAnsi="Arial" w:cs="Arial"/>
          <w:bCs/>
          <w:lang w:val="en-GB" w:eastAsia="en-US"/>
        </w:rPr>
        <w:lastRenderedPageBreak/>
        <w:t>Who…</w:t>
      </w:r>
      <w:r w:rsidR="00D045F9" w:rsidRPr="00AA2716">
        <w:rPr>
          <w:rFonts w:ascii="Arial" w:hAnsi="Arial" w:cs="Arial"/>
          <w:bCs/>
          <w:lang w:val="en-GB" w:eastAsia="en-US"/>
        </w:rPr>
        <w:t xml:space="preserve">                                                                                  </w:t>
      </w:r>
      <w:r w:rsidR="00AA2716">
        <w:rPr>
          <w:rFonts w:ascii="Arial" w:hAnsi="Arial" w:cs="Arial"/>
          <w:bCs/>
          <w:lang w:val="en-GB" w:eastAsia="en-US"/>
        </w:rPr>
        <w:tab/>
      </w:r>
      <w:r w:rsidR="00D045F9" w:rsidRPr="00D61186">
        <w:rPr>
          <w:rFonts w:ascii="Arial" w:hAnsi="Arial" w:cs="Arial"/>
          <w:bCs/>
          <w:lang w:val="en-GB" w:eastAsia="en-US"/>
        </w:rPr>
        <w:t>3 points</w:t>
      </w:r>
    </w:p>
    <w:p w14:paraId="2B1D0970" w14:textId="77777777"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11.- met a man from Beijing?                                      __________________________________________________</w:t>
      </w:r>
    </w:p>
    <w:p w14:paraId="13FFD27A" w14:textId="77777777"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12.- lived in France for a year?                                    __________________________________________________</w:t>
      </w:r>
    </w:p>
    <w:p w14:paraId="583A3C0E" w14:textId="77777777" w:rsidR="00997463" w:rsidRPr="00D61186" w:rsidRDefault="00997463" w:rsidP="00D61186">
      <w:pPr>
        <w:spacing w:line="240" w:lineRule="auto"/>
        <w:rPr>
          <w:rFonts w:ascii="Arial" w:hAnsi="Arial" w:cs="Arial"/>
          <w:bCs/>
          <w:lang w:val="en-GB" w:eastAsia="en-US"/>
        </w:rPr>
      </w:pPr>
      <w:r w:rsidRPr="00D61186">
        <w:rPr>
          <w:rFonts w:ascii="Arial" w:hAnsi="Arial" w:cs="Arial"/>
          <w:bCs/>
          <w:lang w:val="en-GB" w:eastAsia="en-US"/>
        </w:rPr>
        <w:t>13.- had dinner with a friend’s family in Korea?      __________________________________________________</w:t>
      </w:r>
    </w:p>
    <w:p w14:paraId="4D1EC598" w14:textId="77777777" w:rsidR="00997463" w:rsidRPr="00D61186" w:rsidRDefault="00997463" w:rsidP="00D61186">
      <w:pPr>
        <w:spacing w:line="240" w:lineRule="auto"/>
        <w:rPr>
          <w:rFonts w:ascii="Arial" w:hAnsi="Arial" w:cs="Arial"/>
          <w:bCs/>
          <w:lang w:val="es-ES" w:eastAsia="en-US"/>
        </w:rPr>
      </w:pPr>
      <w:r w:rsidRPr="00D61186">
        <w:rPr>
          <w:rFonts w:ascii="Arial" w:hAnsi="Arial" w:cs="Arial"/>
          <w:bCs/>
          <w:lang w:val="en-GB" w:eastAsia="en-US"/>
        </w:rPr>
        <w:t xml:space="preserve">14.- went to the U.S.A. recently?                                </w:t>
      </w:r>
      <w:r w:rsidRPr="00D61186">
        <w:rPr>
          <w:rFonts w:ascii="Arial" w:hAnsi="Arial" w:cs="Arial"/>
          <w:bCs/>
          <w:lang w:val="es-ES" w:eastAsia="en-US"/>
        </w:rPr>
        <w:t>_________________________________________________</w:t>
      </w:r>
    </w:p>
    <w:p w14:paraId="308F3043" w14:textId="77777777" w:rsidR="00997463" w:rsidRPr="00E80AA5" w:rsidRDefault="00997463" w:rsidP="00D61186">
      <w:pPr>
        <w:spacing w:line="240" w:lineRule="auto"/>
        <w:rPr>
          <w:rFonts w:cs="Arial"/>
          <w:bCs/>
          <w:lang w:val="es-ES" w:eastAsia="en-US"/>
        </w:rPr>
      </w:pPr>
      <w:r w:rsidRPr="00D61186">
        <w:rPr>
          <w:rFonts w:ascii="Arial" w:hAnsi="Arial" w:cs="Arial"/>
          <w:bCs/>
          <w:lang w:val="es-ES" w:eastAsia="en-US"/>
        </w:rPr>
        <w:t xml:space="preserve">15.- </w:t>
      </w:r>
      <w:proofErr w:type="spellStart"/>
      <w:r w:rsidRPr="00D61186">
        <w:rPr>
          <w:rFonts w:ascii="Arial" w:hAnsi="Arial" w:cs="Arial"/>
          <w:bCs/>
          <w:lang w:val="es-ES" w:eastAsia="en-US"/>
        </w:rPr>
        <w:t>was</w:t>
      </w:r>
      <w:proofErr w:type="spellEnd"/>
      <w:r w:rsidRPr="00D61186">
        <w:rPr>
          <w:rFonts w:ascii="Arial" w:hAnsi="Arial" w:cs="Arial"/>
          <w:bCs/>
          <w:lang w:val="es-ES" w:eastAsia="en-US"/>
        </w:rPr>
        <w:t xml:space="preserve"> in </w:t>
      </w:r>
      <w:proofErr w:type="spellStart"/>
      <w:r w:rsidRPr="00D61186">
        <w:rPr>
          <w:rFonts w:ascii="Arial" w:hAnsi="Arial" w:cs="Arial"/>
          <w:bCs/>
          <w:lang w:val="es-ES" w:eastAsia="en-US"/>
        </w:rPr>
        <w:t>the</w:t>
      </w:r>
      <w:proofErr w:type="spellEnd"/>
      <w:r w:rsidRPr="00D61186">
        <w:rPr>
          <w:rFonts w:ascii="Arial" w:hAnsi="Arial" w:cs="Arial"/>
          <w:bCs/>
          <w:lang w:val="es-ES" w:eastAsia="en-US"/>
        </w:rPr>
        <w:t xml:space="preserve"> Winter </w:t>
      </w:r>
      <w:proofErr w:type="spellStart"/>
      <w:r w:rsidRPr="00D61186">
        <w:rPr>
          <w:rFonts w:ascii="Arial" w:hAnsi="Arial" w:cs="Arial"/>
          <w:bCs/>
          <w:lang w:val="es-ES" w:eastAsia="en-US"/>
        </w:rPr>
        <w:t>Olympics</w:t>
      </w:r>
      <w:proofErr w:type="spellEnd"/>
      <w:r w:rsidRPr="00D61186">
        <w:rPr>
          <w:rFonts w:ascii="Arial" w:hAnsi="Arial" w:cs="Arial"/>
          <w:bCs/>
          <w:lang w:val="es-ES" w:eastAsia="en-US"/>
        </w:rPr>
        <w:t>?                               __________________________________________________</w:t>
      </w:r>
    </w:p>
    <w:p w14:paraId="003B3E3B" w14:textId="6212394A" w:rsidR="00997463" w:rsidRDefault="00997463" w:rsidP="00997463">
      <w:pPr>
        <w:spacing w:line="240" w:lineRule="auto"/>
        <w:jc w:val="both"/>
        <w:rPr>
          <w:rFonts w:cs="Arial"/>
          <w:bCs/>
          <w:lang w:val="es-ES" w:eastAsia="en-US"/>
        </w:rPr>
      </w:pPr>
    </w:p>
    <w:p w14:paraId="4B07424B" w14:textId="77777777" w:rsidR="00326218" w:rsidRDefault="00326218" w:rsidP="00326218">
      <w:pPr>
        <w:shd w:val="clear" w:color="auto" w:fill="FFC000"/>
        <w:spacing w:after="0" w:line="240" w:lineRule="auto"/>
        <w:jc w:val="both"/>
        <w:rPr>
          <w:rFonts w:cs="Arial"/>
          <w:b/>
          <w:lang w:val="es-ES" w:eastAsia="en-US"/>
        </w:rPr>
      </w:pPr>
      <w:r w:rsidRPr="003E5476">
        <w:rPr>
          <w:rFonts w:cs="Arial"/>
          <w:b/>
          <w:lang w:val="es-ES" w:eastAsia="en-US"/>
        </w:rPr>
        <w:t>Recuerda: La siguiente actividad solo debe ser respondida si estás inscrito en el electivo de Diseño y arquitectura</w:t>
      </w:r>
    </w:p>
    <w:p w14:paraId="702CC950" w14:textId="77777777" w:rsidR="00326218" w:rsidRPr="00326218" w:rsidRDefault="00326218" w:rsidP="00326218">
      <w:pPr>
        <w:spacing w:after="0" w:line="240" w:lineRule="auto"/>
        <w:jc w:val="both"/>
        <w:rPr>
          <w:rFonts w:cs="Arial"/>
          <w:bCs/>
          <w:sz w:val="10"/>
          <w:lang w:val="es-ES" w:eastAsia="en-US"/>
        </w:rPr>
      </w:pPr>
    </w:p>
    <w:p w14:paraId="4F4A6907" w14:textId="502A4EE2" w:rsidR="00997463" w:rsidRPr="00D61186" w:rsidRDefault="00DE5B32" w:rsidP="00D61186">
      <w:pPr>
        <w:shd w:val="clear" w:color="auto" w:fill="E5B9B7"/>
        <w:jc w:val="center"/>
        <w:rPr>
          <w:rFonts w:ascii="Arial" w:eastAsia="Arial" w:hAnsi="Arial" w:cs="Arial"/>
          <w:b/>
          <w:sz w:val="24"/>
          <w:szCs w:val="24"/>
        </w:rPr>
      </w:pPr>
      <w:r>
        <w:rPr>
          <w:rFonts w:ascii="Arial" w:eastAsia="Arial" w:hAnsi="Arial" w:cs="Arial"/>
          <w:b/>
          <w:sz w:val="24"/>
          <w:szCs w:val="24"/>
        </w:rPr>
        <w:t>Actividad Comprensión Histórica del Presente</w:t>
      </w:r>
    </w:p>
    <w:p w14:paraId="74AC1379" w14:textId="77777777" w:rsidR="00E033D1" w:rsidRPr="00E033D1" w:rsidRDefault="00E033D1" w:rsidP="00E033D1">
      <w:pPr>
        <w:spacing w:after="0" w:line="240" w:lineRule="auto"/>
        <w:jc w:val="both"/>
        <w:rPr>
          <w:rFonts w:ascii="Arial" w:eastAsia="Verdana" w:hAnsi="Arial" w:cs="Arial"/>
          <w:bCs/>
          <w:sz w:val="28"/>
          <w:szCs w:val="28"/>
        </w:rPr>
      </w:pPr>
      <w:r w:rsidRPr="00E033D1">
        <w:rPr>
          <w:rFonts w:ascii="Arial" w:eastAsia="Verdana" w:hAnsi="Arial" w:cs="Arial"/>
          <w:bCs/>
          <w:sz w:val="28"/>
          <w:szCs w:val="28"/>
        </w:rPr>
        <w:t>Instrucciones de la sección:</w:t>
      </w:r>
    </w:p>
    <w:p w14:paraId="0873F24F" w14:textId="77777777" w:rsidR="00E033D1" w:rsidRPr="00E033D1" w:rsidRDefault="00E033D1" w:rsidP="00E033D1">
      <w:pPr>
        <w:spacing w:after="0" w:line="240" w:lineRule="auto"/>
        <w:jc w:val="both"/>
        <w:rPr>
          <w:rFonts w:ascii="Arial" w:eastAsia="Verdana" w:hAnsi="Arial" w:cs="Arial"/>
          <w:b/>
        </w:rPr>
      </w:pPr>
    </w:p>
    <w:p w14:paraId="63238329" w14:textId="77777777" w:rsidR="00E033D1" w:rsidRPr="00E033D1" w:rsidRDefault="00E033D1" w:rsidP="00AA2716">
      <w:pPr>
        <w:shd w:val="clear" w:color="auto" w:fill="F2DBDB" w:themeFill="accent2" w:themeFillTint="33"/>
        <w:spacing w:after="0" w:line="276" w:lineRule="auto"/>
        <w:ind w:left="142" w:right="49" w:firstLine="142"/>
        <w:jc w:val="both"/>
        <w:rPr>
          <w:rFonts w:ascii="Arial" w:eastAsia="Verdana" w:hAnsi="Arial" w:cs="Arial"/>
          <w:bCs/>
        </w:rPr>
      </w:pPr>
      <w:r w:rsidRPr="00E033D1">
        <w:rPr>
          <w:rFonts w:ascii="Arial" w:eastAsia="Verdana" w:hAnsi="Arial" w:cs="Arial"/>
          <w:b/>
        </w:rPr>
        <w:t>1.</w:t>
      </w:r>
      <w:r w:rsidRPr="00E033D1">
        <w:rPr>
          <w:rFonts w:ascii="Arial" w:eastAsia="Verdana" w:hAnsi="Arial" w:cs="Arial"/>
          <w:bCs/>
        </w:rPr>
        <w:t xml:space="preserve"> Lea con atención las instrucciones de cada actividad para desarrollarlas correctamente</w:t>
      </w:r>
    </w:p>
    <w:p w14:paraId="646B9A27" w14:textId="77777777" w:rsidR="00E033D1" w:rsidRPr="00E033D1" w:rsidRDefault="00E033D1" w:rsidP="00AA2716">
      <w:pPr>
        <w:shd w:val="clear" w:color="auto" w:fill="F2DBDB" w:themeFill="accent2" w:themeFillTint="33"/>
        <w:spacing w:after="0" w:line="276" w:lineRule="auto"/>
        <w:ind w:left="142" w:right="49" w:firstLine="142"/>
        <w:jc w:val="both"/>
        <w:rPr>
          <w:rFonts w:ascii="Arial" w:eastAsia="Verdana" w:hAnsi="Arial" w:cs="Arial"/>
          <w:bCs/>
        </w:rPr>
      </w:pPr>
      <w:r w:rsidRPr="00E033D1">
        <w:rPr>
          <w:rFonts w:ascii="Arial" w:eastAsia="Verdana" w:hAnsi="Arial" w:cs="Arial"/>
          <w:b/>
        </w:rPr>
        <w:t xml:space="preserve">2. </w:t>
      </w:r>
      <w:r w:rsidRPr="00E033D1">
        <w:rPr>
          <w:rFonts w:ascii="Arial" w:eastAsia="Verdana" w:hAnsi="Arial" w:cs="Arial"/>
          <w:bCs/>
        </w:rPr>
        <w:t>La actividad central corresponde a una investigación, para ello deberás plantearte una pregunta como hipótesis que guiará su investigación.</w:t>
      </w:r>
    </w:p>
    <w:p w14:paraId="0F05B758" w14:textId="77777777" w:rsidR="00E033D1" w:rsidRPr="00E033D1" w:rsidRDefault="00E033D1" w:rsidP="00AA2716">
      <w:pPr>
        <w:shd w:val="clear" w:color="auto" w:fill="F2DBDB" w:themeFill="accent2" w:themeFillTint="33"/>
        <w:spacing w:after="0" w:line="276" w:lineRule="auto"/>
        <w:ind w:left="142" w:right="49" w:firstLine="142"/>
        <w:jc w:val="both"/>
        <w:rPr>
          <w:rFonts w:ascii="Arial" w:eastAsia="Verdana" w:hAnsi="Arial" w:cs="Arial"/>
          <w:bCs/>
        </w:rPr>
      </w:pPr>
      <w:r w:rsidRPr="00E033D1">
        <w:rPr>
          <w:rFonts w:ascii="Arial" w:eastAsia="Verdana" w:hAnsi="Arial" w:cs="Arial"/>
          <w:b/>
        </w:rPr>
        <w:t>3</w:t>
      </w:r>
      <w:r w:rsidRPr="00E033D1">
        <w:rPr>
          <w:rFonts w:ascii="Arial" w:eastAsia="Verdana" w:hAnsi="Arial" w:cs="Arial"/>
          <w:bCs/>
        </w:rPr>
        <w:t>. Antes de comenzar a trabajar revisa la rúbrica asociada para contemplar todo lo solicitado en tu actividad.</w:t>
      </w:r>
    </w:p>
    <w:p w14:paraId="69575108" w14:textId="77777777" w:rsidR="00E033D1" w:rsidRPr="00E033D1" w:rsidRDefault="00E033D1" w:rsidP="00E033D1">
      <w:pPr>
        <w:spacing w:after="0" w:line="276" w:lineRule="auto"/>
        <w:jc w:val="both"/>
        <w:rPr>
          <w:rFonts w:ascii="Arial" w:eastAsia="Verdana" w:hAnsi="Arial" w:cs="Arial"/>
          <w:bCs/>
        </w:rPr>
      </w:pPr>
    </w:p>
    <w:p w14:paraId="71DD211F" w14:textId="77777777" w:rsidR="00326218" w:rsidRPr="00326218" w:rsidRDefault="00E033D1" w:rsidP="00326218">
      <w:pPr>
        <w:shd w:val="clear" w:color="auto" w:fill="E5B8B7" w:themeFill="accent2" w:themeFillTint="66"/>
        <w:spacing w:after="0" w:line="276" w:lineRule="auto"/>
        <w:jc w:val="both"/>
        <w:rPr>
          <w:rFonts w:ascii="Arial" w:eastAsia="Verdana" w:hAnsi="Arial" w:cs="Arial"/>
          <w:bCs/>
          <w:sz w:val="24"/>
        </w:rPr>
      </w:pPr>
      <w:r w:rsidRPr="00326218">
        <w:rPr>
          <w:rFonts w:ascii="Arial" w:eastAsia="Verdana" w:hAnsi="Arial" w:cs="Arial"/>
          <w:b/>
          <w:sz w:val="24"/>
        </w:rPr>
        <w:t>ÍTEM I</w:t>
      </w:r>
      <w:r w:rsidRPr="00326218">
        <w:rPr>
          <w:rFonts w:ascii="Arial" w:eastAsia="Verdana" w:hAnsi="Arial" w:cs="Arial"/>
          <w:bCs/>
          <w:sz w:val="24"/>
        </w:rPr>
        <w:t xml:space="preserve">: </w:t>
      </w:r>
      <w:r w:rsidR="00326218" w:rsidRPr="00326218">
        <w:rPr>
          <w:rFonts w:ascii="Arial" w:eastAsia="Verdana" w:hAnsi="Arial" w:cs="Arial"/>
          <w:bCs/>
          <w:sz w:val="24"/>
        </w:rPr>
        <w:t>Investigación</w:t>
      </w:r>
    </w:p>
    <w:p w14:paraId="55CC843C" w14:textId="03C32E8A" w:rsidR="00E033D1" w:rsidRPr="00E033D1" w:rsidRDefault="00E033D1" w:rsidP="00E033D1">
      <w:pPr>
        <w:spacing w:after="0" w:line="276" w:lineRule="auto"/>
        <w:jc w:val="both"/>
        <w:rPr>
          <w:rFonts w:ascii="Arial" w:hAnsi="Arial" w:cs="Arial"/>
          <w:sz w:val="24"/>
          <w:szCs w:val="24"/>
          <w:lang w:eastAsia="en-US"/>
        </w:rPr>
      </w:pPr>
      <w:r w:rsidRPr="00D5717F">
        <w:rPr>
          <w:rFonts w:ascii="Arial" w:hAnsi="Arial" w:cs="Arial"/>
          <w:b/>
          <w:bCs/>
          <w:lang w:eastAsia="en-US"/>
        </w:rPr>
        <w:t>Investiga y realiza un informe</w:t>
      </w:r>
      <w:r w:rsidRPr="00E033D1">
        <w:rPr>
          <w:rFonts w:ascii="Arial" w:hAnsi="Arial" w:cs="Arial"/>
          <w:lang w:eastAsia="en-US"/>
        </w:rPr>
        <w:t xml:space="preserve"> sobre la historia local de tu comunidad, considerando los aprendizajes logrados en guías anteriores (</w:t>
      </w:r>
      <w:r w:rsidRPr="00E033D1">
        <w:rPr>
          <w:rFonts w:ascii="Arial" w:hAnsi="Arial" w:cs="Arial"/>
          <w:b/>
          <w:bCs/>
          <w:lang w:eastAsia="en-US"/>
        </w:rPr>
        <w:t>dimensión social, política, económica, cultural y considerando preguntas históricas que debe plantearse el autor al comenzar una investigación)</w:t>
      </w:r>
      <w:r w:rsidRPr="00E033D1">
        <w:rPr>
          <w:rFonts w:ascii="Arial" w:hAnsi="Arial" w:cs="Arial"/>
          <w:lang w:eastAsia="en-US"/>
        </w:rPr>
        <w:t xml:space="preserve"> haciendo foco en iniciativas surgidas en los últimos cincuenta años, para proteger el patrimonio e identidad de tu comunidad</w:t>
      </w:r>
      <w:r w:rsidRPr="00E033D1">
        <w:rPr>
          <w:rFonts w:ascii="Arial" w:hAnsi="Arial" w:cs="Arial"/>
          <w:sz w:val="24"/>
          <w:szCs w:val="24"/>
          <w:lang w:eastAsia="en-US"/>
        </w:rPr>
        <w:t>.</w:t>
      </w:r>
    </w:p>
    <w:p w14:paraId="21F9D3F5" w14:textId="1587B75F" w:rsidR="00E033D1" w:rsidRPr="00E033D1" w:rsidRDefault="00E033D1" w:rsidP="00E033D1">
      <w:pPr>
        <w:spacing w:after="0" w:line="276" w:lineRule="auto"/>
        <w:jc w:val="both"/>
        <w:rPr>
          <w:rFonts w:ascii="Arial" w:hAnsi="Arial" w:cs="Arial"/>
          <w:sz w:val="24"/>
          <w:szCs w:val="24"/>
          <w:lang w:eastAsia="en-US"/>
        </w:rPr>
      </w:pPr>
    </w:p>
    <w:p w14:paraId="08450F89" w14:textId="77777777" w:rsidR="00E033D1" w:rsidRPr="00AA2716" w:rsidRDefault="00E033D1" w:rsidP="00AA2716">
      <w:pPr>
        <w:shd w:val="clear" w:color="auto" w:fill="8DB3E2" w:themeFill="text2" w:themeFillTint="66"/>
        <w:spacing w:after="0" w:line="360" w:lineRule="auto"/>
        <w:jc w:val="both"/>
        <w:rPr>
          <w:rFonts w:ascii="Arial" w:hAnsi="Arial" w:cs="Arial"/>
          <w:b/>
          <w:bCs/>
          <w:color w:val="FFFFFF" w:themeColor="background1"/>
          <w:sz w:val="24"/>
          <w:szCs w:val="24"/>
          <w:u w:val="single"/>
        </w:rPr>
      </w:pPr>
      <w:r w:rsidRPr="00AA2716">
        <w:rPr>
          <w:rFonts w:ascii="Arial" w:hAnsi="Arial" w:cs="Arial"/>
          <w:b/>
          <w:bCs/>
          <w:color w:val="FFFFFF" w:themeColor="background1"/>
          <w:sz w:val="24"/>
          <w:szCs w:val="24"/>
          <w:u w:val="single"/>
        </w:rPr>
        <w:t>Debes considerar para tu trabajo:</w:t>
      </w:r>
    </w:p>
    <w:p w14:paraId="5C71B0B7" w14:textId="77777777" w:rsidR="00E033D1" w:rsidRPr="00E033D1" w:rsidRDefault="00E033D1" w:rsidP="00AA2716">
      <w:pPr>
        <w:shd w:val="clear" w:color="auto" w:fill="8DB3E2" w:themeFill="text2" w:themeFillTint="66"/>
        <w:spacing w:line="276" w:lineRule="auto"/>
        <w:ind w:left="720"/>
        <w:jc w:val="both"/>
        <w:rPr>
          <w:rFonts w:ascii="Arial" w:hAnsi="Arial" w:cs="Arial"/>
          <w:sz w:val="24"/>
          <w:szCs w:val="24"/>
        </w:rPr>
      </w:pPr>
      <w:r w:rsidRPr="00E033D1">
        <w:rPr>
          <w:rFonts w:ascii="Arial" w:hAnsi="Arial" w:cs="Arial"/>
          <w:sz w:val="24"/>
          <w:szCs w:val="24"/>
        </w:rPr>
        <w:t>a. Plantear una pregunta para tu investigación</w:t>
      </w:r>
    </w:p>
    <w:p w14:paraId="1095544B" w14:textId="77777777" w:rsidR="00E033D1" w:rsidRPr="00E033D1" w:rsidRDefault="00E033D1" w:rsidP="00AA2716">
      <w:pPr>
        <w:shd w:val="clear" w:color="auto" w:fill="8DB3E2" w:themeFill="text2" w:themeFillTint="66"/>
        <w:spacing w:line="276" w:lineRule="auto"/>
        <w:ind w:left="720"/>
        <w:jc w:val="both"/>
        <w:rPr>
          <w:rFonts w:ascii="Arial" w:hAnsi="Arial" w:cs="Arial"/>
          <w:sz w:val="24"/>
          <w:szCs w:val="24"/>
        </w:rPr>
      </w:pPr>
      <w:r w:rsidRPr="00E033D1">
        <w:rPr>
          <w:rFonts w:ascii="Arial" w:hAnsi="Arial" w:cs="Arial"/>
          <w:sz w:val="24"/>
          <w:szCs w:val="24"/>
        </w:rPr>
        <w:t>b. Búsqueda de información verídica y adecuada</w:t>
      </w:r>
    </w:p>
    <w:p w14:paraId="4BCF85BB" w14:textId="77777777" w:rsidR="00E033D1" w:rsidRPr="00E033D1" w:rsidRDefault="00E033D1" w:rsidP="00AA2716">
      <w:pPr>
        <w:shd w:val="clear" w:color="auto" w:fill="8DB3E2" w:themeFill="text2" w:themeFillTint="66"/>
        <w:spacing w:line="276" w:lineRule="auto"/>
        <w:ind w:left="720"/>
        <w:jc w:val="both"/>
        <w:rPr>
          <w:rFonts w:ascii="Arial" w:hAnsi="Arial" w:cs="Arial"/>
          <w:sz w:val="24"/>
          <w:szCs w:val="24"/>
        </w:rPr>
      </w:pPr>
      <w:r w:rsidRPr="00E033D1">
        <w:rPr>
          <w:rFonts w:ascii="Arial" w:hAnsi="Arial" w:cs="Arial"/>
          <w:sz w:val="24"/>
          <w:szCs w:val="24"/>
        </w:rPr>
        <w:t>c. Análisis de la información recopilada</w:t>
      </w:r>
    </w:p>
    <w:p w14:paraId="734A3185" w14:textId="77777777" w:rsidR="00E033D1" w:rsidRPr="00E033D1" w:rsidRDefault="00E033D1" w:rsidP="00AA2716">
      <w:pPr>
        <w:shd w:val="clear" w:color="auto" w:fill="8DB3E2" w:themeFill="text2" w:themeFillTint="66"/>
        <w:spacing w:line="276" w:lineRule="auto"/>
        <w:ind w:left="720"/>
        <w:jc w:val="both"/>
        <w:rPr>
          <w:rFonts w:ascii="Arial" w:hAnsi="Arial" w:cs="Arial"/>
          <w:sz w:val="24"/>
          <w:szCs w:val="24"/>
        </w:rPr>
      </w:pPr>
      <w:r w:rsidRPr="00E033D1">
        <w:rPr>
          <w:rFonts w:ascii="Arial" w:hAnsi="Arial" w:cs="Arial"/>
          <w:sz w:val="24"/>
          <w:szCs w:val="24"/>
        </w:rPr>
        <w:t>d. Construcción de una respuesta a la pregunta inicial de su investigación.</w:t>
      </w:r>
    </w:p>
    <w:p w14:paraId="005AAC50" w14:textId="77777777" w:rsidR="00E033D1" w:rsidRPr="00E033D1" w:rsidRDefault="00E033D1" w:rsidP="00E033D1">
      <w:pPr>
        <w:spacing w:after="0" w:line="276" w:lineRule="auto"/>
        <w:jc w:val="both"/>
        <w:rPr>
          <w:rFonts w:ascii="Arial" w:hAnsi="Arial" w:cs="Arial"/>
          <w:sz w:val="24"/>
          <w:szCs w:val="24"/>
          <w:lang w:eastAsia="en-US"/>
        </w:rPr>
      </w:pPr>
    </w:p>
    <w:p w14:paraId="3191293E" w14:textId="77777777" w:rsidR="00E033D1" w:rsidRPr="00E033D1" w:rsidRDefault="00E033D1" w:rsidP="00E033D1">
      <w:pPr>
        <w:spacing w:after="0" w:line="276" w:lineRule="auto"/>
        <w:jc w:val="both"/>
        <w:rPr>
          <w:rFonts w:ascii="Arial" w:hAnsi="Arial" w:cs="Arial"/>
          <w:b/>
          <w:bCs/>
          <w:sz w:val="24"/>
          <w:szCs w:val="24"/>
          <w:u w:val="single"/>
          <w:lang w:eastAsia="en-US"/>
        </w:rPr>
      </w:pPr>
      <w:r w:rsidRPr="00E033D1">
        <w:rPr>
          <w:rFonts w:ascii="Arial" w:hAnsi="Arial" w:cs="Arial"/>
          <w:b/>
          <w:bCs/>
          <w:sz w:val="24"/>
          <w:szCs w:val="24"/>
          <w:u w:val="single"/>
          <w:lang w:eastAsia="en-US"/>
        </w:rPr>
        <w:t>Redacta en el siguiente cuadro la información solicitada anteriormente</w:t>
      </w:r>
    </w:p>
    <w:tbl>
      <w:tblPr>
        <w:tblStyle w:val="Tablaconcuadrcula"/>
        <w:tblW w:w="0" w:type="auto"/>
        <w:tblInd w:w="113"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4A0" w:firstRow="1" w:lastRow="0" w:firstColumn="1" w:lastColumn="0" w:noHBand="0" w:noVBand="1"/>
      </w:tblPr>
      <w:tblGrid>
        <w:gridCol w:w="1413"/>
        <w:gridCol w:w="8363"/>
      </w:tblGrid>
      <w:tr w:rsidR="003E5476" w14:paraId="49CBE8FA" w14:textId="77777777" w:rsidTr="00AA2716">
        <w:trPr>
          <w:trHeight w:val="340"/>
        </w:trPr>
        <w:tc>
          <w:tcPr>
            <w:tcW w:w="9776" w:type="dxa"/>
            <w:gridSpan w:val="2"/>
          </w:tcPr>
          <w:p w14:paraId="4DFBA3E8" w14:textId="361A8281" w:rsidR="003E5476" w:rsidRDefault="003E5476" w:rsidP="00AA2716">
            <w:r>
              <w:t>Pregunta de investigación</w:t>
            </w:r>
          </w:p>
        </w:tc>
      </w:tr>
      <w:tr w:rsidR="003E5476" w14:paraId="0C34A2F1" w14:textId="77777777" w:rsidTr="00AA2716">
        <w:trPr>
          <w:trHeight w:val="340"/>
        </w:trPr>
        <w:tc>
          <w:tcPr>
            <w:tcW w:w="1413" w:type="dxa"/>
          </w:tcPr>
          <w:p w14:paraId="2EB595AA" w14:textId="34F38EF3" w:rsidR="003E5476" w:rsidRDefault="00AA2716" w:rsidP="009C26E1">
            <w:r>
              <w:t>E</w:t>
            </w:r>
            <w:r w:rsidR="003E5476">
              <w:t>ntrevistado</w:t>
            </w:r>
          </w:p>
        </w:tc>
        <w:tc>
          <w:tcPr>
            <w:tcW w:w="8363" w:type="dxa"/>
          </w:tcPr>
          <w:p w14:paraId="073B623E" w14:textId="77777777" w:rsidR="003E5476" w:rsidRDefault="003E5476" w:rsidP="009C26E1"/>
        </w:tc>
      </w:tr>
      <w:tr w:rsidR="003E5476" w14:paraId="5379F134" w14:textId="77777777" w:rsidTr="00AA2716">
        <w:trPr>
          <w:trHeight w:val="634"/>
        </w:trPr>
        <w:tc>
          <w:tcPr>
            <w:tcW w:w="1413" w:type="dxa"/>
          </w:tcPr>
          <w:p w14:paraId="5A5BB6CA" w14:textId="4B0D2B34" w:rsidR="003E5476" w:rsidRDefault="00AA2716" w:rsidP="009C26E1">
            <w:r>
              <w:t>N</w:t>
            </w:r>
            <w:r w:rsidR="003E5476">
              <w:t>ombre</w:t>
            </w:r>
          </w:p>
        </w:tc>
        <w:tc>
          <w:tcPr>
            <w:tcW w:w="8363" w:type="dxa"/>
          </w:tcPr>
          <w:p w14:paraId="0B8048EA" w14:textId="77777777" w:rsidR="003E5476" w:rsidRDefault="003E5476" w:rsidP="009C26E1">
            <w:r>
              <w:t>Datos entregados</w:t>
            </w:r>
          </w:p>
        </w:tc>
      </w:tr>
      <w:tr w:rsidR="003E5476" w14:paraId="424B76CC" w14:textId="77777777" w:rsidTr="00AA2716">
        <w:trPr>
          <w:trHeight w:val="1257"/>
        </w:trPr>
        <w:tc>
          <w:tcPr>
            <w:tcW w:w="1413" w:type="dxa"/>
          </w:tcPr>
          <w:p w14:paraId="08273A93" w14:textId="77777777" w:rsidR="003E5476" w:rsidRDefault="003E5476" w:rsidP="009C26E1"/>
        </w:tc>
        <w:tc>
          <w:tcPr>
            <w:tcW w:w="8363" w:type="dxa"/>
          </w:tcPr>
          <w:p w14:paraId="63FED558" w14:textId="77777777" w:rsidR="003E5476" w:rsidRDefault="003E5476" w:rsidP="009C26E1"/>
        </w:tc>
      </w:tr>
    </w:tbl>
    <w:p w14:paraId="79B8C587" w14:textId="53F4F4AA" w:rsidR="00E033D1" w:rsidRDefault="00E033D1" w:rsidP="00E033D1">
      <w:pPr>
        <w:spacing w:line="360" w:lineRule="auto"/>
        <w:ind w:left="360"/>
        <w:contextualSpacing/>
        <w:jc w:val="both"/>
        <w:rPr>
          <w:rFonts w:ascii="Arial" w:hAnsi="Arial" w:cs="Arial"/>
          <w:b/>
          <w:bCs/>
          <w:sz w:val="24"/>
          <w:szCs w:val="24"/>
        </w:rPr>
      </w:pPr>
    </w:p>
    <w:p w14:paraId="775B0B14" w14:textId="21F49613" w:rsidR="00326218" w:rsidRDefault="00326218" w:rsidP="00E033D1">
      <w:pPr>
        <w:spacing w:line="360" w:lineRule="auto"/>
        <w:ind w:left="360"/>
        <w:contextualSpacing/>
        <w:jc w:val="both"/>
        <w:rPr>
          <w:rFonts w:ascii="Arial" w:hAnsi="Arial" w:cs="Arial"/>
          <w:b/>
          <w:bCs/>
          <w:sz w:val="24"/>
          <w:szCs w:val="24"/>
        </w:rPr>
      </w:pPr>
    </w:p>
    <w:p w14:paraId="3F2E2ABF" w14:textId="34E98F17" w:rsidR="00326218" w:rsidRDefault="00326218" w:rsidP="00E033D1">
      <w:pPr>
        <w:spacing w:line="360" w:lineRule="auto"/>
        <w:ind w:left="360"/>
        <w:contextualSpacing/>
        <w:jc w:val="both"/>
        <w:rPr>
          <w:rFonts w:ascii="Arial" w:hAnsi="Arial" w:cs="Arial"/>
          <w:b/>
          <w:bCs/>
          <w:sz w:val="24"/>
          <w:szCs w:val="24"/>
        </w:rPr>
      </w:pPr>
    </w:p>
    <w:p w14:paraId="7F233E4B" w14:textId="0619B464" w:rsidR="00326218" w:rsidRDefault="00326218" w:rsidP="00E033D1">
      <w:pPr>
        <w:spacing w:line="360" w:lineRule="auto"/>
        <w:ind w:left="360"/>
        <w:contextualSpacing/>
        <w:jc w:val="both"/>
        <w:rPr>
          <w:rFonts w:ascii="Arial" w:hAnsi="Arial" w:cs="Arial"/>
          <w:b/>
          <w:bCs/>
          <w:sz w:val="24"/>
          <w:szCs w:val="24"/>
        </w:rPr>
      </w:pPr>
    </w:p>
    <w:p w14:paraId="232A1E98" w14:textId="21E484E3" w:rsidR="00326218" w:rsidRDefault="00326218" w:rsidP="00E033D1">
      <w:pPr>
        <w:spacing w:line="360" w:lineRule="auto"/>
        <w:ind w:left="360"/>
        <w:contextualSpacing/>
        <w:jc w:val="both"/>
        <w:rPr>
          <w:rFonts w:ascii="Arial" w:hAnsi="Arial" w:cs="Arial"/>
          <w:b/>
          <w:bCs/>
          <w:sz w:val="24"/>
          <w:szCs w:val="24"/>
        </w:rPr>
      </w:pPr>
    </w:p>
    <w:p w14:paraId="7AFBC861" w14:textId="77777777" w:rsidR="000C68CB" w:rsidRPr="00326218" w:rsidRDefault="000C68CB" w:rsidP="000C68CB">
      <w:pPr>
        <w:shd w:val="clear" w:color="auto" w:fill="E5B8B7" w:themeFill="accent2" w:themeFillTint="66"/>
        <w:spacing w:after="0" w:line="276" w:lineRule="auto"/>
        <w:jc w:val="both"/>
        <w:rPr>
          <w:rFonts w:ascii="Arial" w:eastAsia="Verdana" w:hAnsi="Arial" w:cs="Arial"/>
          <w:b/>
          <w:sz w:val="24"/>
        </w:rPr>
      </w:pPr>
      <w:r w:rsidRPr="00326218">
        <w:rPr>
          <w:rFonts w:ascii="Arial" w:eastAsia="Verdana" w:hAnsi="Arial" w:cs="Arial"/>
          <w:b/>
          <w:sz w:val="24"/>
        </w:rPr>
        <w:lastRenderedPageBreak/>
        <w:t xml:space="preserve">ÍTEM II: </w:t>
      </w:r>
      <w:r w:rsidRPr="00326218">
        <w:rPr>
          <w:rFonts w:ascii="Arial" w:eastAsia="Verdana" w:hAnsi="Arial" w:cs="Arial"/>
          <w:sz w:val="24"/>
        </w:rPr>
        <w:t>Sintetiza la información lograda en tu investigación y completa la siguiente tabla.</w:t>
      </w:r>
    </w:p>
    <w:p w14:paraId="56CABFDF" w14:textId="3B2FABD3" w:rsidR="00326218" w:rsidRDefault="00326218" w:rsidP="00E033D1">
      <w:pPr>
        <w:spacing w:line="360" w:lineRule="auto"/>
        <w:ind w:left="360"/>
        <w:contextualSpacing/>
        <w:jc w:val="both"/>
        <w:rPr>
          <w:rFonts w:ascii="Arial" w:hAnsi="Arial" w:cs="Arial"/>
          <w:b/>
          <w:bCs/>
          <w:sz w:val="24"/>
          <w:szCs w:val="24"/>
        </w:rPr>
      </w:pPr>
    </w:p>
    <w:p w14:paraId="72959166" w14:textId="3CF7CEBF" w:rsidR="00CD5589" w:rsidRDefault="00CD5589" w:rsidP="00E033D1">
      <w:pPr>
        <w:spacing w:line="360" w:lineRule="auto"/>
        <w:ind w:left="360"/>
        <w:contextualSpacing/>
        <w:jc w:val="both"/>
        <w:rPr>
          <w:rFonts w:ascii="Arial" w:hAnsi="Arial" w:cs="Arial"/>
          <w:sz w:val="24"/>
          <w:szCs w:val="24"/>
        </w:rPr>
      </w:pPr>
      <w:bookmarkStart w:id="0" w:name="_GoBack"/>
      <w:bookmarkEnd w:id="0"/>
    </w:p>
    <w:p w14:paraId="09C33C7F" w14:textId="77777777" w:rsidR="00326218" w:rsidRPr="00E033D1" w:rsidRDefault="00326218" w:rsidP="00E033D1">
      <w:pPr>
        <w:spacing w:line="360" w:lineRule="auto"/>
        <w:ind w:left="360"/>
        <w:contextualSpacing/>
        <w:jc w:val="both"/>
        <w:rPr>
          <w:rFonts w:ascii="Arial" w:hAnsi="Arial" w:cs="Arial"/>
          <w:sz w:val="24"/>
          <w:szCs w:val="24"/>
        </w:rPr>
      </w:pPr>
    </w:p>
    <w:tbl>
      <w:tblPr>
        <w:tblStyle w:val="Tablaconcuadrcula11"/>
        <w:tblpPr w:leftFromText="141" w:rightFromText="141" w:vertAnchor="page" w:horzAnchor="margin" w:tblpY="2011"/>
        <w:tblW w:w="10314" w:type="dxa"/>
        <w:tblLook w:val="04A0" w:firstRow="1" w:lastRow="0" w:firstColumn="1" w:lastColumn="0" w:noHBand="0" w:noVBand="1"/>
      </w:tblPr>
      <w:tblGrid>
        <w:gridCol w:w="4815"/>
        <w:gridCol w:w="5499"/>
      </w:tblGrid>
      <w:tr w:rsidR="00CD5589" w:rsidRPr="00E033D1" w14:paraId="0A5269AF" w14:textId="77777777" w:rsidTr="00326218">
        <w:trPr>
          <w:trHeight w:val="283"/>
        </w:trPr>
        <w:tc>
          <w:tcPr>
            <w:tcW w:w="4815" w:type="dxa"/>
            <w:shd w:val="clear" w:color="auto" w:fill="548DD4" w:themeFill="text2" w:themeFillTint="99"/>
            <w:vAlign w:val="center"/>
          </w:tcPr>
          <w:p w14:paraId="382F0B07" w14:textId="77777777" w:rsidR="00CD5589" w:rsidRPr="00CD5589" w:rsidRDefault="00CD5589" w:rsidP="00326218">
            <w:pPr>
              <w:spacing w:line="276" w:lineRule="auto"/>
              <w:rPr>
                <w:rFonts w:ascii="Arial" w:hAnsi="Arial" w:cs="Arial"/>
                <w:b/>
                <w:bCs/>
                <w:sz w:val="24"/>
                <w:szCs w:val="24"/>
              </w:rPr>
            </w:pPr>
            <w:bookmarkStart w:id="1" w:name="_Hlk52788963"/>
            <w:r w:rsidRPr="00CD5589">
              <w:rPr>
                <w:rFonts w:ascii="Arial" w:hAnsi="Arial" w:cs="Arial"/>
                <w:b/>
                <w:bCs/>
                <w:sz w:val="24"/>
                <w:szCs w:val="24"/>
              </w:rPr>
              <w:t xml:space="preserve">Tema </w:t>
            </w:r>
          </w:p>
        </w:tc>
        <w:tc>
          <w:tcPr>
            <w:tcW w:w="5499" w:type="dxa"/>
            <w:shd w:val="clear" w:color="auto" w:fill="548DD4" w:themeFill="text2" w:themeFillTint="99"/>
          </w:tcPr>
          <w:p w14:paraId="7FC6D7D1" w14:textId="77777777" w:rsidR="00CD5589" w:rsidRPr="00E033D1" w:rsidRDefault="00CD5589" w:rsidP="00326218">
            <w:pPr>
              <w:spacing w:line="360" w:lineRule="auto"/>
              <w:jc w:val="both"/>
              <w:rPr>
                <w:rFonts w:ascii="Arial" w:hAnsi="Arial" w:cs="Arial"/>
                <w:sz w:val="24"/>
                <w:szCs w:val="24"/>
              </w:rPr>
            </w:pPr>
          </w:p>
        </w:tc>
      </w:tr>
      <w:tr w:rsidR="00CD5589" w:rsidRPr="00E033D1" w14:paraId="43CE25CF" w14:textId="77777777" w:rsidTr="00326218">
        <w:trPr>
          <w:trHeight w:val="582"/>
        </w:trPr>
        <w:tc>
          <w:tcPr>
            <w:tcW w:w="4815" w:type="dxa"/>
            <w:shd w:val="clear" w:color="auto" w:fill="C6D9F1" w:themeFill="text2" w:themeFillTint="33"/>
            <w:vAlign w:val="center"/>
          </w:tcPr>
          <w:p w14:paraId="16AD22B0"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 xml:space="preserve">1.Dimensión desde la que se enfoca el tema </w:t>
            </w:r>
          </w:p>
        </w:tc>
        <w:tc>
          <w:tcPr>
            <w:tcW w:w="5499" w:type="dxa"/>
          </w:tcPr>
          <w:p w14:paraId="0B1871B0" w14:textId="77777777" w:rsidR="00CD5589" w:rsidRPr="00E033D1" w:rsidRDefault="00CD5589" w:rsidP="00326218">
            <w:pPr>
              <w:spacing w:line="360" w:lineRule="auto"/>
              <w:jc w:val="both"/>
              <w:rPr>
                <w:rFonts w:ascii="Arial" w:hAnsi="Arial" w:cs="Arial"/>
                <w:sz w:val="24"/>
                <w:szCs w:val="24"/>
              </w:rPr>
            </w:pPr>
          </w:p>
        </w:tc>
      </w:tr>
      <w:tr w:rsidR="00CD5589" w:rsidRPr="00E033D1" w14:paraId="4F5B3C45" w14:textId="77777777" w:rsidTr="00326218">
        <w:trPr>
          <w:trHeight w:val="582"/>
        </w:trPr>
        <w:tc>
          <w:tcPr>
            <w:tcW w:w="4815" w:type="dxa"/>
            <w:shd w:val="clear" w:color="auto" w:fill="C6D9F1" w:themeFill="text2" w:themeFillTint="33"/>
            <w:vAlign w:val="center"/>
          </w:tcPr>
          <w:p w14:paraId="568D4ADE"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 xml:space="preserve">2.Preguntas históricas relevantes para enfrentar el tema </w:t>
            </w:r>
          </w:p>
        </w:tc>
        <w:tc>
          <w:tcPr>
            <w:tcW w:w="5499" w:type="dxa"/>
          </w:tcPr>
          <w:p w14:paraId="057E0A3B" w14:textId="77777777" w:rsidR="00CD5589" w:rsidRPr="00E033D1" w:rsidRDefault="00CD5589" w:rsidP="00326218">
            <w:pPr>
              <w:spacing w:line="360" w:lineRule="auto"/>
              <w:jc w:val="both"/>
              <w:rPr>
                <w:rFonts w:ascii="Arial" w:hAnsi="Arial" w:cs="Arial"/>
                <w:sz w:val="24"/>
                <w:szCs w:val="24"/>
              </w:rPr>
            </w:pPr>
          </w:p>
        </w:tc>
      </w:tr>
      <w:tr w:rsidR="00CD5589" w:rsidRPr="00E033D1" w14:paraId="32325DDE" w14:textId="77777777" w:rsidTr="00326218">
        <w:trPr>
          <w:trHeight w:val="582"/>
        </w:trPr>
        <w:tc>
          <w:tcPr>
            <w:tcW w:w="4815" w:type="dxa"/>
            <w:shd w:val="clear" w:color="auto" w:fill="C6D9F1" w:themeFill="text2" w:themeFillTint="33"/>
            <w:vAlign w:val="center"/>
          </w:tcPr>
          <w:p w14:paraId="7A23FDCD"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 xml:space="preserve">3.Sujetos históricos relacionados con el tema </w:t>
            </w:r>
          </w:p>
        </w:tc>
        <w:tc>
          <w:tcPr>
            <w:tcW w:w="5499" w:type="dxa"/>
          </w:tcPr>
          <w:p w14:paraId="51CCA067" w14:textId="77777777" w:rsidR="00CD5589" w:rsidRPr="00E033D1" w:rsidRDefault="00CD5589" w:rsidP="00326218">
            <w:pPr>
              <w:spacing w:line="360" w:lineRule="auto"/>
              <w:jc w:val="both"/>
              <w:rPr>
                <w:rFonts w:ascii="Arial" w:hAnsi="Arial" w:cs="Arial"/>
                <w:sz w:val="24"/>
                <w:szCs w:val="24"/>
              </w:rPr>
            </w:pPr>
          </w:p>
        </w:tc>
      </w:tr>
      <w:tr w:rsidR="00CD5589" w:rsidRPr="00E033D1" w14:paraId="177B3B12" w14:textId="77777777" w:rsidTr="00326218">
        <w:trPr>
          <w:trHeight w:val="582"/>
        </w:trPr>
        <w:tc>
          <w:tcPr>
            <w:tcW w:w="4815" w:type="dxa"/>
            <w:shd w:val="clear" w:color="auto" w:fill="C6D9F1" w:themeFill="text2" w:themeFillTint="33"/>
            <w:vAlign w:val="center"/>
          </w:tcPr>
          <w:p w14:paraId="5147EE4E"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 xml:space="preserve">4. Relación con procesos nacionales y globales </w:t>
            </w:r>
          </w:p>
        </w:tc>
        <w:tc>
          <w:tcPr>
            <w:tcW w:w="5499" w:type="dxa"/>
          </w:tcPr>
          <w:p w14:paraId="4F8E0C50" w14:textId="77777777" w:rsidR="00CD5589" w:rsidRPr="00E033D1" w:rsidRDefault="00CD5589" w:rsidP="00326218">
            <w:pPr>
              <w:spacing w:line="360" w:lineRule="auto"/>
              <w:jc w:val="both"/>
              <w:rPr>
                <w:rFonts w:ascii="Arial" w:hAnsi="Arial" w:cs="Arial"/>
                <w:sz w:val="24"/>
                <w:szCs w:val="24"/>
              </w:rPr>
            </w:pPr>
          </w:p>
        </w:tc>
      </w:tr>
      <w:tr w:rsidR="00CD5589" w:rsidRPr="00E033D1" w14:paraId="3B3CD85D" w14:textId="77777777" w:rsidTr="00326218">
        <w:trPr>
          <w:trHeight w:val="582"/>
        </w:trPr>
        <w:tc>
          <w:tcPr>
            <w:tcW w:w="4815" w:type="dxa"/>
            <w:shd w:val="clear" w:color="auto" w:fill="C6D9F1" w:themeFill="text2" w:themeFillTint="33"/>
            <w:vAlign w:val="center"/>
          </w:tcPr>
          <w:p w14:paraId="6D95EB7E"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5. Principales conclusiones</w:t>
            </w:r>
          </w:p>
        </w:tc>
        <w:tc>
          <w:tcPr>
            <w:tcW w:w="5499" w:type="dxa"/>
          </w:tcPr>
          <w:p w14:paraId="2B782554" w14:textId="77777777" w:rsidR="00CD5589" w:rsidRPr="00E033D1" w:rsidRDefault="00CD5589" w:rsidP="00326218">
            <w:pPr>
              <w:spacing w:line="360" w:lineRule="auto"/>
              <w:jc w:val="both"/>
              <w:rPr>
                <w:rFonts w:ascii="Arial" w:hAnsi="Arial" w:cs="Arial"/>
                <w:sz w:val="24"/>
                <w:szCs w:val="24"/>
              </w:rPr>
            </w:pPr>
          </w:p>
        </w:tc>
      </w:tr>
      <w:tr w:rsidR="00CD5589" w:rsidRPr="00E033D1" w14:paraId="04A8220D" w14:textId="77777777" w:rsidTr="00326218">
        <w:trPr>
          <w:trHeight w:val="582"/>
        </w:trPr>
        <w:tc>
          <w:tcPr>
            <w:tcW w:w="4815" w:type="dxa"/>
            <w:shd w:val="clear" w:color="auto" w:fill="C6D9F1" w:themeFill="text2" w:themeFillTint="33"/>
            <w:vAlign w:val="center"/>
          </w:tcPr>
          <w:p w14:paraId="28454140" w14:textId="77777777" w:rsidR="00CD5589" w:rsidRPr="00326218" w:rsidRDefault="00CD5589" w:rsidP="00326218">
            <w:pPr>
              <w:spacing w:line="276" w:lineRule="auto"/>
              <w:rPr>
                <w:rFonts w:ascii="Arial" w:hAnsi="Arial" w:cs="Arial"/>
                <w:szCs w:val="24"/>
              </w:rPr>
            </w:pPr>
            <w:r w:rsidRPr="00326218">
              <w:rPr>
                <w:rFonts w:ascii="Arial" w:hAnsi="Arial" w:cs="Arial"/>
                <w:szCs w:val="24"/>
              </w:rPr>
              <w:t xml:space="preserve">6.Aporte de la investigación a la historia local </w:t>
            </w:r>
          </w:p>
        </w:tc>
        <w:tc>
          <w:tcPr>
            <w:tcW w:w="5499" w:type="dxa"/>
          </w:tcPr>
          <w:p w14:paraId="03E50973" w14:textId="77777777" w:rsidR="00CD5589" w:rsidRPr="00E033D1" w:rsidRDefault="00CD5589" w:rsidP="00326218">
            <w:pPr>
              <w:spacing w:line="360" w:lineRule="auto"/>
              <w:jc w:val="both"/>
              <w:rPr>
                <w:rFonts w:ascii="Arial" w:hAnsi="Arial" w:cs="Arial"/>
                <w:sz w:val="24"/>
                <w:szCs w:val="24"/>
              </w:rPr>
            </w:pPr>
          </w:p>
        </w:tc>
      </w:tr>
    </w:tbl>
    <w:bookmarkEnd w:id="1"/>
    <w:p w14:paraId="30084BA0" w14:textId="77777777" w:rsidR="00E033D1" w:rsidRPr="00E033D1" w:rsidRDefault="00E033D1" w:rsidP="00CD5589">
      <w:pPr>
        <w:spacing w:after="0" w:line="240" w:lineRule="auto"/>
        <w:rPr>
          <w:rFonts w:ascii="Arial" w:eastAsia="Times New Roman" w:hAnsi="Arial" w:cs="Arial"/>
          <w:vanish/>
        </w:rPr>
      </w:pPr>
      <w:r w:rsidRPr="00E033D1">
        <w:rPr>
          <w:rFonts w:ascii="Arial" w:eastAsia="Times New Roman" w:hAnsi="Arial" w:cs="Arial"/>
          <w:vanish/>
        </w:rPr>
        <w:t>Principio del formulario</w:t>
      </w:r>
    </w:p>
    <w:p w14:paraId="7088A79D" w14:textId="77777777" w:rsidR="00E033D1" w:rsidRPr="00E033D1" w:rsidRDefault="00E033D1" w:rsidP="00CD5589">
      <w:pPr>
        <w:rPr>
          <w:rFonts w:ascii="Arial" w:eastAsia="Arial" w:hAnsi="Arial" w:cs="Arial"/>
          <w:color w:val="1A1A1A"/>
          <w:highlight w:val="white"/>
        </w:rPr>
      </w:pPr>
    </w:p>
    <w:p w14:paraId="459315C4" w14:textId="77777777" w:rsidR="00E033D1" w:rsidRPr="00E033D1" w:rsidRDefault="00E033D1" w:rsidP="00E033D1">
      <w:pPr>
        <w:shd w:val="clear" w:color="auto" w:fill="FFE599"/>
        <w:tabs>
          <w:tab w:val="right" w:pos="9923"/>
        </w:tabs>
        <w:jc w:val="center"/>
        <w:rPr>
          <w:rFonts w:ascii="Arial" w:eastAsia="Arial" w:hAnsi="Arial" w:cs="Arial"/>
          <w:b/>
          <w:sz w:val="24"/>
          <w:szCs w:val="24"/>
          <w:lang w:val="es-ES"/>
        </w:rPr>
      </w:pPr>
      <w:r w:rsidRPr="00E033D1">
        <w:rPr>
          <w:rFonts w:ascii="Arial" w:eastAsia="Arial" w:hAnsi="Arial" w:cs="Arial"/>
          <w:b/>
          <w:sz w:val="24"/>
          <w:szCs w:val="24"/>
          <w:lang w:val="es-ES"/>
        </w:rPr>
        <w:t>Autoevaluación</w:t>
      </w:r>
    </w:p>
    <w:p w14:paraId="36B6D10D" w14:textId="77777777" w:rsidR="00E033D1" w:rsidRPr="00E033D1" w:rsidRDefault="00E033D1" w:rsidP="00E033D1">
      <w:pPr>
        <w:spacing w:after="0" w:line="240" w:lineRule="auto"/>
        <w:jc w:val="both"/>
        <w:rPr>
          <w:rFonts w:ascii="Verdana" w:eastAsia="Arial" w:hAnsi="Verdana" w:cs="Arial"/>
          <w:lang w:val="es-ES"/>
        </w:rPr>
      </w:pPr>
      <w:r w:rsidRPr="00E033D1">
        <w:rPr>
          <w:rFonts w:ascii="Verdana" w:eastAsia="Arial" w:hAnsi="Verdana" w:cs="Arial"/>
          <w:lang w:val="es-ES"/>
        </w:rPr>
        <w:t>Es importante que identifiques el nivel de avance personal que has logrado. Para ello contesta a conciencia esta autoevaluación, marcando de 1 a 7, en donde 1 es muy en desacuerdo y 7 es completamente de acuerdo:</w:t>
      </w:r>
    </w:p>
    <w:p w14:paraId="1E7EB930" w14:textId="77777777" w:rsidR="00E033D1" w:rsidRPr="00E033D1" w:rsidRDefault="00E033D1" w:rsidP="00E033D1">
      <w:pPr>
        <w:jc w:val="both"/>
        <w:rPr>
          <w:rFonts w:ascii="Arial" w:eastAsia="Arial" w:hAnsi="Arial" w:cs="Arial"/>
          <w:color w:val="1A1A1A"/>
          <w:highlight w:val="white"/>
        </w:rPr>
      </w:pPr>
    </w:p>
    <w:tbl>
      <w:tblPr>
        <w:tblpPr w:leftFromText="141" w:rightFromText="141" w:vertAnchor="text" w:tblpY="131"/>
        <w:tblW w:w="100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374"/>
        <w:gridCol w:w="527"/>
        <w:gridCol w:w="527"/>
        <w:gridCol w:w="527"/>
        <w:gridCol w:w="528"/>
        <w:gridCol w:w="527"/>
        <w:gridCol w:w="527"/>
        <w:gridCol w:w="528"/>
      </w:tblGrid>
      <w:tr w:rsidR="00E033D1" w:rsidRPr="00E033D1" w14:paraId="08BE1E69" w14:textId="77777777" w:rsidTr="001F363C">
        <w:tc>
          <w:tcPr>
            <w:tcW w:w="6374" w:type="dxa"/>
          </w:tcPr>
          <w:p w14:paraId="7E933BA1"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Indicadores</w:t>
            </w:r>
          </w:p>
        </w:tc>
        <w:tc>
          <w:tcPr>
            <w:tcW w:w="527" w:type="dxa"/>
          </w:tcPr>
          <w:p w14:paraId="71637D7B" w14:textId="77777777" w:rsidR="00E033D1" w:rsidRPr="00E033D1" w:rsidRDefault="00E033D1" w:rsidP="00E033D1">
            <w:pPr>
              <w:jc w:val="center"/>
              <w:rPr>
                <w:rFonts w:ascii="Verdana" w:hAnsi="Verdana"/>
                <w:b/>
                <w:lang w:val="es-ES"/>
              </w:rPr>
            </w:pPr>
            <w:r w:rsidRPr="00E033D1">
              <w:rPr>
                <w:rFonts w:ascii="Verdana" w:hAnsi="Verdana"/>
                <w:b/>
                <w:lang w:val="es-ES"/>
              </w:rPr>
              <w:t>1</w:t>
            </w:r>
          </w:p>
        </w:tc>
        <w:tc>
          <w:tcPr>
            <w:tcW w:w="527" w:type="dxa"/>
          </w:tcPr>
          <w:p w14:paraId="10D1CA67" w14:textId="77777777" w:rsidR="00E033D1" w:rsidRPr="00E033D1" w:rsidRDefault="00E033D1" w:rsidP="00E033D1">
            <w:pPr>
              <w:jc w:val="center"/>
              <w:rPr>
                <w:rFonts w:ascii="Verdana" w:hAnsi="Verdana"/>
                <w:b/>
                <w:lang w:val="es-ES"/>
              </w:rPr>
            </w:pPr>
            <w:r w:rsidRPr="00E033D1">
              <w:rPr>
                <w:rFonts w:ascii="Verdana" w:hAnsi="Verdana"/>
                <w:b/>
                <w:lang w:val="es-ES"/>
              </w:rPr>
              <w:t>2</w:t>
            </w:r>
          </w:p>
        </w:tc>
        <w:tc>
          <w:tcPr>
            <w:tcW w:w="527" w:type="dxa"/>
          </w:tcPr>
          <w:p w14:paraId="5B4E887D" w14:textId="77777777" w:rsidR="00E033D1" w:rsidRPr="00E033D1" w:rsidRDefault="00E033D1" w:rsidP="00E033D1">
            <w:pPr>
              <w:jc w:val="center"/>
              <w:rPr>
                <w:rFonts w:ascii="Verdana" w:hAnsi="Verdana"/>
                <w:b/>
                <w:lang w:val="es-ES"/>
              </w:rPr>
            </w:pPr>
            <w:r w:rsidRPr="00E033D1">
              <w:rPr>
                <w:rFonts w:ascii="Verdana" w:hAnsi="Verdana"/>
                <w:b/>
                <w:lang w:val="es-ES"/>
              </w:rPr>
              <w:t>3</w:t>
            </w:r>
          </w:p>
        </w:tc>
        <w:tc>
          <w:tcPr>
            <w:tcW w:w="528" w:type="dxa"/>
          </w:tcPr>
          <w:p w14:paraId="6ED710A7" w14:textId="77777777" w:rsidR="00E033D1" w:rsidRPr="00E033D1" w:rsidRDefault="00E033D1" w:rsidP="00E033D1">
            <w:pPr>
              <w:jc w:val="center"/>
              <w:rPr>
                <w:rFonts w:ascii="Verdana" w:hAnsi="Verdana"/>
                <w:b/>
                <w:lang w:val="es-ES"/>
              </w:rPr>
            </w:pPr>
            <w:r w:rsidRPr="00E033D1">
              <w:rPr>
                <w:rFonts w:ascii="Verdana" w:hAnsi="Verdana"/>
                <w:b/>
                <w:lang w:val="es-ES"/>
              </w:rPr>
              <w:t>4</w:t>
            </w:r>
          </w:p>
        </w:tc>
        <w:tc>
          <w:tcPr>
            <w:tcW w:w="527" w:type="dxa"/>
          </w:tcPr>
          <w:p w14:paraId="4BA6D06D" w14:textId="77777777" w:rsidR="00E033D1" w:rsidRPr="00E033D1" w:rsidRDefault="00E033D1" w:rsidP="00E033D1">
            <w:pPr>
              <w:jc w:val="center"/>
              <w:rPr>
                <w:rFonts w:ascii="Verdana" w:hAnsi="Verdana"/>
                <w:b/>
                <w:lang w:val="es-ES"/>
              </w:rPr>
            </w:pPr>
            <w:r w:rsidRPr="00E033D1">
              <w:rPr>
                <w:rFonts w:ascii="Verdana" w:hAnsi="Verdana"/>
                <w:b/>
                <w:lang w:val="es-ES"/>
              </w:rPr>
              <w:t>5</w:t>
            </w:r>
          </w:p>
        </w:tc>
        <w:tc>
          <w:tcPr>
            <w:tcW w:w="527" w:type="dxa"/>
          </w:tcPr>
          <w:p w14:paraId="5996C5E1" w14:textId="77777777" w:rsidR="00E033D1" w:rsidRPr="00E033D1" w:rsidRDefault="00E033D1" w:rsidP="00E033D1">
            <w:pPr>
              <w:jc w:val="center"/>
              <w:rPr>
                <w:rFonts w:ascii="Verdana" w:hAnsi="Verdana"/>
                <w:b/>
                <w:lang w:val="es-ES"/>
              </w:rPr>
            </w:pPr>
            <w:r w:rsidRPr="00E033D1">
              <w:rPr>
                <w:rFonts w:ascii="Verdana" w:hAnsi="Verdana"/>
                <w:b/>
                <w:lang w:val="es-ES"/>
              </w:rPr>
              <w:t>6</w:t>
            </w:r>
          </w:p>
        </w:tc>
        <w:tc>
          <w:tcPr>
            <w:tcW w:w="528" w:type="dxa"/>
          </w:tcPr>
          <w:p w14:paraId="0832323E" w14:textId="77777777" w:rsidR="00E033D1" w:rsidRPr="00E033D1" w:rsidRDefault="00E033D1" w:rsidP="00E033D1">
            <w:pPr>
              <w:jc w:val="center"/>
              <w:rPr>
                <w:rFonts w:ascii="Verdana" w:hAnsi="Verdana"/>
                <w:b/>
                <w:lang w:val="es-ES"/>
              </w:rPr>
            </w:pPr>
            <w:r w:rsidRPr="00E033D1">
              <w:rPr>
                <w:rFonts w:ascii="Verdana" w:hAnsi="Verdana"/>
                <w:b/>
                <w:lang w:val="es-ES"/>
              </w:rPr>
              <w:t>7</w:t>
            </w:r>
          </w:p>
        </w:tc>
      </w:tr>
      <w:tr w:rsidR="00E033D1" w:rsidRPr="00E033D1" w14:paraId="6D3BECB6" w14:textId="77777777" w:rsidTr="001F363C">
        <w:trPr>
          <w:trHeight w:val="454"/>
        </w:trPr>
        <w:tc>
          <w:tcPr>
            <w:tcW w:w="6374" w:type="dxa"/>
          </w:tcPr>
          <w:p w14:paraId="00A16A3B"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 xml:space="preserve">1. He podido elaborar mi guía en un lugar tranquilo. </w:t>
            </w:r>
          </w:p>
        </w:tc>
        <w:tc>
          <w:tcPr>
            <w:tcW w:w="527" w:type="dxa"/>
          </w:tcPr>
          <w:p w14:paraId="4B7502DE" w14:textId="77777777" w:rsidR="00E033D1" w:rsidRPr="00E033D1" w:rsidRDefault="00E033D1" w:rsidP="00E033D1">
            <w:pPr>
              <w:rPr>
                <w:rFonts w:ascii="Verdana" w:hAnsi="Verdana"/>
                <w:lang w:val="es-ES"/>
              </w:rPr>
            </w:pPr>
          </w:p>
        </w:tc>
        <w:tc>
          <w:tcPr>
            <w:tcW w:w="527" w:type="dxa"/>
          </w:tcPr>
          <w:p w14:paraId="62FBE9A5" w14:textId="77777777" w:rsidR="00E033D1" w:rsidRPr="00E033D1" w:rsidRDefault="00E033D1" w:rsidP="00E033D1">
            <w:pPr>
              <w:rPr>
                <w:rFonts w:ascii="Verdana" w:hAnsi="Verdana"/>
                <w:lang w:val="es-ES"/>
              </w:rPr>
            </w:pPr>
          </w:p>
        </w:tc>
        <w:tc>
          <w:tcPr>
            <w:tcW w:w="527" w:type="dxa"/>
          </w:tcPr>
          <w:p w14:paraId="753F52ED" w14:textId="77777777" w:rsidR="00E033D1" w:rsidRPr="00E033D1" w:rsidRDefault="00E033D1" w:rsidP="00E033D1">
            <w:pPr>
              <w:rPr>
                <w:rFonts w:ascii="Verdana" w:hAnsi="Verdana"/>
                <w:lang w:val="es-ES"/>
              </w:rPr>
            </w:pPr>
          </w:p>
        </w:tc>
        <w:tc>
          <w:tcPr>
            <w:tcW w:w="528" w:type="dxa"/>
          </w:tcPr>
          <w:p w14:paraId="195D5532" w14:textId="77777777" w:rsidR="00E033D1" w:rsidRPr="00E033D1" w:rsidRDefault="00E033D1" w:rsidP="00E033D1">
            <w:pPr>
              <w:rPr>
                <w:rFonts w:ascii="Verdana" w:hAnsi="Verdana"/>
                <w:lang w:val="es-ES"/>
              </w:rPr>
            </w:pPr>
          </w:p>
        </w:tc>
        <w:tc>
          <w:tcPr>
            <w:tcW w:w="527" w:type="dxa"/>
          </w:tcPr>
          <w:p w14:paraId="2C9A25D3" w14:textId="77777777" w:rsidR="00E033D1" w:rsidRPr="00E033D1" w:rsidRDefault="00E033D1" w:rsidP="00E033D1">
            <w:pPr>
              <w:rPr>
                <w:rFonts w:ascii="Verdana" w:hAnsi="Verdana"/>
                <w:lang w:val="es-ES"/>
              </w:rPr>
            </w:pPr>
          </w:p>
        </w:tc>
        <w:tc>
          <w:tcPr>
            <w:tcW w:w="527" w:type="dxa"/>
          </w:tcPr>
          <w:p w14:paraId="30A9CE25" w14:textId="77777777" w:rsidR="00E033D1" w:rsidRPr="00E033D1" w:rsidRDefault="00E033D1" w:rsidP="00E033D1">
            <w:pPr>
              <w:rPr>
                <w:rFonts w:ascii="Verdana" w:hAnsi="Verdana"/>
                <w:lang w:val="es-ES"/>
              </w:rPr>
            </w:pPr>
          </w:p>
        </w:tc>
        <w:tc>
          <w:tcPr>
            <w:tcW w:w="528" w:type="dxa"/>
          </w:tcPr>
          <w:p w14:paraId="7D5627A5" w14:textId="77777777" w:rsidR="00E033D1" w:rsidRPr="00E033D1" w:rsidRDefault="00E033D1" w:rsidP="00E033D1">
            <w:pPr>
              <w:rPr>
                <w:rFonts w:ascii="Verdana" w:hAnsi="Verdana"/>
                <w:lang w:val="es-ES"/>
              </w:rPr>
            </w:pPr>
          </w:p>
        </w:tc>
      </w:tr>
      <w:tr w:rsidR="00E033D1" w:rsidRPr="00E033D1" w14:paraId="768988AE" w14:textId="77777777" w:rsidTr="001F363C">
        <w:trPr>
          <w:trHeight w:val="454"/>
        </w:trPr>
        <w:tc>
          <w:tcPr>
            <w:tcW w:w="6374" w:type="dxa"/>
          </w:tcPr>
          <w:p w14:paraId="2EF4E10D"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2. Considero que he logrado aprender al desarrollar la guía, cumpliendo el OA (Objetivo de Aprendizaje) planteado.</w:t>
            </w:r>
          </w:p>
        </w:tc>
        <w:tc>
          <w:tcPr>
            <w:tcW w:w="527" w:type="dxa"/>
          </w:tcPr>
          <w:p w14:paraId="036A8EF6" w14:textId="77777777" w:rsidR="00E033D1" w:rsidRPr="00E033D1" w:rsidRDefault="00E033D1" w:rsidP="00E033D1">
            <w:pPr>
              <w:rPr>
                <w:rFonts w:ascii="Verdana" w:hAnsi="Verdana"/>
                <w:lang w:val="es-ES"/>
              </w:rPr>
            </w:pPr>
          </w:p>
        </w:tc>
        <w:tc>
          <w:tcPr>
            <w:tcW w:w="527" w:type="dxa"/>
          </w:tcPr>
          <w:p w14:paraId="29FB21AD" w14:textId="77777777" w:rsidR="00E033D1" w:rsidRPr="00E033D1" w:rsidRDefault="00E033D1" w:rsidP="00E033D1">
            <w:pPr>
              <w:rPr>
                <w:rFonts w:ascii="Verdana" w:hAnsi="Verdana"/>
                <w:lang w:val="es-ES"/>
              </w:rPr>
            </w:pPr>
          </w:p>
        </w:tc>
        <w:tc>
          <w:tcPr>
            <w:tcW w:w="527" w:type="dxa"/>
          </w:tcPr>
          <w:p w14:paraId="2247A711" w14:textId="77777777" w:rsidR="00E033D1" w:rsidRPr="00E033D1" w:rsidRDefault="00E033D1" w:rsidP="00E033D1">
            <w:pPr>
              <w:rPr>
                <w:rFonts w:ascii="Verdana" w:hAnsi="Verdana"/>
                <w:lang w:val="es-ES"/>
              </w:rPr>
            </w:pPr>
          </w:p>
        </w:tc>
        <w:tc>
          <w:tcPr>
            <w:tcW w:w="528" w:type="dxa"/>
          </w:tcPr>
          <w:p w14:paraId="31E0FA03" w14:textId="77777777" w:rsidR="00E033D1" w:rsidRPr="00E033D1" w:rsidRDefault="00E033D1" w:rsidP="00E033D1">
            <w:pPr>
              <w:rPr>
                <w:rFonts w:ascii="Verdana" w:hAnsi="Verdana"/>
                <w:lang w:val="es-ES"/>
              </w:rPr>
            </w:pPr>
          </w:p>
        </w:tc>
        <w:tc>
          <w:tcPr>
            <w:tcW w:w="527" w:type="dxa"/>
          </w:tcPr>
          <w:p w14:paraId="1EE41FD5" w14:textId="77777777" w:rsidR="00E033D1" w:rsidRPr="00E033D1" w:rsidRDefault="00E033D1" w:rsidP="00E033D1">
            <w:pPr>
              <w:rPr>
                <w:rFonts w:ascii="Verdana" w:hAnsi="Verdana"/>
                <w:lang w:val="es-ES"/>
              </w:rPr>
            </w:pPr>
          </w:p>
        </w:tc>
        <w:tc>
          <w:tcPr>
            <w:tcW w:w="527" w:type="dxa"/>
          </w:tcPr>
          <w:p w14:paraId="30A5E095" w14:textId="77777777" w:rsidR="00E033D1" w:rsidRPr="00E033D1" w:rsidRDefault="00E033D1" w:rsidP="00E033D1">
            <w:pPr>
              <w:rPr>
                <w:rFonts w:ascii="Verdana" w:hAnsi="Verdana"/>
                <w:lang w:val="es-ES"/>
              </w:rPr>
            </w:pPr>
          </w:p>
        </w:tc>
        <w:tc>
          <w:tcPr>
            <w:tcW w:w="528" w:type="dxa"/>
          </w:tcPr>
          <w:p w14:paraId="66A5826D" w14:textId="77777777" w:rsidR="00E033D1" w:rsidRPr="00E033D1" w:rsidRDefault="00E033D1" w:rsidP="00E033D1">
            <w:pPr>
              <w:rPr>
                <w:rFonts w:ascii="Verdana" w:hAnsi="Verdana"/>
                <w:lang w:val="es-ES"/>
              </w:rPr>
            </w:pPr>
          </w:p>
        </w:tc>
      </w:tr>
      <w:tr w:rsidR="00E033D1" w:rsidRPr="00E033D1" w14:paraId="65BECF46" w14:textId="77777777" w:rsidTr="001F363C">
        <w:trPr>
          <w:trHeight w:val="454"/>
        </w:trPr>
        <w:tc>
          <w:tcPr>
            <w:tcW w:w="6374" w:type="dxa"/>
          </w:tcPr>
          <w:p w14:paraId="154D696F"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3. Creo que puedo explicar lo aprendido a algún miembro de mi familia.</w:t>
            </w:r>
          </w:p>
        </w:tc>
        <w:tc>
          <w:tcPr>
            <w:tcW w:w="527" w:type="dxa"/>
          </w:tcPr>
          <w:p w14:paraId="55D2824B" w14:textId="77777777" w:rsidR="00E033D1" w:rsidRPr="00E033D1" w:rsidRDefault="00E033D1" w:rsidP="00E033D1">
            <w:pPr>
              <w:rPr>
                <w:rFonts w:ascii="Verdana" w:hAnsi="Verdana"/>
                <w:lang w:val="es-ES"/>
              </w:rPr>
            </w:pPr>
          </w:p>
        </w:tc>
        <w:tc>
          <w:tcPr>
            <w:tcW w:w="527" w:type="dxa"/>
          </w:tcPr>
          <w:p w14:paraId="07DD4F37" w14:textId="77777777" w:rsidR="00E033D1" w:rsidRPr="00E033D1" w:rsidRDefault="00E033D1" w:rsidP="00E033D1">
            <w:pPr>
              <w:rPr>
                <w:rFonts w:ascii="Verdana" w:hAnsi="Verdana"/>
                <w:lang w:val="es-ES"/>
              </w:rPr>
            </w:pPr>
          </w:p>
        </w:tc>
        <w:tc>
          <w:tcPr>
            <w:tcW w:w="527" w:type="dxa"/>
          </w:tcPr>
          <w:p w14:paraId="5034ADE6" w14:textId="77777777" w:rsidR="00E033D1" w:rsidRPr="00E033D1" w:rsidRDefault="00E033D1" w:rsidP="00E033D1">
            <w:pPr>
              <w:rPr>
                <w:rFonts w:ascii="Verdana" w:hAnsi="Verdana"/>
                <w:lang w:val="es-ES"/>
              </w:rPr>
            </w:pPr>
          </w:p>
        </w:tc>
        <w:tc>
          <w:tcPr>
            <w:tcW w:w="528" w:type="dxa"/>
          </w:tcPr>
          <w:p w14:paraId="10001DE2" w14:textId="77777777" w:rsidR="00E033D1" w:rsidRPr="00E033D1" w:rsidRDefault="00E033D1" w:rsidP="00E033D1">
            <w:pPr>
              <w:rPr>
                <w:rFonts w:ascii="Verdana" w:hAnsi="Verdana"/>
                <w:lang w:val="es-ES"/>
              </w:rPr>
            </w:pPr>
          </w:p>
        </w:tc>
        <w:tc>
          <w:tcPr>
            <w:tcW w:w="527" w:type="dxa"/>
          </w:tcPr>
          <w:p w14:paraId="6F872BF5" w14:textId="77777777" w:rsidR="00E033D1" w:rsidRPr="00E033D1" w:rsidRDefault="00E033D1" w:rsidP="00E033D1">
            <w:pPr>
              <w:rPr>
                <w:rFonts w:ascii="Verdana" w:hAnsi="Verdana"/>
                <w:lang w:val="es-ES"/>
              </w:rPr>
            </w:pPr>
          </w:p>
        </w:tc>
        <w:tc>
          <w:tcPr>
            <w:tcW w:w="527" w:type="dxa"/>
          </w:tcPr>
          <w:p w14:paraId="2FAE536F" w14:textId="77777777" w:rsidR="00E033D1" w:rsidRPr="00E033D1" w:rsidRDefault="00E033D1" w:rsidP="00E033D1">
            <w:pPr>
              <w:rPr>
                <w:rFonts w:ascii="Verdana" w:hAnsi="Verdana"/>
                <w:lang w:val="es-ES"/>
              </w:rPr>
            </w:pPr>
          </w:p>
        </w:tc>
        <w:tc>
          <w:tcPr>
            <w:tcW w:w="528" w:type="dxa"/>
          </w:tcPr>
          <w:p w14:paraId="4DC3A5DC" w14:textId="77777777" w:rsidR="00E033D1" w:rsidRPr="00E033D1" w:rsidRDefault="00E033D1" w:rsidP="00E033D1">
            <w:pPr>
              <w:rPr>
                <w:rFonts w:ascii="Verdana" w:hAnsi="Verdana"/>
                <w:lang w:val="es-ES"/>
              </w:rPr>
            </w:pPr>
          </w:p>
        </w:tc>
      </w:tr>
      <w:tr w:rsidR="00E033D1" w:rsidRPr="00E033D1" w14:paraId="5FED7927" w14:textId="77777777" w:rsidTr="001F363C">
        <w:trPr>
          <w:trHeight w:val="454"/>
        </w:trPr>
        <w:tc>
          <w:tcPr>
            <w:tcW w:w="6374" w:type="dxa"/>
          </w:tcPr>
          <w:p w14:paraId="64228EEA"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4. Las preguntas/actividades me parecieron complejas.</w:t>
            </w:r>
          </w:p>
        </w:tc>
        <w:tc>
          <w:tcPr>
            <w:tcW w:w="527" w:type="dxa"/>
          </w:tcPr>
          <w:p w14:paraId="1CD182B9" w14:textId="77777777" w:rsidR="00E033D1" w:rsidRPr="00E033D1" w:rsidRDefault="00E033D1" w:rsidP="00E033D1">
            <w:pPr>
              <w:rPr>
                <w:rFonts w:ascii="Verdana" w:hAnsi="Verdana"/>
                <w:lang w:val="es-ES"/>
              </w:rPr>
            </w:pPr>
          </w:p>
        </w:tc>
        <w:tc>
          <w:tcPr>
            <w:tcW w:w="527" w:type="dxa"/>
          </w:tcPr>
          <w:p w14:paraId="2C90B346" w14:textId="77777777" w:rsidR="00E033D1" w:rsidRPr="00E033D1" w:rsidRDefault="00E033D1" w:rsidP="00E033D1">
            <w:pPr>
              <w:rPr>
                <w:rFonts w:ascii="Verdana" w:hAnsi="Verdana"/>
                <w:lang w:val="es-ES"/>
              </w:rPr>
            </w:pPr>
          </w:p>
        </w:tc>
        <w:tc>
          <w:tcPr>
            <w:tcW w:w="527" w:type="dxa"/>
          </w:tcPr>
          <w:p w14:paraId="463A4385" w14:textId="77777777" w:rsidR="00E033D1" w:rsidRPr="00E033D1" w:rsidRDefault="00E033D1" w:rsidP="00E033D1">
            <w:pPr>
              <w:rPr>
                <w:rFonts w:ascii="Verdana" w:hAnsi="Verdana"/>
                <w:lang w:val="es-ES"/>
              </w:rPr>
            </w:pPr>
          </w:p>
        </w:tc>
        <w:tc>
          <w:tcPr>
            <w:tcW w:w="528" w:type="dxa"/>
          </w:tcPr>
          <w:p w14:paraId="443D1CE8" w14:textId="77777777" w:rsidR="00E033D1" w:rsidRPr="00E033D1" w:rsidRDefault="00E033D1" w:rsidP="00E033D1">
            <w:pPr>
              <w:rPr>
                <w:rFonts w:ascii="Verdana" w:hAnsi="Verdana"/>
                <w:lang w:val="es-ES"/>
              </w:rPr>
            </w:pPr>
          </w:p>
        </w:tc>
        <w:tc>
          <w:tcPr>
            <w:tcW w:w="527" w:type="dxa"/>
          </w:tcPr>
          <w:p w14:paraId="778AD714" w14:textId="77777777" w:rsidR="00E033D1" w:rsidRPr="00E033D1" w:rsidRDefault="00E033D1" w:rsidP="00E033D1">
            <w:pPr>
              <w:rPr>
                <w:rFonts w:ascii="Verdana" w:hAnsi="Verdana"/>
                <w:lang w:val="es-ES"/>
              </w:rPr>
            </w:pPr>
          </w:p>
        </w:tc>
        <w:tc>
          <w:tcPr>
            <w:tcW w:w="527" w:type="dxa"/>
          </w:tcPr>
          <w:p w14:paraId="246A2290" w14:textId="77777777" w:rsidR="00E033D1" w:rsidRPr="00E033D1" w:rsidRDefault="00E033D1" w:rsidP="00E033D1">
            <w:pPr>
              <w:rPr>
                <w:rFonts w:ascii="Verdana" w:hAnsi="Verdana"/>
                <w:lang w:val="es-ES"/>
              </w:rPr>
            </w:pPr>
          </w:p>
        </w:tc>
        <w:tc>
          <w:tcPr>
            <w:tcW w:w="528" w:type="dxa"/>
          </w:tcPr>
          <w:p w14:paraId="16BCB160" w14:textId="77777777" w:rsidR="00E033D1" w:rsidRPr="00E033D1" w:rsidRDefault="00E033D1" w:rsidP="00E033D1">
            <w:pPr>
              <w:rPr>
                <w:rFonts w:ascii="Verdana" w:hAnsi="Verdana"/>
                <w:lang w:val="es-ES"/>
              </w:rPr>
            </w:pPr>
          </w:p>
        </w:tc>
      </w:tr>
      <w:tr w:rsidR="00E033D1" w:rsidRPr="00E033D1" w14:paraId="0D3CB5F8" w14:textId="77777777" w:rsidTr="001F363C">
        <w:trPr>
          <w:trHeight w:val="454"/>
        </w:trPr>
        <w:tc>
          <w:tcPr>
            <w:tcW w:w="6374" w:type="dxa"/>
          </w:tcPr>
          <w:p w14:paraId="344DBFBC"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5. Las preguntas/actividades me parecieron desafiantes.</w:t>
            </w:r>
          </w:p>
        </w:tc>
        <w:tc>
          <w:tcPr>
            <w:tcW w:w="527" w:type="dxa"/>
          </w:tcPr>
          <w:p w14:paraId="25C15EB9" w14:textId="77777777" w:rsidR="00E033D1" w:rsidRPr="00E033D1" w:rsidRDefault="00E033D1" w:rsidP="00E033D1">
            <w:pPr>
              <w:rPr>
                <w:rFonts w:ascii="Verdana" w:hAnsi="Verdana"/>
                <w:lang w:val="es-ES"/>
              </w:rPr>
            </w:pPr>
          </w:p>
        </w:tc>
        <w:tc>
          <w:tcPr>
            <w:tcW w:w="527" w:type="dxa"/>
          </w:tcPr>
          <w:p w14:paraId="065BA75E" w14:textId="77777777" w:rsidR="00E033D1" w:rsidRPr="00E033D1" w:rsidRDefault="00E033D1" w:rsidP="00E033D1">
            <w:pPr>
              <w:rPr>
                <w:rFonts w:ascii="Verdana" w:hAnsi="Verdana"/>
                <w:lang w:val="es-ES"/>
              </w:rPr>
            </w:pPr>
          </w:p>
        </w:tc>
        <w:tc>
          <w:tcPr>
            <w:tcW w:w="527" w:type="dxa"/>
          </w:tcPr>
          <w:p w14:paraId="0530718E" w14:textId="77777777" w:rsidR="00E033D1" w:rsidRPr="00E033D1" w:rsidRDefault="00E033D1" w:rsidP="00E033D1">
            <w:pPr>
              <w:rPr>
                <w:rFonts w:ascii="Verdana" w:hAnsi="Verdana"/>
                <w:lang w:val="es-ES"/>
              </w:rPr>
            </w:pPr>
          </w:p>
        </w:tc>
        <w:tc>
          <w:tcPr>
            <w:tcW w:w="528" w:type="dxa"/>
          </w:tcPr>
          <w:p w14:paraId="2E81151A" w14:textId="77777777" w:rsidR="00E033D1" w:rsidRPr="00E033D1" w:rsidRDefault="00E033D1" w:rsidP="00E033D1">
            <w:pPr>
              <w:rPr>
                <w:rFonts w:ascii="Verdana" w:hAnsi="Verdana"/>
                <w:lang w:val="es-ES"/>
              </w:rPr>
            </w:pPr>
          </w:p>
        </w:tc>
        <w:tc>
          <w:tcPr>
            <w:tcW w:w="527" w:type="dxa"/>
          </w:tcPr>
          <w:p w14:paraId="291348FC" w14:textId="77777777" w:rsidR="00E033D1" w:rsidRPr="00E033D1" w:rsidRDefault="00E033D1" w:rsidP="00E033D1">
            <w:pPr>
              <w:rPr>
                <w:rFonts w:ascii="Verdana" w:hAnsi="Verdana"/>
                <w:lang w:val="es-ES"/>
              </w:rPr>
            </w:pPr>
          </w:p>
        </w:tc>
        <w:tc>
          <w:tcPr>
            <w:tcW w:w="527" w:type="dxa"/>
          </w:tcPr>
          <w:p w14:paraId="63E3AA69" w14:textId="77777777" w:rsidR="00E033D1" w:rsidRPr="00E033D1" w:rsidRDefault="00E033D1" w:rsidP="00E033D1">
            <w:pPr>
              <w:rPr>
                <w:rFonts w:ascii="Verdana" w:hAnsi="Verdana"/>
                <w:lang w:val="es-ES"/>
              </w:rPr>
            </w:pPr>
          </w:p>
        </w:tc>
        <w:tc>
          <w:tcPr>
            <w:tcW w:w="528" w:type="dxa"/>
          </w:tcPr>
          <w:p w14:paraId="300D6732" w14:textId="77777777" w:rsidR="00E033D1" w:rsidRPr="00E033D1" w:rsidRDefault="00E033D1" w:rsidP="00E033D1">
            <w:pPr>
              <w:rPr>
                <w:rFonts w:ascii="Verdana" w:hAnsi="Verdana"/>
                <w:lang w:val="es-ES"/>
              </w:rPr>
            </w:pPr>
          </w:p>
        </w:tc>
      </w:tr>
      <w:tr w:rsidR="00E033D1" w:rsidRPr="00E033D1" w14:paraId="2F0CE999" w14:textId="77777777" w:rsidTr="001F363C">
        <w:trPr>
          <w:trHeight w:val="454"/>
        </w:trPr>
        <w:tc>
          <w:tcPr>
            <w:tcW w:w="6374" w:type="dxa"/>
          </w:tcPr>
          <w:p w14:paraId="6D1DA589"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 xml:space="preserve">6. Los conceptos tratados no me generaron confusión </w:t>
            </w:r>
          </w:p>
        </w:tc>
        <w:tc>
          <w:tcPr>
            <w:tcW w:w="527" w:type="dxa"/>
          </w:tcPr>
          <w:p w14:paraId="25646CB0" w14:textId="77777777" w:rsidR="00E033D1" w:rsidRPr="00E033D1" w:rsidRDefault="00E033D1" w:rsidP="00E033D1">
            <w:pPr>
              <w:rPr>
                <w:rFonts w:ascii="Verdana" w:hAnsi="Verdana"/>
                <w:lang w:val="es-ES"/>
              </w:rPr>
            </w:pPr>
          </w:p>
        </w:tc>
        <w:tc>
          <w:tcPr>
            <w:tcW w:w="527" w:type="dxa"/>
          </w:tcPr>
          <w:p w14:paraId="18AA4F6A" w14:textId="77777777" w:rsidR="00E033D1" w:rsidRPr="00E033D1" w:rsidRDefault="00E033D1" w:rsidP="00E033D1">
            <w:pPr>
              <w:rPr>
                <w:rFonts w:ascii="Verdana" w:hAnsi="Verdana"/>
                <w:lang w:val="es-ES"/>
              </w:rPr>
            </w:pPr>
          </w:p>
        </w:tc>
        <w:tc>
          <w:tcPr>
            <w:tcW w:w="527" w:type="dxa"/>
          </w:tcPr>
          <w:p w14:paraId="58B5672E" w14:textId="77777777" w:rsidR="00E033D1" w:rsidRPr="00E033D1" w:rsidRDefault="00E033D1" w:rsidP="00E033D1">
            <w:pPr>
              <w:rPr>
                <w:rFonts w:ascii="Verdana" w:hAnsi="Verdana"/>
                <w:lang w:val="es-ES"/>
              </w:rPr>
            </w:pPr>
          </w:p>
        </w:tc>
        <w:tc>
          <w:tcPr>
            <w:tcW w:w="528" w:type="dxa"/>
          </w:tcPr>
          <w:p w14:paraId="4244291A" w14:textId="77777777" w:rsidR="00E033D1" w:rsidRPr="00E033D1" w:rsidRDefault="00E033D1" w:rsidP="00E033D1">
            <w:pPr>
              <w:rPr>
                <w:rFonts w:ascii="Verdana" w:hAnsi="Verdana"/>
                <w:lang w:val="es-ES"/>
              </w:rPr>
            </w:pPr>
          </w:p>
        </w:tc>
        <w:tc>
          <w:tcPr>
            <w:tcW w:w="527" w:type="dxa"/>
          </w:tcPr>
          <w:p w14:paraId="4BE998AC" w14:textId="77777777" w:rsidR="00E033D1" w:rsidRPr="00E033D1" w:rsidRDefault="00E033D1" w:rsidP="00E033D1">
            <w:pPr>
              <w:rPr>
                <w:rFonts w:ascii="Verdana" w:hAnsi="Verdana"/>
                <w:lang w:val="es-ES"/>
              </w:rPr>
            </w:pPr>
          </w:p>
        </w:tc>
        <w:tc>
          <w:tcPr>
            <w:tcW w:w="527" w:type="dxa"/>
          </w:tcPr>
          <w:p w14:paraId="5B92CA3C" w14:textId="77777777" w:rsidR="00E033D1" w:rsidRPr="00E033D1" w:rsidRDefault="00E033D1" w:rsidP="00E033D1">
            <w:pPr>
              <w:rPr>
                <w:rFonts w:ascii="Verdana" w:hAnsi="Verdana"/>
                <w:lang w:val="es-ES"/>
              </w:rPr>
            </w:pPr>
          </w:p>
        </w:tc>
        <w:tc>
          <w:tcPr>
            <w:tcW w:w="528" w:type="dxa"/>
          </w:tcPr>
          <w:p w14:paraId="29655224" w14:textId="77777777" w:rsidR="00E033D1" w:rsidRPr="00E033D1" w:rsidRDefault="00E033D1" w:rsidP="00E033D1">
            <w:pPr>
              <w:rPr>
                <w:rFonts w:ascii="Verdana" w:hAnsi="Verdana"/>
                <w:lang w:val="es-ES"/>
              </w:rPr>
            </w:pPr>
          </w:p>
        </w:tc>
      </w:tr>
      <w:tr w:rsidR="00E033D1" w:rsidRPr="00E033D1" w14:paraId="474FA85E" w14:textId="77777777" w:rsidTr="001F363C">
        <w:trPr>
          <w:trHeight w:val="454"/>
        </w:trPr>
        <w:tc>
          <w:tcPr>
            <w:tcW w:w="6374" w:type="dxa"/>
          </w:tcPr>
          <w:p w14:paraId="1D6A671B" w14:textId="77777777" w:rsidR="00E033D1" w:rsidRPr="00E033D1" w:rsidRDefault="00E033D1" w:rsidP="00E033D1">
            <w:pPr>
              <w:spacing w:after="0" w:line="240" w:lineRule="auto"/>
              <w:rPr>
                <w:rFonts w:ascii="Verdana" w:hAnsi="Verdana" w:cs="Times New Roman"/>
                <w:lang w:val="es-ES"/>
              </w:rPr>
            </w:pPr>
            <w:r w:rsidRPr="00E033D1">
              <w:rPr>
                <w:rFonts w:ascii="Verdana" w:hAnsi="Verdana" w:cs="Times New Roman"/>
                <w:lang w:val="es-ES"/>
              </w:rPr>
              <w:t>7. La guía tiene una extensión adecuada.</w:t>
            </w:r>
          </w:p>
        </w:tc>
        <w:tc>
          <w:tcPr>
            <w:tcW w:w="527" w:type="dxa"/>
          </w:tcPr>
          <w:p w14:paraId="16022617" w14:textId="77777777" w:rsidR="00E033D1" w:rsidRPr="00E033D1" w:rsidRDefault="00E033D1" w:rsidP="00E033D1">
            <w:pPr>
              <w:rPr>
                <w:rFonts w:ascii="Verdana" w:hAnsi="Verdana"/>
                <w:lang w:val="es-ES"/>
              </w:rPr>
            </w:pPr>
          </w:p>
        </w:tc>
        <w:tc>
          <w:tcPr>
            <w:tcW w:w="527" w:type="dxa"/>
          </w:tcPr>
          <w:p w14:paraId="6B7C0B6E" w14:textId="77777777" w:rsidR="00E033D1" w:rsidRPr="00E033D1" w:rsidRDefault="00E033D1" w:rsidP="00E033D1">
            <w:pPr>
              <w:rPr>
                <w:rFonts w:ascii="Verdana" w:hAnsi="Verdana"/>
                <w:lang w:val="es-ES"/>
              </w:rPr>
            </w:pPr>
          </w:p>
        </w:tc>
        <w:tc>
          <w:tcPr>
            <w:tcW w:w="527" w:type="dxa"/>
          </w:tcPr>
          <w:p w14:paraId="10CF7B51" w14:textId="77777777" w:rsidR="00E033D1" w:rsidRPr="00E033D1" w:rsidRDefault="00E033D1" w:rsidP="00E033D1">
            <w:pPr>
              <w:rPr>
                <w:rFonts w:ascii="Verdana" w:hAnsi="Verdana"/>
                <w:lang w:val="es-ES"/>
              </w:rPr>
            </w:pPr>
          </w:p>
        </w:tc>
        <w:tc>
          <w:tcPr>
            <w:tcW w:w="528" w:type="dxa"/>
          </w:tcPr>
          <w:p w14:paraId="02BA8BC0" w14:textId="77777777" w:rsidR="00E033D1" w:rsidRPr="00E033D1" w:rsidRDefault="00E033D1" w:rsidP="00E033D1">
            <w:pPr>
              <w:rPr>
                <w:rFonts w:ascii="Verdana" w:hAnsi="Verdana"/>
                <w:lang w:val="es-ES"/>
              </w:rPr>
            </w:pPr>
          </w:p>
        </w:tc>
        <w:tc>
          <w:tcPr>
            <w:tcW w:w="527" w:type="dxa"/>
          </w:tcPr>
          <w:p w14:paraId="498FF681" w14:textId="77777777" w:rsidR="00E033D1" w:rsidRPr="00E033D1" w:rsidRDefault="00E033D1" w:rsidP="00E033D1">
            <w:pPr>
              <w:rPr>
                <w:rFonts w:ascii="Verdana" w:hAnsi="Verdana"/>
                <w:lang w:val="es-ES"/>
              </w:rPr>
            </w:pPr>
          </w:p>
        </w:tc>
        <w:tc>
          <w:tcPr>
            <w:tcW w:w="527" w:type="dxa"/>
          </w:tcPr>
          <w:p w14:paraId="32F07DB8" w14:textId="77777777" w:rsidR="00E033D1" w:rsidRPr="00E033D1" w:rsidRDefault="00E033D1" w:rsidP="00E033D1">
            <w:pPr>
              <w:rPr>
                <w:rFonts w:ascii="Verdana" w:hAnsi="Verdana"/>
                <w:lang w:val="es-ES"/>
              </w:rPr>
            </w:pPr>
          </w:p>
        </w:tc>
        <w:tc>
          <w:tcPr>
            <w:tcW w:w="528" w:type="dxa"/>
          </w:tcPr>
          <w:p w14:paraId="4F13D7EE" w14:textId="77777777" w:rsidR="00E033D1" w:rsidRPr="00E033D1" w:rsidRDefault="00E033D1" w:rsidP="00E033D1">
            <w:pPr>
              <w:rPr>
                <w:rFonts w:ascii="Verdana" w:hAnsi="Verdana"/>
                <w:lang w:val="es-ES"/>
              </w:rPr>
            </w:pPr>
          </w:p>
        </w:tc>
      </w:tr>
      <w:tr w:rsidR="00E033D1" w:rsidRPr="00E033D1" w14:paraId="16AF861B" w14:textId="77777777" w:rsidTr="001F363C">
        <w:trPr>
          <w:trHeight w:val="1408"/>
        </w:trPr>
        <w:tc>
          <w:tcPr>
            <w:tcW w:w="10065" w:type="dxa"/>
            <w:gridSpan w:val="8"/>
          </w:tcPr>
          <w:p w14:paraId="55FAEEFF" w14:textId="77777777" w:rsidR="00E033D1" w:rsidRPr="00E033D1" w:rsidRDefault="00E033D1" w:rsidP="00E033D1">
            <w:pPr>
              <w:rPr>
                <w:rFonts w:ascii="Verdana" w:hAnsi="Verdana"/>
                <w:lang w:val="es-ES"/>
              </w:rPr>
            </w:pPr>
            <w:r w:rsidRPr="00E033D1">
              <w:rPr>
                <w:rFonts w:ascii="Verdana" w:hAnsi="Verdana"/>
                <w:b/>
                <w:lang w:val="es-ES"/>
              </w:rPr>
              <w:t>Sugerencias.</w:t>
            </w:r>
            <w:r w:rsidRPr="00E033D1">
              <w:rPr>
                <w:rFonts w:ascii="Verdana" w:hAnsi="Verdana"/>
                <w:lang w:val="es-ES"/>
              </w:rPr>
              <w:t xml:space="preserve"> Plantea aquí lo que consideres necesario para mejorar las guías y/o el proceso de aprendizaje a distancia en general:</w:t>
            </w:r>
          </w:p>
        </w:tc>
      </w:tr>
    </w:tbl>
    <w:p w14:paraId="66B868A3" w14:textId="77777777" w:rsidR="00E033D1" w:rsidRPr="00E033D1" w:rsidRDefault="00E033D1" w:rsidP="00997463">
      <w:pPr>
        <w:spacing w:line="240" w:lineRule="auto"/>
        <w:jc w:val="both"/>
        <w:rPr>
          <w:rFonts w:cs="Arial"/>
          <w:bCs/>
          <w:lang w:eastAsia="en-US"/>
        </w:rPr>
      </w:pPr>
    </w:p>
    <w:p w14:paraId="2CE059ED" w14:textId="77777777" w:rsidR="00326218" w:rsidRDefault="00326218">
      <w:pPr>
        <w:rPr>
          <w:rFonts w:cs="Arial"/>
          <w:b/>
          <w:lang w:val="es-ES" w:eastAsia="en-US"/>
        </w:rPr>
      </w:pPr>
      <w:r>
        <w:rPr>
          <w:rFonts w:cs="Arial"/>
          <w:b/>
          <w:lang w:val="es-ES" w:eastAsia="en-US"/>
        </w:rPr>
        <w:br w:type="page"/>
      </w:r>
    </w:p>
    <w:p w14:paraId="6A917F37" w14:textId="77777777" w:rsidR="00326218" w:rsidRDefault="00326218" w:rsidP="00986E18">
      <w:pPr>
        <w:spacing w:line="240" w:lineRule="auto"/>
        <w:jc w:val="both"/>
        <w:rPr>
          <w:rFonts w:cs="Arial"/>
          <w:b/>
          <w:lang w:val="es-ES" w:eastAsia="en-US"/>
        </w:rPr>
      </w:pPr>
    </w:p>
    <w:p w14:paraId="66BA9AF8" w14:textId="6ACA5AD0" w:rsidR="00C36EF5" w:rsidRDefault="003E5476" w:rsidP="00326218">
      <w:pPr>
        <w:shd w:val="clear" w:color="auto" w:fill="FFC000"/>
        <w:spacing w:line="240" w:lineRule="auto"/>
        <w:jc w:val="both"/>
        <w:rPr>
          <w:rFonts w:cs="Arial"/>
          <w:b/>
          <w:lang w:val="es-ES" w:eastAsia="en-US"/>
        </w:rPr>
      </w:pPr>
      <w:r w:rsidRPr="003E5476">
        <w:rPr>
          <w:rFonts w:cs="Arial"/>
          <w:b/>
          <w:lang w:val="es-ES" w:eastAsia="en-US"/>
        </w:rPr>
        <w:t>Recuerda: La siguiente actividad solo debe ser respondida si estás inscrito en el electivo de Diseño y arquitectura</w:t>
      </w:r>
    </w:p>
    <w:p w14:paraId="700AC4BC" w14:textId="77777777" w:rsidR="00326218" w:rsidRPr="003E5476" w:rsidRDefault="00326218" w:rsidP="00986E18">
      <w:pPr>
        <w:spacing w:line="240" w:lineRule="auto"/>
        <w:jc w:val="both"/>
        <w:rPr>
          <w:rFonts w:cs="Arial"/>
          <w:b/>
          <w:lang w:val="es-ES" w:eastAsia="en-US"/>
        </w:rPr>
      </w:pPr>
    </w:p>
    <w:p w14:paraId="1FD7F975" w14:textId="77777777" w:rsidR="00C36EF5" w:rsidRDefault="00A950F2">
      <w:pPr>
        <w:shd w:val="clear" w:color="auto" w:fill="E5B9B7"/>
        <w:jc w:val="center"/>
        <w:rPr>
          <w:rFonts w:ascii="Arial" w:eastAsia="Arial" w:hAnsi="Arial" w:cs="Arial"/>
          <w:b/>
          <w:sz w:val="24"/>
          <w:szCs w:val="24"/>
        </w:rPr>
      </w:pPr>
      <w:r>
        <w:rPr>
          <w:rFonts w:ascii="Arial" w:eastAsia="Arial" w:hAnsi="Arial" w:cs="Arial"/>
          <w:b/>
          <w:sz w:val="24"/>
          <w:szCs w:val="24"/>
        </w:rPr>
        <w:t>Actividad Diseño y arquitectura</w:t>
      </w:r>
    </w:p>
    <w:p w14:paraId="3B89BD6B" w14:textId="77777777" w:rsidR="00C36EF5" w:rsidRDefault="00C36EF5">
      <w:pPr>
        <w:spacing w:after="0" w:line="240" w:lineRule="auto"/>
        <w:rPr>
          <w:rFonts w:ascii="Arial" w:eastAsia="Arial" w:hAnsi="Arial" w:cs="Arial"/>
          <w:b/>
          <w:sz w:val="20"/>
          <w:szCs w:val="20"/>
        </w:rPr>
      </w:pPr>
    </w:p>
    <w:p w14:paraId="2E348964" w14:textId="6BFDAAC8" w:rsidR="00C36EF5" w:rsidRDefault="00A950F2">
      <w:pPr>
        <w:spacing w:after="0" w:line="240" w:lineRule="auto"/>
        <w:rPr>
          <w:rFonts w:ascii="Arial" w:eastAsia="Arial" w:hAnsi="Arial" w:cs="Arial"/>
        </w:rPr>
      </w:pPr>
      <w:r>
        <w:rPr>
          <w:rFonts w:ascii="Arial" w:eastAsia="Arial" w:hAnsi="Arial" w:cs="Arial"/>
        </w:rPr>
        <w:t xml:space="preserve">Vamos a revisar algunas obras arquitectónicas que pueden ser importantes para la </w:t>
      </w:r>
      <w:r w:rsidR="00CD5589">
        <w:rPr>
          <w:rFonts w:ascii="Arial" w:eastAsia="Arial" w:hAnsi="Arial" w:cs="Arial"/>
        </w:rPr>
        <w:t>idiosincrasia</w:t>
      </w:r>
      <w:r>
        <w:rPr>
          <w:rFonts w:ascii="Arial" w:eastAsia="Arial" w:hAnsi="Arial" w:cs="Arial"/>
        </w:rPr>
        <w:t xml:space="preserve"> chilena, los estudiantes extranjeros pueden utilizar obras o espacios arquitectónicos que sean importantes o simbólicos según el país de origen. </w:t>
      </w:r>
    </w:p>
    <w:p w14:paraId="30877ACD" w14:textId="6EFB82CE" w:rsidR="00C36EF5" w:rsidRDefault="00A950F2">
      <w:pPr>
        <w:spacing w:after="0" w:line="240" w:lineRule="auto"/>
        <w:rPr>
          <w:rFonts w:ascii="Arial" w:eastAsia="Arial" w:hAnsi="Arial" w:cs="Arial"/>
        </w:rPr>
      </w:pPr>
      <w:r>
        <w:rPr>
          <w:rFonts w:ascii="Arial" w:eastAsia="Arial" w:hAnsi="Arial" w:cs="Arial"/>
        </w:rPr>
        <w:t>Observaremos algunos aspectos estéticos importantes, luego cada estudiante debe escoger y analizar el espacio que le sea más significativo.</w:t>
      </w:r>
    </w:p>
    <w:p w14:paraId="587ECA29" w14:textId="41D61C56" w:rsidR="00C36EF5" w:rsidRPr="00CD5589" w:rsidRDefault="00A950F2">
      <w:pPr>
        <w:spacing w:after="0" w:line="240" w:lineRule="auto"/>
        <w:rPr>
          <w:rFonts w:ascii="Arial" w:eastAsia="Arial" w:hAnsi="Arial" w:cs="Arial"/>
        </w:rPr>
      </w:pPr>
      <w:r>
        <w:rPr>
          <w:rFonts w:ascii="Arial" w:eastAsia="Arial" w:hAnsi="Arial" w:cs="Arial"/>
        </w:rPr>
        <w:t xml:space="preserve">Los edificios o espacios importantes en todas las ciudades y culturas siempre son: Catedrales, templos, plazas principales, el mercado, y los edificios o barrios en torno a donde empiezan a </w:t>
      </w:r>
      <w:r w:rsidRPr="00CD5589">
        <w:rPr>
          <w:rFonts w:ascii="Arial" w:eastAsia="Arial" w:hAnsi="Arial" w:cs="Arial"/>
        </w:rPr>
        <w:t>construirse las ciudades.</w:t>
      </w:r>
    </w:p>
    <w:p w14:paraId="11B683D9" w14:textId="44938417" w:rsidR="00C36EF5" w:rsidRPr="00CD5589" w:rsidRDefault="00A950F2">
      <w:pPr>
        <w:spacing w:after="0" w:line="240" w:lineRule="auto"/>
        <w:rPr>
          <w:rFonts w:ascii="Arial" w:eastAsia="Arial" w:hAnsi="Arial" w:cs="Arial"/>
          <w:sz w:val="23"/>
          <w:szCs w:val="23"/>
          <w:highlight w:val="white"/>
        </w:rPr>
      </w:pPr>
      <w:r w:rsidRPr="00CD5589">
        <w:rPr>
          <w:rFonts w:ascii="Arial" w:eastAsia="Arial" w:hAnsi="Arial" w:cs="Arial"/>
          <w:sz w:val="23"/>
          <w:szCs w:val="23"/>
          <w:highlight w:val="white"/>
        </w:rPr>
        <w:t>Santiago contempla significativos espacios que evidencian diferentes hechos históricos, los que a su vez, determinan vestigios arquitectónicos modernos, tradicionales y contemporáneos que se destacan por exponer su historia y mantener en pie la cultura chilena</w:t>
      </w:r>
      <w:r w:rsidR="00CD5589">
        <w:rPr>
          <w:rFonts w:ascii="Arial" w:eastAsia="Arial" w:hAnsi="Arial" w:cs="Arial"/>
          <w:sz w:val="23"/>
          <w:szCs w:val="23"/>
          <w:highlight w:val="white"/>
        </w:rPr>
        <w:t xml:space="preserve"> c</w:t>
      </w:r>
      <w:r w:rsidRPr="00CD5589">
        <w:rPr>
          <w:rFonts w:ascii="Arial" w:eastAsia="Arial" w:hAnsi="Arial" w:cs="Arial"/>
          <w:sz w:val="23"/>
          <w:szCs w:val="23"/>
          <w:highlight w:val="white"/>
        </w:rPr>
        <w:t xml:space="preserve">omo por ejemplo: Catedral de </w:t>
      </w:r>
      <w:r w:rsidR="001A6A89" w:rsidRPr="00CD5589">
        <w:rPr>
          <w:rFonts w:ascii="Arial" w:eastAsia="Arial" w:hAnsi="Arial" w:cs="Arial"/>
          <w:sz w:val="23"/>
          <w:szCs w:val="23"/>
          <w:highlight w:val="white"/>
        </w:rPr>
        <w:t>Santiago</w:t>
      </w:r>
      <w:r w:rsidRPr="00CD5589">
        <w:rPr>
          <w:rFonts w:ascii="Arial" w:eastAsia="Arial" w:hAnsi="Arial" w:cs="Arial"/>
          <w:sz w:val="23"/>
          <w:szCs w:val="23"/>
          <w:highlight w:val="white"/>
        </w:rPr>
        <w:t xml:space="preserve">, Centro cultural estación </w:t>
      </w:r>
      <w:r w:rsidR="001A6A89" w:rsidRPr="00CD5589">
        <w:rPr>
          <w:rFonts w:ascii="Arial" w:eastAsia="Arial" w:hAnsi="Arial" w:cs="Arial"/>
          <w:sz w:val="23"/>
          <w:szCs w:val="23"/>
          <w:highlight w:val="white"/>
        </w:rPr>
        <w:t>Mapocho</w:t>
      </w:r>
      <w:r w:rsidRPr="00CD5589">
        <w:rPr>
          <w:rFonts w:ascii="Arial" w:eastAsia="Arial" w:hAnsi="Arial" w:cs="Arial"/>
          <w:sz w:val="23"/>
          <w:szCs w:val="23"/>
          <w:highlight w:val="white"/>
        </w:rPr>
        <w:t xml:space="preserve">, Teatro Municipal, Iglesia San Francisco, Biblioteca Nacional, Plaza Italia, Plaza de Armas, Palacio de La Moneda, Estadio Nacional, Templo Votivo </w:t>
      </w:r>
      <w:proofErr w:type="spellStart"/>
      <w:r w:rsidRPr="00CD5589">
        <w:rPr>
          <w:rFonts w:ascii="Arial" w:eastAsia="Arial" w:hAnsi="Arial" w:cs="Arial"/>
          <w:sz w:val="23"/>
          <w:szCs w:val="23"/>
          <w:highlight w:val="white"/>
        </w:rPr>
        <w:t>Maipu</w:t>
      </w:r>
      <w:proofErr w:type="spellEnd"/>
      <w:r w:rsidRPr="00CD5589">
        <w:rPr>
          <w:rFonts w:ascii="Arial" w:eastAsia="Arial" w:hAnsi="Arial" w:cs="Arial"/>
          <w:sz w:val="23"/>
          <w:szCs w:val="23"/>
          <w:highlight w:val="white"/>
        </w:rPr>
        <w:t>,</w:t>
      </w:r>
      <w:r w:rsidR="001A6A89" w:rsidRPr="00CD5589">
        <w:rPr>
          <w:rFonts w:ascii="Arial" w:eastAsia="Arial" w:hAnsi="Arial" w:cs="Arial"/>
          <w:sz w:val="23"/>
          <w:szCs w:val="23"/>
          <w:highlight w:val="white"/>
        </w:rPr>
        <w:t xml:space="preserve"> </w:t>
      </w:r>
      <w:r w:rsidRPr="00CD5589">
        <w:rPr>
          <w:rFonts w:ascii="Arial" w:eastAsia="Arial" w:hAnsi="Arial" w:cs="Arial"/>
          <w:sz w:val="23"/>
          <w:szCs w:val="23"/>
          <w:highlight w:val="white"/>
        </w:rPr>
        <w:t>Centro Cultural Gabriela Mistral, entre otros.</w:t>
      </w:r>
    </w:p>
    <w:p w14:paraId="21ECDA66" w14:textId="77777777" w:rsidR="00C36EF5" w:rsidRDefault="00C36EF5">
      <w:pPr>
        <w:spacing w:after="0" w:line="240" w:lineRule="auto"/>
        <w:rPr>
          <w:rFonts w:ascii="Arial" w:eastAsia="Arial" w:hAnsi="Arial" w:cs="Arial"/>
          <w:color w:val="303030"/>
          <w:sz w:val="23"/>
          <w:szCs w:val="23"/>
          <w:highlight w:val="white"/>
        </w:rPr>
      </w:pPr>
    </w:p>
    <w:tbl>
      <w:tblPr>
        <w:tblStyle w:val="af4"/>
        <w:tblW w:w="9972" w:type="dxa"/>
        <w:tblInd w:w="10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ayout w:type="fixed"/>
        <w:tblLook w:val="0600" w:firstRow="0" w:lastRow="0" w:firstColumn="0" w:lastColumn="0" w:noHBand="1" w:noVBand="1"/>
      </w:tblPr>
      <w:tblGrid>
        <w:gridCol w:w="2940"/>
        <w:gridCol w:w="3690"/>
        <w:gridCol w:w="3342"/>
      </w:tblGrid>
      <w:tr w:rsidR="00C36EF5" w14:paraId="686ED9CE" w14:textId="77777777" w:rsidTr="00326218">
        <w:tc>
          <w:tcPr>
            <w:tcW w:w="2940" w:type="dxa"/>
            <w:shd w:val="clear" w:color="auto" w:fill="auto"/>
            <w:tcMar>
              <w:top w:w="100" w:type="dxa"/>
              <w:left w:w="100" w:type="dxa"/>
              <w:bottom w:w="100" w:type="dxa"/>
              <w:right w:w="100" w:type="dxa"/>
            </w:tcMar>
            <w:vAlign w:val="center"/>
          </w:tcPr>
          <w:p w14:paraId="1683483C"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555F657B" wp14:editId="47C4F840">
                  <wp:extent cx="1639606" cy="2447527"/>
                  <wp:effectExtent l="0" t="0" r="0" b="0"/>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639606" cy="2447527"/>
                          </a:xfrm>
                          <a:prstGeom prst="rect">
                            <a:avLst/>
                          </a:prstGeom>
                          <a:ln/>
                        </pic:spPr>
                      </pic:pic>
                    </a:graphicData>
                  </a:graphic>
                </wp:inline>
              </w:drawing>
            </w:r>
          </w:p>
        </w:tc>
        <w:tc>
          <w:tcPr>
            <w:tcW w:w="3690" w:type="dxa"/>
            <w:shd w:val="clear" w:color="auto" w:fill="auto"/>
            <w:tcMar>
              <w:top w:w="100" w:type="dxa"/>
              <w:left w:w="100" w:type="dxa"/>
              <w:bottom w:w="100" w:type="dxa"/>
              <w:right w:w="100" w:type="dxa"/>
            </w:tcMar>
            <w:vAlign w:val="center"/>
          </w:tcPr>
          <w:p w14:paraId="4576DCB8"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6A747D8C" wp14:editId="12015CF2">
                  <wp:extent cx="2217448" cy="1285477"/>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2217448" cy="1285477"/>
                          </a:xfrm>
                          <a:prstGeom prst="rect">
                            <a:avLst/>
                          </a:prstGeom>
                          <a:ln/>
                        </pic:spPr>
                      </pic:pic>
                    </a:graphicData>
                  </a:graphic>
                </wp:inline>
              </w:drawing>
            </w:r>
          </w:p>
        </w:tc>
        <w:tc>
          <w:tcPr>
            <w:tcW w:w="3342" w:type="dxa"/>
            <w:shd w:val="clear" w:color="auto" w:fill="auto"/>
            <w:tcMar>
              <w:top w:w="100" w:type="dxa"/>
              <w:left w:w="100" w:type="dxa"/>
              <w:bottom w:w="100" w:type="dxa"/>
              <w:right w:w="100" w:type="dxa"/>
            </w:tcMar>
            <w:vAlign w:val="center"/>
          </w:tcPr>
          <w:p w14:paraId="7BFE5E26"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595777C5" wp14:editId="0B9AA1D4">
                  <wp:extent cx="1990725" cy="1993900"/>
                  <wp:effectExtent l="0" t="0" r="0" b="0"/>
                  <wp:docPr id="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990725" cy="1993900"/>
                          </a:xfrm>
                          <a:prstGeom prst="rect">
                            <a:avLst/>
                          </a:prstGeom>
                          <a:ln/>
                        </pic:spPr>
                      </pic:pic>
                    </a:graphicData>
                  </a:graphic>
                </wp:inline>
              </w:drawing>
            </w:r>
          </w:p>
        </w:tc>
      </w:tr>
      <w:tr w:rsidR="00C36EF5" w14:paraId="4F61B721" w14:textId="77777777" w:rsidTr="00326218">
        <w:tc>
          <w:tcPr>
            <w:tcW w:w="2940" w:type="dxa"/>
            <w:shd w:val="clear" w:color="auto" w:fill="auto"/>
            <w:tcMar>
              <w:top w:w="100" w:type="dxa"/>
              <w:left w:w="100" w:type="dxa"/>
              <w:bottom w:w="100" w:type="dxa"/>
              <w:right w:w="100" w:type="dxa"/>
            </w:tcMar>
            <w:vAlign w:val="center"/>
          </w:tcPr>
          <w:p w14:paraId="7FA6935E"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highlight w:val="white"/>
              </w:rPr>
            </w:pPr>
            <w:r>
              <w:rPr>
                <w:rFonts w:ascii="Arial" w:eastAsia="Arial" w:hAnsi="Arial" w:cs="Arial"/>
                <w:color w:val="303030"/>
                <w:highlight w:val="white"/>
              </w:rPr>
              <w:t>Catedral de Santiago</w:t>
            </w:r>
          </w:p>
        </w:tc>
        <w:tc>
          <w:tcPr>
            <w:tcW w:w="3690" w:type="dxa"/>
            <w:shd w:val="clear" w:color="auto" w:fill="auto"/>
            <w:tcMar>
              <w:top w:w="100" w:type="dxa"/>
              <w:left w:w="100" w:type="dxa"/>
              <w:bottom w:w="100" w:type="dxa"/>
              <w:right w:w="100" w:type="dxa"/>
            </w:tcMar>
            <w:vAlign w:val="center"/>
          </w:tcPr>
          <w:p w14:paraId="34706DB1"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color w:val="303030"/>
                <w:sz w:val="23"/>
                <w:szCs w:val="23"/>
                <w:highlight w:val="white"/>
              </w:rPr>
              <w:t>Estación Mapocho</w:t>
            </w:r>
          </w:p>
        </w:tc>
        <w:tc>
          <w:tcPr>
            <w:tcW w:w="3342" w:type="dxa"/>
            <w:shd w:val="clear" w:color="auto" w:fill="auto"/>
            <w:tcMar>
              <w:top w:w="100" w:type="dxa"/>
              <w:left w:w="100" w:type="dxa"/>
              <w:bottom w:w="100" w:type="dxa"/>
              <w:right w:w="100" w:type="dxa"/>
            </w:tcMar>
            <w:vAlign w:val="center"/>
          </w:tcPr>
          <w:p w14:paraId="582CF28C"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color w:val="303030"/>
                <w:sz w:val="23"/>
                <w:szCs w:val="23"/>
                <w:highlight w:val="white"/>
              </w:rPr>
              <w:t>Teatro Municipal</w:t>
            </w:r>
          </w:p>
        </w:tc>
      </w:tr>
      <w:tr w:rsidR="00C36EF5" w14:paraId="1D460B92" w14:textId="77777777" w:rsidTr="00326218">
        <w:tc>
          <w:tcPr>
            <w:tcW w:w="2940" w:type="dxa"/>
            <w:shd w:val="clear" w:color="auto" w:fill="auto"/>
            <w:tcMar>
              <w:top w:w="100" w:type="dxa"/>
              <w:left w:w="100" w:type="dxa"/>
              <w:bottom w:w="100" w:type="dxa"/>
              <w:right w:w="100" w:type="dxa"/>
            </w:tcMar>
            <w:vAlign w:val="center"/>
          </w:tcPr>
          <w:p w14:paraId="72BB57C2"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463EECA6" wp14:editId="770983B4">
                  <wp:extent cx="2142105" cy="1210409"/>
                  <wp:effectExtent l="0" t="0" r="0" b="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142105" cy="1210409"/>
                          </a:xfrm>
                          <a:prstGeom prst="rect">
                            <a:avLst/>
                          </a:prstGeom>
                          <a:ln/>
                        </pic:spPr>
                      </pic:pic>
                    </a:graphicData>
                  </a:graphic>
                </wp:inline>
              </w:drawing>
            </w:r>
          </w:p>
        </w:tc>
        <w:tc>
          <w:tcPr>
            <w:tcW w:w="3690" w:type="dxa"/>
            <w:shd w:val="clear" w:color="auto" w:fill="auto"/>
            <w:tcMar>
              <w:top w:w="100" w:type="dxa"/>
              <w:left w:w="100" w:type="dxa"/>
              <w:bottom w:w="100" w:type="dxa"/>
              <w:right w:w="100" w:type="dxa"/>
            </w:tcMar>
            <w:vAlign w:val="center"/>
          </w:tcPr>
          <w:p w14:paraId="1822A776"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430E83B5" wp14:editId="1EDF7F36">
                  <wp:extent cx="2209800" cy="939800"/>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209800" cy="939800"/>
                          </a:xfrm>
                          <a:prstGeom prst="rect">
                            <a:avLst/>
                          </a:prstGeom>
                          <a:ln/>
                        </pic:spPr>
                      </pic:pic>
                    </a:graphicData>
                  </a:graphic>
                </wp:inline>
              </w:drawing>
            </w:r>
          </w:p>
        </w:tc>
        <w:tc>
          <w:tcPr>
            <w:tcW w:w="3342" w:type="dxa"/>
            <w:shd w:val="clear" w:color="auto" w:fill="auto"/>
            <w:tcMar>
              <w:top w:w="100" w:type="dxa"/>
              <w:left w:w="100" w:type="dxa"/>
              <w:bottom w:w="100" w:type="dxa"/>
              <w:right w:w="100" w:type="dxa"/>
            </w:tcMar>
            <w:vAlign w:val="center"/>
          </w:tcPr>
          <w:p w14:paraId="047F289F" w14:textId="77777777" w:rsidR="00C36EF5" w:rsidRDefault="00A950F2" w:rsidP="00326218">
            <w:pPr>
              <w:widowControl w:val="0"/>
              <w:spacing w:after="0" w:line="240" w:lineRule="auto"/>
              <w:jc w:val="center"/>
              <w:rPr>
                <w:rFonts w:ascii="Arial" w:eastAsia="Arial" w:hAnsi="Arial" w:cs="Arial"/>
                <w:color w:val="303030"/>
                <w:sz w:val="23"/>
                <w:szCs w:val="23"/>
                <w:highlight w:val="white"/>
              </w:rPr>
            </w:pPr>
            <w:r>
              <w:rPr>
                <w:rFonts w:ascii="Arial" w:eastAsia="Arial" w:hAnsi="Arial" w:cs="Arial"/>
                <w:noProof/>
                <w:color w:val="303030"/>
                <w:sz w:val="23"/>
                <w:szCs w:val="23"/>
                <w:highlight w:val="white"/>
              </w:rPr>
              <w:drawing>
                <wp:inline distT="114300" distB="114300" distL="114300" distR="114300" wp14:anchorId="7F2006E4" wp14:editId="0AB55596">
                  <wp:extent cx="1990725" cy="1447800"/>
                  <wp:effectExtent l="0" t="0" r="0" b="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1990725" cy="1447800"/>
                          </a:xfrm>
                          <a:prstGeom prst="rect">
                            <a:avLst/>
                          </a:prstGeom>
                          <a:ln/>
                        </pic:spPr>
                      </pic:pic>
                    </a:graphicData>
                  </a:graphic>
                </wp:inline>
              </w:drawing>
            </w:r>
          </w:p>
        </w:tc>
      </w:tr>
      <w:tr w:rsidR="00C36EF5" w14:paraId="2FFF117E" w14:textId="77777777" w:rsidTr="00326218">
        <w:tc>
          <w:tcPr>
            <w:tcW w:w="2940" w:type="dxa"/>
            <w:shd w:val="clear" w:color="auto" w:fill="auto"/>
            <w:tcMar>
              <w:top w:w="100" w:type="dxa"/>
              <w:left w:w="100" w:type="dxa"/>
              <w:bottom w:w="100" w:type="dxa"/>
              <w:right w:w="100" w:type="dxa"/>
            </w:tcMar>
            <w:vAlign w:val="center"/>
          </w:tcPr>
          <w:p w14:paraId="23368F2C"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color w:val="303030"/>
                <w:sz w:val="23"/>
                <w:szCs w:val="23"/>
                <w:highlight w:val="white"/>
              </w:rPr>
              <w:t>Iglesia San Francisco</w:t>
            </w:r>
          </w:p>
        </w:tc>
        <w:tc>
          <w:tcPr>
            <w:tcW w:w="3690" w:type="dxa"/>
            <w:shd w:val="clear" w:color="auto" w:fill="auto"/>
            <w:tcMar>
              <w:top w:w="100" w:type="dxa"/>
              <w:left w:w="100" w:type="dxa"/>
              <w:bottom w:w="100" w:type="dxa"/>
              <w:right w:w="100" w:type="dxa"/>
            </w:tcMar>
            <w:vAlign w:val="center"/>
          </w:tcPr>
          <w:p w14:paraId="7F1F481F"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color w:val="303030"/>
                <w:sz w:val="23"/>
                <w:szCs w:val="23"/>
                <w:highlight w:val="white"/>
              </w:rPr>
              <w:t>Biblioteca Nacional</w:t>
            </w:r>
          </w:p>
        </w:tc>
        <w:tc>
          <w:tcPr>
            <w:tcW w:w="3342" w:type="dxa"/>
            <w:shd w:val="clear" w:color="auto" w:fill="auto"/>
            <w:tcMar>
              <w:top w:w="100" w:type="dxa"/>
              <w:left w:w="100" w:type="dxa"/>
              <w:bottom w:w="100" w:type="dxa"/>
              <w:right w:w="100" w:type="dxa"/>
            </w:tcMar>
            <w:vAlign w:val="center"/>
          </w:tcPr>
          <w:p w14:paraId="6E1ED5DA" w14:textId="77777777" w:rsidR="00C36EF5" w:rsidRDefault="00A950F2" w:rsidP="00326218">
            <w:pPr>
              <w:widowControl w:val="0"/>
              <w:pBdr>
                <w:top w:val="nil"/>
                <w:left w:val="nil"/>
                <w:bottom w:val="nil"/>
                <w:right w:val="nil"/>
                <w:between w:val="nil"/>
              </w:pBdr>
              <w:spacing w:after="0" w:line="240" w:lineRule="auto"/>
              <w:jc w:val="center"/>
              <w:rPr>
                <w:rFonts w:ascii="Arial" w:eastAsia="Arial" w:hAnsi="Arial" w:cs="Arial"/>
                <w:color w:val="303030"/>
                <w:sz w:val="23"/>
                <w:szCs w:val="23"/>
                <w:highlight w:val="white"/>
              </w:rPr>
            </w:pPr>
            <w:r>
              <w:rPr>
                <w:rFonts w:ascii="Arial" w:eastAsia="Arial" w:hAnsi="Arial" w:cs="Arial"/>
                <w:color w:val="303030"/>
                <w:sz w:val="23"/>
                <w:szCs w:val="23"/>
                <w:highlight w:val="white"/>
              </w:rPr>
              <w:t>Estadio Nacional</w:t>
            </w:r>
          </w:p>
        </w:tc>
      </w:tr>
    </w:tbl>
    <w:p w14:paraId="674EEE01" w14:textId="77777777" w:rsidR="00C36EF5" w:rsidRDefault="00C36EF5">
      <w:pPr>
        <w:spacing w:after="0" w:line="240" w:lineRule="auto"/>
        <w:rPr>
          <w:rFonts w:ascii="Arial" w:eastAsia="Arial" w:hAnsi="Arial" w:cs="Arial"/>
          <w:color w:val="303030"/>
          <w:sz w:val="23"/>
          <w:szCs w:val="23"/>
          <w:highlight w:val="white"/>
        </w:rPr>
      </w:pPr>
    </w:p>
    <w:p w14:paraId="5A0D9765" w14:textId="172F5A35" w:rsidR="00C36EF5" w:rsidRDefault="00A950F2">
      <w:pPr>
        <w:spacing w:after="0" w:line="240" w:lineRule="auto"/>
        <w:rPr>
          <w:rFonts w:ascii="Arial" w:eastAsia="Arial" w:hAnsi="Arial" w:cs="Arial"/>
          <w:b/>
          <w:color w:val="303030"/>
          <w:sz w:val="23"/>
          <w:szCs w:val="23"/>
          <w:highlight w:val="white"/>
        </w:rPr>
      </w:pPr>
      <w:r w:rsidRPr="001A6A89">
        <w:rPr>
          <w:rFonts w:ascii="Arial" w:eastAsia="Arial" w:hAnsi="Arial" w:cs="Arial"/>
          <w:b/>
          <w:color w:val="303030"/>
          <w:sz w:val="23"/>
          <w:szCs w:val="23"/>
          <w:highlight w:val="white"/>
        </w:rPr>
        <w:t>Enlaces para revisar:</w:t>
      </w:r>
    </w:p>
    <w:p w14:paraId="0EA469D7" w14:textId="547D14A0" w:rsidR="00000C42" w:rsidRDefault="00000C42">
      <w:pPr>
        <w:spacing w:after="0" w:line="240" w:lineRule="auto"/>
        <w:rPr>
          <w:rFonts w:ascii="Arial" w:eastAsia="Arial" w:hAnsi="Arial" w:cs="Arial"/>
          <w:b/>
          <w:color w:val="303030"/>
          <w:sz w:val="23"/>
          <w:szCs w:val="23"/>
          <w:highlight w:val="white"/>
        </w:rPr>
      </w:pPr>
    </w:p>
    <w:tbl>
      <w:tblPr>
        <w:tblStyle w:val="Tablaconcuadrcula"/>
        <w:tblW w:w="0" w:type="auto"/>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4A0" w:firstRow="1" w:lastRow="0" w:firstColumn="1" w:lastColumn="0" w:noHBand="0" w:noVBand="1"/>
      </w:tblPr>
      <w:tblGrid>
        <w:gridCol w:w="9962"/>
      </w:tblGrid>
      <w:tr w:rsidR="00000C42" w14:paraId="19B19F8E" w14:textId="77777777" w:rsidTr="00393876">
        <w:tc>
          <w:tcPr>
            <w:tcW w:w="10112" w:type="dxa"/>
          </w:tcPr>
          <w:p w14:paraId="4DE2E693" w14:textId="77777777" w:rsidR="00000C42" w:rsidRDefault="00000C42" w:rsidP="00000C42">
            <w:pPr>
              <w:rPr>
                <w:rFonts w:ascii="Arial" w:eastAsia="Arial" w:hAnsi="Arial" w:cs="Arial"/>
                <w:color w:val="303030"/>
                <w:sz w:val="23"/>
                <w:szCs w:val="23"/>
                <w:highlight w:val="white"/>
              </w:rPr>
            </w:pPr>
            <w:r>
              <w:rPr>
                <w:rFonts w:ascii="Arial" w:eastAsia="Arial" w:hAnsi="Arial" w:cs="Arial"/>
                <w:color w:val="303030"/>
                <w:sz w:val="23"/>
                <w:szCs w:val="23"/>
                <w:highlight w:val="white"/>
              </w:rPr>
              <w:t>La evolución de la arquitectura y el urbanismo en Chile</w:t>
            </w:r>
          </w:p>
          <w:p w14:paraId="7F4BCAD7" w14:textId="22D5D572" w:rsidR="00000C42" w:rsidRPr="00000C42" w:rsidRDefault="000C68CB">
            <w:pPr>
              <w:rPr>
                <w:rFonts w:ascii="Arial" w:eastAsia="Arial" w:hAnsi="Arial" w:cs="Arial"/>
                <w:color w:val="0000FF"/>
                <w:sz w:val="23"/>
                <w:szCs w:val="23"/>
                <w:highlight w:val="white"/>
                <w:u w:val="single"/>
              </w:rPr>
            </w:pPr>
            <w:hyperlink r:id="rId20">
              <w:r w:rsidR="00000C42">
                <w:rPr>
                  <w:rFonts w:ascii="Arial" w:eastAsia="Arial" w:hAnsi="Arial" w:cs="Arial"/>
                  <w:color w:val="1155CC"/>
                  <w:sz w:val="23"/>
                  <w:szCs w:val="23"/>
                  <w:highlight w:val="white"/>
                  <w:u w:val="single"/>
                </w:rPr>
                <w:t>https://www.youtube.com/watch?v=HBwgRBAdrt0</w:t>
              </w:r>
            </w:hyperlink>
          </w:p>
        </w:tc>
      </w:tr>
      <w:tr w:rsidR="00000C42" w14:paraId="76228833" w14:textId="77777777" w:rsidTr="00393876">
        <w:tc>
          <w:tcPr>
            <w:tcW w:w="10112" w:type="dxa"/>
          </w:tcPr>
          <w:p w14:paraId="6FD4D38F" w14:textId="77777777" w:rsidR="00000C42" w:rsidRDefault="00000C42" w:rsidP="00000C42">
            <w:pPr>
              <w:rPr>
                <w:rFonts w:ascii="Arial" w:eastAsia="Arial" w:hAnsi="Arial" w:cs="Arial"/>
                <w:sz w:val="23"/>
                <w:szCs w:val="23"/>
                <w:highlight w:val="white"/>
              </w:rPr>
            </w:pPr>
            <w:r>
              <w:rPr>
                <w:rFonts w:ascii="Arial" w:eastAsia="Arial" w:hAnsi="Arial" w:cs="Arial"/>
                <w:sz w:val="23"/>
                <w:szCs w:val="23"/>
                <w:highlight w:val="white"/>
              </w:rPr>
              <w:t>Elementos de la arquitectura</w:t>
            </w:r>
          </w:p>
          <w:p w14:paraId="4E42DCEE" w14:textId="006A465E" w:rsidR="00000C42" w:rsidRPr="00000C42" w:rsidRDefault="000C68CB">
            <w:pPr>
              <w:rPr>
                <w:rFonts w:ascii="Arial" w:eastAsia="Arial" w:hAnsi="Arial" w:cs="Arial"/>
                <w:color w:val="0000FF"/>
                <w:sz w:val="23"/>
                <w:szCs w:val="23"/>
                <w:highlight w:val="white"/>
                <w:u w:val="single"/>
              </w:rPr>
            </w:pPr>
            <w:hyperlink r:id="rId21">
              <w:r w:rsidR="00000C42">
                <w:rPr>
                  <w:rFonts w:ascii="Arial" w:eastAsia="Arial" w:hAnsi="Arial" w:cs="Arial"/>
                  <w:color w:val="1155CC"/>
                  <w:sz w:val="23"/>
                  <w:szCs w:val="23"/>
                  <w:highlight w:val="white"/>
                  <w:u w:val="single"/>
                </w:rPr>
                <w:t>http://www.epapontevedra.com/arte/Vocabulario%20Web/vocabulario%20de_t%C3%A9rminos_arquitec.htm</w:t>
              </w:r>
            </w:hyperlink>
          </w:p>
        </w:tc>
      </w:tr>
      <w:tr w:rsidR="00000C42" w14:paraId="37F88587" w14:textId="77777777" w:rsidTr="00393876">
        <w:tc>
          <w:tcPr>
            <w:tcW w:w="10112" w:type="dxa"/>
          </w:tcPr>
          <w:p w14:paraId="55913FAF" w14:textId="77777777" w:rsidR="00000C42" w:rsidRDefault="00000C42" w:rsidP="00000C42">
            <w:pPr>
              <w:rPr>
                <w:rFonts w:ascii="Arial" w:eastAsia="Arial" w:hAnsi="Arial" w:cs="Arial"/>
                <w:sz w:val="23"/>
                <w:szCs w:val="23"/>
                <w:highlight w:val="white"/>
              </w:rPr>
            </w:pPr>
            <w:r>
              <w:rPr>
                <w:rFonts w:ascii="Arial" w:eastAsia="Arial" w:hAnsi="Arial" w:cs="Arial"/>
                <w:sz w:val="23"/>
                <w:szCs w:val="23"/>
                <w:highlight w:val="white"/>
              </w:rPr>
              <w:t>Glosario arquitectónico</w:t>
            </w:r>
          </w:p>
          <w:p w14:paraId="25D00264" w14:textId="3003F4DF" w:rsidR="00000C42" w:rsidRPr="00000C42" w:rsidRDefault="00000C42">
            <w:pPr>
              <w:rPr>
                <w:rFonts w:ascii="Arial" w:eastAsia="Arial" w:hAnsi="Arial" w:cs="Arial"/>
                <w:color w:val="0000FF"/>
                <w:sz w:val="23"/>
                <w:szCs w:val="23"/>
                <w:highlight w:val="white"/>
                <w:u w:val="single"/>
              </w:rPr>
            </w:pPr>
            <w:r>
              <w:rPr>
                <w:rFonts w:ascii="Arial" w:eastAsia="Arial" w:hAnsi="Arial" w:cs="Arial"/>
                <w:color w:val="0000FF"/>
                <w:sz w:val="23"/>
                <w:szCs w:val="23"/>
                <w:highlight w:val="white"/>
                <w:u w:val="single"/>
              </w:rPr>
              <w:t>https://www.glosarioarquitectonico.com/glossary/</w:t>
            </w:r>
          </w:p>
        </w:tc>
      </w:tr>
    </w:tbl>
    <w:p w14:paraId="7516251D" w14:textId="37E9DF91" w:rsidR="00C36EF5" w:rsidRDefault="00C36EF5">
      <w:pPr>
        <w:spacing w:after="0" w:line="240" w:lineRule="auto"/>
        <w:rPr>
          <w:rFonts w:ascii="Arial" w:eastAsia="Arial" w:hAnsi="Arial" w:cs="Arial"/>
          <w:color w:val="0000FF"/>
          <w:sz w:val="23"/>
          <w:szCs w:val="23"/>
          <w:highlight w:val="white"/>
          <w:u w:val="single"/>
        </w:rPr>
      </w:pPr>
    </w:p>
    <w:p w14:paraId="2232A082" w14:textId="0B44651C" w:rsidR="00393876" w:rsidRDefault="00393876">
      <w:pPr>
        <w:spacing w:after="0" w:line="240" w:lineRule="auto"/>
        <w:rPr>
          <w:rFonts w:ascii="Arial" w:eastAsia="Arial" w:hAnsi="Arial" w:cs="Arial"/>
          <w:color w:val="0000FF"/>
          <w:sz w:val="23"/>
          <w:szCs w:val="23"/>
          <w:highlight w:val="white"/>
          <w:u w:val="single"/>
        </w:rPr>
      </w:pPr>
    </w:p>
    <w:p w14:paraId="59E79A65" w14:textId="77777777" w:rsidR="00393876" w:rsidRDefault="00393876">
      <w:pPr>
        <w:spacing w:after="0" w:line="240" w:lineRule="auto"/>
        <w:rPr>
          <w:rFonts w:ascii="Arial" w:eastAsia="Arial" w:hAnsi="Arial" w:cs="Arial"/>
          <w:color w:val="0000FF"/>
          <w:sz w:val="23"/>
          <w:szCs w:val="23"/>
          <w:highlight w:val="white"/>
          <w:u w:val="single"/>
        </w:rPr>
      </w:pPr>
    </w:p>
    <w:p w14:paraId="1A0B742F" w14:textId="77777777" w:rsidR="00C36EF5" w:rsidRDefault="00C36EF5">
      <w:pPr>
        <w:spacing w:after="0" w:line="240" w:lineRule="auto"/>
        <w:rPr>
          <w:rFonts w:ascii="Arial" w:eastAsia="Arial" w:hAnsi="Arial" w:cs="Arial"/>
        </w:rPr>
      </w:pPr>
    </w:p>
    <w:p w14:paraId="4474F6DB" w14:textId="147D11BF" w:rsidR="00C36EF5" w:rsidRPr="00393876" w:rsidRDefault="00393876" w:rsidP="00393876">
      <w:pPr>
        <w:shd w:val="clear" w:color="auto" w:fill="E36C09"/>
        <w:spacing w:after="0"/>
        <w:rPr>
          <w:rFonts w:ascii="Arial" w:eastAsia="Arial" w:hAnsi="Arial" w:cs="Arial"/>
          <w:b/>
          <w:sz w:val="28"/>
        </w:rPr>
      </w:pPr>
      <w:r w:rsidRPr="00393876">
        <w:rPr>
          <w:rFonts w:ascii="Arial" w:eastAsia="Arial" w:hAnsi="Arial" w:cs="Arial"/>
          <w:b/>
          <w:sz w:val="28"/>
        </w:rPr>
        <w:lastRenderedPageBreak/>
        <w:t>ACTIVIDAD:</w:t>
      </w:r>
    </w:p>
    <w:p w14:paraId="562F09D9" w14:textId="77777777" w:rsidR="00C36EF5" w:rsidRDefault="00A950F2" w:rsidP="00393876">
      <w:pPr>
        <w:shd w:val="clear" w:color="auto" w:fill="FAC090"/>
        <w:rPr>
          <w:rFonts w:ascii="Arial" w:eastAsia="Arial" w:hAnsi="Arial" w:cs="Arial"/>
          <w:b/>
        </w:rPr>
      </w:pPr>
      <w:r>
        <w:rPr>
          <w:rFonts w:ascii="Arial" w:eastAsia="Arial" w:hAnsi="Arial" w:cs="Arial"/>
          <w:b/>
        </w:rPr>
        <w:t>Debes escoger algún espacio u obra arquitectónica que para ti sea importante para nuestra cultura</w:t>
      </w:r>
    </w:p>
    <w:p w14:paraId="5173B74E" w14:textId="0DB498DF" w:rsidR="00C36EF5" w:rsidRPr="00000C42" w:rsidRDefault="00A950F2" w:rsidP="00393876">
      <w:pPr>
        <w:numPr>
          <w:ilvl w:val="0"/>
          <w:numId w:val="2"/>
        </w:numPr>
        <w:ind w:left="284"/>
        <w:rPr>
          <w:rFonts w:ascii="Arial" w:eastAsia="Arial" w:hAnsi="Arial" w:cs="Arial"/>
        </w:rPr>
      </w:pPr>
      <w:r>
        <w:rPr>
          <w:rFonts w:ascii="Arial" w:eastAsia="Arial" w:hAnsi="Arial" w:cs="Arial"/>
        </w:rPr>
        <w:t>Poner una o más imágenes del espacio u obra</w:t>
      </w:r>
      <w:r w:rsidR="00000C42">
        <w:rPr>
          <w:rFonts w:ascii="Arial" w:eastAsia="Arial" w:hAnsi="Arial" w:cs="Arial"/>
        </w:rPr>
        <w:t>.</w:t>
      </w:r>
    </w:p>
    <w:tbl>
      <w:tblPr>
        <w:tblStyle w:val="af5"/>
        <w:tblW w:w="99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C36EF5" w14:paraId="01081130" w14:textId="77777777" w:rsidTr="00000C42">
        <w:tc>
          <w:tcPr>
            <w:tcW w:w="9972" w:type="dxa"/>
            <w:shd w:val="clear" w:color="auto" w:fill="auto"/>
            <w:tcMar>
              <w:top w:w="100" w:type="dxa"/>
              <w:left w:w="100" w:type="dxa"/>
              <w:bottom w:w="100" w:type="dxa"/>
              <w:right w:w="100" w:type="dxa"/>
            </w:tcMar>
          </w:tcPr>
          <w:p w14:paraId="5F4BFBCF" w14:textId="77777777" w:rsidR="00C36EF5" w:rsidRDefault="00A950F2">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p>
        </w:tc>
      </w:tr>
    </w:tbl>
    <w:p w14:paraId="2D8821E0" w14:textId="77777777" w:rsidR="00C36EF5" w:rsidRDefault="00C36EF5">
      <w:pPr>
        <w:ind w:left="720"/>
        <w:rPr>
          <w:rFonts w:ascii="Arial" w:eastAsia="Arial" w:hAnsi="Arial" w:cs="Arial"/>
        </w:rPr>
      </w:pPr>
    </w:p>
    <w:p w14:paraId="5A885422" w14:textId="02EC3AF2" w:rsidR="00C36EF5" w:rsidRDefault="00A950F2" w:rsidP="00393876">
      <w:pPr>
        <w:numPr>
          <w:ilvl w:val="0"/>
          <w:numId w:val="2"/>
        </w:numPr>
        <w:tabs>
          <w:tab w:val="right" w:pos="9923"/>
        </w:tabs>
        <w:ind w:left="284"/>
        <w:jc w:val="both"/>
        <w:rPr>
          <w:rFonts w:ascii="Arial" w:eastAsia="Arial" w:hAnsi="Arial" w:cs="Arial"/>
        </w:rPr>
      </w:pPr>
      <w:r>
        <w:rPr>
          <w:rFonts w:ascii="Arial" w:eastAsia="Arial" w:hAnsi="Arial" w:cs="Arial"/>
        </w:rPr>
        <w:t xml:space="preserve">Indicar por qué es importante dentro de nuestra </w:t>
      </w:r>
      <w:r w:rsidR="001A6A89">
        <w:rPr>
          <w:rFonts w:ascii="Arial" w:eastAsia="Arial" w:hAnsi="Arial" w:cs="Arial"/>
        </w:rPr>
        <w:t>idiosincrasia</w:t>
      </w:r>
      <w:r>
        <w:rPr>
          <w:rFonts w:ascii="Arial" w:eastAsia="Arial" w:hAnsi="Arial" w:cs="Arial"/>
        </w:rPr>
        <w:t xml:space="preserve"> o la del país de origen. Debes buscar información sobre para qué </w:t>
      </w:r>
      <w:r w:rsidR="001A6A89">
        <w:rPr>
          <w:rFonts w:ascii="Arial" w:eastAsia="Arial" w:hAnsi="Arial" w:cs="Arial"/>
        </w:rPr>
        <w:t xml:space="preserve">se hizo, qué utilidad se le dio </w:t>
      </w:r>
      <w:r>
        <w:rPr>
          <w:rFonts w:ascii="Arial" w:eastAsia="Arial" w:hAnsi="Arial" w:cs="Arial"/>
        </w:rPr>
        <w:t xml:space="preserve">y </w:t>
      </w:r>
      <w:r w:rsidR="001A6A89">
        <w:rPr>
          <w:rFonts w:ascii="Arial" w:eastAsia="Arial" w:hAnsi="Arial" w:cs="Arial"/>
        </w:rPr>
        <w:t>qué</w:t>
      </w:r>
      <w:r>
        <w:rPr>
          <w:rFonts w:ascii="Arial" w:eastAsia="Arial" w:hAnsi="Arial" w:cs="Arial"/>
        </w:rPr>
        <w:t xml:space="preserve"> importancia tiene para </w:t>
      </w:r>
      <w:r w:rsidR="001A6A89">
        <w:rPr>
          <w:rFonts w:ascii="Arial" w:eastAsia="Arial" w:hAnsi="Arial" w:cs="Arial"/>
        </w:rPr>
        <w:t>ti</w:t>
      </w:r>
      <w:r>
        <w:rPr>
          <w:rFonts w:ascii="Arial" w:eastAsia="Arial" w:hAnsi="Arial" w:cs="Arial"/>
        </w:rPr>
        <w:t xml:space="preserve"> ese espacio</w:t>
      </w:r>
      <w:r w:rsidR="00393876">
        <w:rPr>
          <w:rFonts w:ascii="Arial" w:eastAsia="Arial" w:hAnsi="Arial" w:cs="Arial"/>
        </w:rPr>
        <w:tab/>
      </w:r>
      <w:r w:rsidR="00000C42">
        <w:rPr>
          <w:rFonts w:ascii="Arial" w:eastAsia="Arial" w:hAnsi="Arial" w:cs="Arial"/>
        </w:rPr>
        <w:t>(</w:t>
      </w:r>
      <w:r w:rsidR="00537BD1">
        <w:rPr>
          <w:rFonts w:ascii="Arial" w:eastAsia="Arial" w:hAnsi="Arial" w:cs="Arial"/>
        </w:rPr>
        <w:t>3 puntos</w:t>
      </w:r>
      <w:r w:rsidR="00000C42">
        <w:rPr>
          <w:rFonts w:ascii="Arial" w:eastAsia="Arial" w:hAnsi="Arial" w:cs="Arial"/>
        </w:rPr>
        <w:t>)</w:t>
      </w:r>
      <w:r w:rsidR="00537BD1">
        <w:rPr>
          <w:rFonts w:ascii="Arial" w:eastAsia="Arial" w:hAnsi="Arial" w:cs="Arial"/>
        </w:rPr>
        <w:t>.</w:t>
      </w:r>
    </w:p>
    <w:p w14:paraId="3B1085D0" w14:textId="77777777" w:rsidR="00C36EF5" w:rsidRDefault="00A950F2">
      <w:pPr>
        <w:ind w:left="720"/>
        <w:rPr>
          <w:rFonts w:ascii="Arial" w:eastAsia="Arial" w:hAnsi="Arial" w:cs="Arial"/>
        </w:rPr>
      </w:pPr>
      <w:r>
        <w:rPr>
          <w:rFonts w:ascii="Arial" w:eastAsia="Arial" w:hAnsi="Arial" w:cs="Arial"/>
        </w:rPr>
        <w:t>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A5C7A" w14:textId="3B16AFF3" w:rsidR="00C36EF5" w:rsidRDefault="00A950F2" w:rsidP="00393876">
      <w:pPr>
        <w:numPr>
          <w:ilvl w:val="0"/>
          <w:numId w:val="2"/>
        </w:numPr>
        <w:spacing w:after="0"/>
        <w:ind w:left="284"/>
        <w:jc w:val="both"/>
        <w:rPr>
          <w:rFonts w:ascii="Arial" w:eastAsia="Arial" w:hAnsi="Arial" w:cs="Arial"/>
        </w:rPr>
      </w:pPr>
      <w:r>
        <w:rPr>
          <w:rFonts w:ascii="Arial" w:eastAsia="Arial" w:hAnsi="Arial" w:cs="Arial"/>
        </w:rPr>
        <w:t xml:space="preserve">Analizar aspectos estéticos del edificio, ¿cuáles son los elementos característicos que lo conforman? Como: pilares, rampas, cúpulas, entre otros.  Para realizar este </w:t>
      </w:r>
      <w:r w:rsidR="00000C42">
        <w:rPr>
          <w:rFonts w:ascii="Arial" w:eastAsia="Arial" w:hAnsi="Arial" w:cs="Arial"/>
        </w:rPr>
        <w:t>ítem</w:t>
      </w:r>
      <w:r>
        <w:rPr>
          <w:rFonts w:ascii="Arial" w:eastAsia="Arial" w:hAnsi="Arial" w:cs="Arial"/>
        </w:rPr>
        <w:t xml:space="preserve"> debes:</w:t>
      </w:r>
    </w:p>
    <w:p w14:paraId="7068D76A" w14:textId="77777777" w:rsidR="00000C42" w:rsidRDefault="00000C42" w:rsidP="00000C42">
      <w:pPr>
        <w:spacing w:after="0"/>
        <w:ind w:left="720"/>
        <w:rPr>
          <w:rFonts w:ascii="Arial" w:eastAsia="Arial" w:hAnsi="Arial" w:cs="Arial"/>
        </w:rPr>
      </w:pPr>
    </w:p>
    <w:p w14:paraId="50EA549D" w14:textId="011CEB0F" w:rsidR="00C36EF5" w:rsidRDefault="00A950F2">
      <w:pPr>
        <w:numPr>
          <w:ilvl w:val="0"/>
          <w:numId w:val="1"/>
        </w:numPr>
        <w:rPr>
          <w:rFonts w:ascii="Arial" w:eastAsia="Arial" w:hAnsi="Arial" w:cs="Arial"/>
        </w:rPr>
      </w:pPr>
      <w:r>
        <w:rPr>
          <w:rFonts w:ascii="Arial" w:eastAsia="Arial" w:hAnsi="Arial" w:cs="Arial"/>
        </w:rPr>
        <w:t xml:space="preserve">Nombra y dibuja los principales elementos que conforman el edificio o espacio y explica cómo </w:t>
      </w:r>
      <w:r w:rsidR="00F01693">
        <w:rPr>
          <w:rFonts w:ascii="Arial" w:eastAsia="Arial" w:hAnsi="Arial" w:cs="Arial"/>
        </w:rPr>
        <w:t>estos inciden en el</w:t>
      </w:r>
      <w:r>
        <w:rPr>
          <w:rFonts w:ascii="Arial" w:eastAsia="Arial" w:hAnsi="Arial" w:cs="Arial"/>
        </w:rPr>
        <w:t xml:space="preserve"> diseño</w:t>
      </w:r>
      <w:r w:rsidR="00F01693">
        <w:rPr>
          <w:rFonts w:ascii="Arial" w:eastAsia="Arial" w:hAnsi="Arial" w:cs="Arial"/>
        </w:rPr>
        <w:t xml:space="preserve"> de la obra</w:t>
      </w:r>
      <w:r w:rsidR="00537BD1">
        <w:rPr>
          <w:rFonts w:ascii="Arial" w:eastAsia="Arial" w:hAnsi="Arial" w:cs="Arial"/>
        </w:rPr>
        <w:t xml:space="preserve"> </w:t>
      </w:r>
      <w:r w:rsidR="00000C42">
        <w:rPr>
          <w:rFonts w:ascii="Arial" w:eastAsia="Arial" w:hAnsi="Arial" w:cs="Arial"/>
        </w:rPr>
        <w:t>(</w:t>
      </w:r>
      <w:r w:rsidR="00537BD1">
        <w:rPr>
          <w:rFonts w:ascii="Arial" w:eastAsia="Arial" w:hAnsi="Arial" w:cs="Arial"/>
        </w:rPr>
        <w:t>6 puntos</w:t>
      </w:r>
      <w:r w:rsidR="00000C42">
        <w:rPr>
          <w:rFonts w:ascii="Arial" w:eastAsia="Arial" w:hAnsi="Arial" w:cs="Arial"/>
        </w:rPr>
        <w:t>)</w:t>
      </w:r>
      <w:r w:rsidR="00537BD1">
        <w:rPr>
          <w:rFonts w:ascii="Arial" w:eastAsia="Arial" w:hAnsi="Arial" w:cs="Arial"/>
        </w:rPr>
        <w:t>.</w:t>
      </w:r>
    </w:p>
    <w:p w14:paraId="48BCEFE3" w14:textId="77777777" w:rsidR="00C36EF5" w:rsidRDefault="00A950F2">
      <w:pPr>
        <w:ind w:left="720"/>
        <w:rPr>
          <w:rFonts w:ascii="Arial" w:eastAsia="Arial" w:hAnsi="Arial" w:cs="Arial"/>
        </w:rPr>
      </w:pPr>
      <w:r>
        <w:rPr>
          <w:rFonts w:ascii="Arial" w:eastAsia="Arial" w:hAnsi="Arial" w:cs="Arial"/>
        </w:rPr>
        <w:t>R_________________________________________________________________________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BC40A" w14:textId="77777777" w:rsidR="00C36EF5" w:rsidRDefault="00A950F2">
      <w:pPr>
        <w:ind w:left="720"/>
        <w:rPr>
          <w:rFonts w:ascii="Arial" w:eastAsia="Arial" w:hAnsi="Arial" w:cs="Arial"/>
          <w:b/>
        </w:rPr>
      </w:pPr>
      <w:r>
        <w:rPr>
          <w:rFonts w:ascii="Arial" w:eastAsia="Arial" w:hAnsi="Arial" w:cs="Arial"/>
          <w:b/>
        </w:rPr>
        <w:t>Dibujo</w:t>
      </w:r>
    </w:p>
    <w:tbl>
      <w:tblPr>
        <w:tblStyle w:val="Tablaconcuadrcula"/>
        <w:tblW w:w="0" w:type="auto"/>
        <w:tblInd w:w="720" w:type="dxa"/>
        <w:tblLook w:val="04A0" w:firstRow="1" w:lastRow="0" w:firstColumn="1" w:lastColumn="0" w:noHBand="0" w:noVBand="1"/>
      </w:tblPr>
      <w:tblGrid>
        <w:gridCol w:w="9242"/>
      </w:tblGrid>
      <w:tr w:rsidR="00000C42" w14:paraId="7E7FB6E7" w14:textId="77777777" w:rsidTr="00000C42">
        <w:trPr>
          <w:trHeight w:val="5172"/>
        </w:trPr>
        <w:tc>
          <w:tcPr>
            <w:tcW w:w="10112" w:type="dxa"/>
          </w:tcPr>
          <w:p w14:paraId="4EA72D3F" w14:textId="77777777" w:rsidR="00000C42" w:rsidRDefault="00000C42">
            <w:pPr>
              <w:rPr>
                <w:rFonts w:ascii="Arial" w:eastAsia="Arial" w:hAnsi="Arial" w:cs="Arial"/>
                <w:b/>
              </w:rPr>
            </w:pPr>
          </w:p>
        </w:tc>
      </w:tr>
    </w:tbl>
    <w:p w14:paraId="6F48C3A0" w14:textId="77777777" w:rsidR="00C36EF5" w:rsidRDefault="00C36EF5" w:rsidP="00255551">
      <w:pPr>
        <w:rPr>
          <w:rFonts w:ascii="Arial" w:eastAsia="Arial" w:hAnsi="Arial" w:cs="Arial"/>
          <w:b/>
        </w:rPr>
      </w:pPr>
    </w:p>
    <w:p w14:paraId="5585B8D3" w14:textId="0634D9A7" w:rsidR="00C36EF5" w:rsidRDefault="00A950F2" w:rsidP="00393876">
      <w:pPr>
        <w:numPr>
          <w:ilvl w:val="0"/>
          <w:numId w:val="1"/>
        </w:numPr>
        <w:tabs>
          <w:tab w:val="right" w:pos="9923"/>
        </w:tabs>
        <w:jc w:val="both"/>
        <w:rPr>
          <w:rFonts w:ascii="Arial" w:eastAsia="Arial" w:hAnsi="Arial" w:cs="Arial"/>
        </w:rPr>
      </w:pPr>
      <w:r>
        <w:rPr>
          <w:rFonts w:ascii="Arial" w:eastAsia="Arial" w:hAnsi="Arial" w:cs="Arial"/>
        </w:rPr>
        <w:t>¿Qué te parece el edificio en términos estéticos</w:t>
      </w:r>
      <w:r w:rsidR="00393876">
        <w:rPr>
          <w:rFonts w:ascii="Arial" w:eastAsia="Arial" w:hAnsi="Arial" w:cs="Arial"/>
        </w:rPr>
        <w:t xml:space="preserve">?, ¿para ti es un buen diseño? </w:t>
      </w:r>
      <w:r>
        <w:rPr>
          <w:rFonts w:ascii="Arial" w:eastAsia="Arial" w:hAnsi="Arial" w:cs="Arial"/>
        </w:rPr>
        <w:t>¿Por qué?</w:t>
      </w:r>
      <w:r w:rsidR="00393876">
        <w:rPr>
          <w:rFonts w:ascii="Arial" w:eastAsia="Arial" w:hAnsi="Arial" w:cs="Arial"/>
        </w:rPr>
        <w:t xml:space="preserve"> </w:t>
      </w:r>
      <w:r>
        <w:rPr>
          <w:rFonts w:ascii="Arial" w:eastAsia="Arial" w:hAnsi="Arial" w:cs="Arial"/>
        </w:rPr>
        <w:t>(forma- función, material, relación con el entorno, etc</w:t>
      </w:r>
      <w:r w:rsidR="00000C42">
        <w:rPr>
          <w:rFonts w:ascii="Arial" w:eastAsia="Arial" w:hAnsi="Arial" w:cs="Arial"/>
        </w:rPr>
        <w:t>.</w:t>
      </w:r>
      <w:r>
        <w:rPr>
          <w:rFonts w:ascii="Arial" w:eastAsia="Arial" w:hAnsi="Arial" w:cs="Arial"/>
        </w:rPr>
        <w:t>)</w:t>
      </w:r>
      <w:r w:rsidR="00537BD1">
        <w:rPr>
          <w:rFonts w:ascii="Arial" w:eastAsia="Arial" w:hAnsi="Arial" w:cs="Arial"/>
        </w:rPr>
        <w:t xml:space="preserve"> </w:t>
      </w:r>
      <w:r w:rsidR="00393876">
        <w:rPr>
          <w:rFonts w:ascii="Arial" w:eastAsia="Arial" w:hAnsi="Arial" w:cs="Arial"/>
        </w:rPr>
        <w:tab/>
      </w:r>
      <w:r w:rsidR="00537BD1">
        <w:rPr>
          <w:rFonts w:ascii="Arial" w:eastAsia="Arial" w:hAnsi="Arial" w:cs="Arial"/>
        </w:rPr>
        <w:t>3 puntos.</w:t>
      </w:r>
    </w:p>
    <w:p w14:paraId="06105F7B" w14:textId="002F209A" w:rsidR="00C36EF5" w:rsidRDefault="00A950F2" w:rsidP="00000C42">
      <w:pPr>
        <w:ind w:left="360"/>
        <w:rPr>
          <w:rFonts w:ascii="Arial" w:eastAsia="Arial" w:hAnsi="Arial" w:cs="Arial"/>
        </w:rPr>
      </w:pPr>
      <w:r>
        <w:rPr>
          <w:rFonts w:ascii="Arial" w:eastAsia="Arial" w:hAnsi="Arial" w:cs="Arial"/>
        </w:rPr>
        <w:t>R___________________________________________________________________________________________________________________________________________________________</w:t>
      </w:r>
      <w:r>
        <w:rPr>
          <w:rFonts w:ascii="Arial" w:eastAsia="Arial" w:hAnsi="Arial" w:cs="Arial"/>
        </w:rPr>
        <w:lastRenderedPageBreak/>
        <w:t>___________________________________________________________________________________________________________________________________________________________________________________________________________________________</w:t>
      </w:r>
      <w:r w:rsidR="00000C42">
        <w:rPr>
          <w:rFonts w:ascii="Arial" w:eastAsia="Arial" w:hAnsi="Arial" w:cs="Arial"/>
        </w:rPr>
        <w:t>_______________</w:t>
      </w:r>
    </w:p>
    <w:p w14:paraId="3D2BA995" w14:textId="77777777" w:rsidR="00C36EF5" w:rsidRDefault="00C36EF5">
      <w:pPr>
        <w:rPr>
          <w:rFonts w:ascii="Arial" w:eastAsia="Arial" w:hAnsi="Arial" w:cs="Arial"/>
        </w:rPr>
      </w:pPr>
    </w:p>
    <w:p w14:paraId="4F157FF0" w14:textId="77777777" w:rsidR="00C36EF5" w:rsidRDefault="00A950F2" w:rsidP="00F01693">
      <w:pPr>
        <w:shd w:val="clear" w:color="auto" w:fill="FAC090"/>
        <w:rPr>
          <w:rFonts w:ascii="Arial" w:eastAsia="Arial" w:hAnsi="Arial" w:cs="Arial"/>
          <w:b/>
        </w:rPr>
      </w:pPr>
      <w:r>
        <w:rPr>
          <w:rFonts w:ascii="Arial" w:eastAsia="Arial" w:hAnsi="Arial" w:cs="Arial"/>
          <w:b/>
        </w:rPr>
        <w:t xml:space="preserve">Conceptos y algunos elementos de la </w:t>
      </w:r>
      <w:r w:rsidR="00F01693">
        <w:rPr>
          <w:rFonts w:ascii="Arial" w:eastAsia="Arial" w:hAnsi="Arial" w:cs="Arial"/>
          <w:b/>
        </w:rPr>
        <w:t>arquitectura:</w:t>
      </w:r>
    </w:p>
    <w:p w14:paraId="06D9E69E" w14:textId="77777777" w:rsidR="00C36EF5" w:rsidRDefault="00A950F2" w:rsidP="00393876">
      <w:pPr>
        <w:jc w:val="both"/>
        <w:rPr>
          <w:rFonts w:ascii="Arial" w:eastAsia="Arial" w:hAnsi="Arial" w:cs="Arial"/>
        </w:rPr>
      </w:pPr>
      <w:r>
        <w:rPr>
          <w:rFonts w:ascii="Arial" w:eastAsia="Arial" w:hAnsi="Arial" w:cs="Arial"/>
        </w:rPr>
        <w:t>Revisa los conceptos presentados en la guía anterior: forma arquitectónica, pesos visuales, simetría, estructura, escala humana, escala urbana y circulación.</w:t>
      </w:r>
    </w:p>
    <w:p w14:paraId="7070F95D" w14:textId="4B33173C" w:rsidR="00C36EF5" w:rsidRDefault="00A950F2" w:rsidP="00393876">
      <w:pPr>
        <w:jc w:val="both"/>
        <w:rPr>
          <w:rFonts w:ascii="Arial" w:eastAsia="Arial" w:hAnsi="Arial" w:cs="Arial"/>
        </w:rPr>
      </w:pPr>
      <w:r>
        <w:rPr>
          <w:rFonts w:ascii="Arial" w:eastAsia="Arial" w:hAnsi="Arial" w:cs="Arial"/>
        </w:rPr>
        <w:t xml:space="preserve">A </w:t>
      </w:r>
      <w:r w:rsidR="00000C42">
        <w:rPr>
          <w:rFonts w:ascii="Arial" w:eastAsia="Arial" w:hAnsi="Arial" w:cs="Arial"/>
        </w:rPr>
        <w:t>continuación,</w:t>
      </w:r>
      <w:r>
        <w:rPr>
          <w:rFonts w:ascii="Arial" w:eastAsia="Arial" w:hAnsi="Arial" w:cs="Arial"/>
        </w:rPr>
        <w:t xml:space="preserve"> revisa algunos elementos de la arquitectura, según el edificio que escojas, buscar los elementos arquitectónicos que te sirvan.</w:t>
      </w:r>
    </w:p>
    <w:p w14:paraId="391B46F1" w14:textId="77777777" w:rsidR="00C36EF5" w:rsidRDefault="00C36EF5">
      <w:pPr>
        <w:rPr>
          <w:rFonts w:ascii="Arial" w:eastAsia="Arial" w:hAnsi="Arial" w:cs="Arial"/>
          <w:color w:val="4D5156"/>
          <w:sz w:val="21"/>
          <w:szCs w:val="21"/>
          <w:highlight w:val="white"/>
        </w:rPr>
      </w:pPr>
    </w:p>
    <w:tbl>
      <w:tblPr>
        <w:tblStyle w:val="af6"/>
        <w:tblW w:w="99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6"/>
        <w:gridCol w:w="4986"/>
      </w:tblGrid>
      <w:tr w:rsidR="00C36EF5" w14:paraId="25260F04" w14:textId="77777777" w:rsidTr="00393876">
        <w:tc>
          <w:tcPr>
            <w:tcW w:w="4986" w:type="dxa"/>
            <w:shd w:val="clear" w:color="auto" w:fill="auto"/>
            <w:tcMar>
              <w:top w:w="100" w:type="dxa"/>
              <w:left w:w="100" w:type="dxa"/>
              <w:bottom w:w="100" w:type="dxa"/>
              <w:right w:w="100" w:type="dxa"/>
            </w:tcMar>
            <w:vAlign w:val="center"/>
          </w:tcPr>
          <w:p w14:paraId="667D6397" w14:textId="77777777" w:rsidR="00C36EF5" w:rsidRDefault="00A950F2" w:rsidP="00393876">
            <w:pPr>
              <w:jc w:val="center"/>
              <w:rPr>
                <w:rFonts w:ascii="Arial" w:eastAsia="Arial" w:hAnsi="Arial" w:cs="Arial"/>
                <w:color w:val="4D5156"/>
                <w:sz w:val="21"/>
                <w:szCs w:val="21"/>
                <w:highlight w:val="white"/>
              </w:rPr>
            </w:pPr>
            <w:r>
              <w:rPr>
                <w:rFonts w:ascii="Arial" w:eastAsia="Arial" w:hAnsi="Arial" w:cs="Arial"/>
                <w:b/>
                <w:noProof/>
              </w:rPr>
              <w:drawing>
                <wp:inline distT="114300" distB="114300" distL="114300" distR="114300" wp14:anchorId="69A11F9A" wp14:editId="6546350E">
                  <wp:extent cx="721475" cy="118373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721475" cy="1183738"/>
                          </a:xfrm>
                          <a:prstGeom prst="rect">
                            <a:avLst/>
                          </a:prstGeom>
                          <a:ln/>
                        </pic:spPr>
                      </pic:pic>
                    </a:graphicData>
                  </a:graphic>
                </wp:inline>
              </w:drawing>
            </w:r>
          </w:p>
        </w:tc>
        <w:tc>
          <w:tcPr>
            <w:tcW w:w="4986" w:type="dxa"/>
            <w:shd w:val="clear" w:color="auto" w:fill="auto"/>
            <w:tcMar>
              <w:top w:w="100" w:type="dxa"/>
              <w:left w:w="100" w:type="dxa"/>
              <w:bottom w:w="100" w:type="dxa"/>
              <w:right w:w="100" w:type="dxa"/>
            </w:tcMar>
            <w:vAlign w:val="center"/>
          </w:tcPr>
          <w:p w14:paraId="7362821A" w14:textId="77777777" w:rsidR="00C36EF5" w:rsidRDefault="00A950F2" w:rsidP="00393876">
            <w:pPr>
              <w:jc w:val="both"/>
              <w:rPr>
                <w:rFonts w:ascii="Arial" w:eastAsia="Arial" w:hAnsi="Arial" w:cs="Arial"/>
                <w:color w:val="4D5156"/>
                <w:sz w:val="21"/>
                <w:szCs w:val="21"/>
                <w:highlight w:val="white"/>
              </w:rPr>
            </w:pPr>
            <w:r>
              <w:rPr>
                <w:rFonts w:ascii="Arial" w:eastAsia="Arial" w:hAnsi="Arial" w:cs="Arial"/>
                <w:b/>
              </w:rPr>
              <w:t>Arco:</w:t>
            </w:r>
            <w:r w:rsidR="00F01693">
              <w:rPr>
                <w:rFonts w:ascii="Arial" w:eastAsia="Arial" w:hAnsi="Arial" w:cs="Arial"/>
                <w:b/>
              </w:rPr>
              <w:t xml:space="preserve"> </w:t>
            </w:r>
            <w:r>
              <w:rPr>
                <w:rFonts w:ascii="Arial" w:eastAsia="Arial" w:hAnsi="Arial" w:cs="Arial"/>
                <w:highlight w:val="white"/>
              </w:rPr>
              <w:t>Elemento constructivo y de sostén, de forma generalmente curva.</w:t>
            </w:r>
          </w:p>
        </w:tc>
      </w:tr>
      <w:tr w:rsidR="00C36EF5" w14:paraId="489066B8" w14:textId="77777777" w:rsidTr="00393876">
        <w:tc>
          <w:tcPr>
            <w:tcW w:w="4986" w:type="dxa"/>
            <w:shd w:val="clear" w:color="auto" w:fill="auto"/>
            <w:tcMar>
              <w:top w:w="100" w:type="dxa"/>
              <w:left w:w="100" w:type="dxa"/>
              <w:bottom w:w="100" w:type="dxa"/>
              <w:right w:w="100" w:type="dxa"/>
            </w:tcMar>
            <w:vAlign w:val="center"/>
          </w:tcPr>
          <w:p w14:paraId="401AD1C3" w14:textId="77777777" w:rsidR="00C36EF5" w:rsidRDefault="00A950F2" w:rsidP="00393876">
            <w:pPr>
              <w:jc w:val="center"/>
              <w:rPr>
                <w:rFonts w:ascii="Arial" w:eastAsia="Arial" w:hAnsi="Arial" w:cs="Arial"/>
                <w:color w:val="4D5156"/>
                <w:sz w:val="21"/>
                <w:szCs w:val="21"/>
                <w:highlight w:val="white"/>
              </w:rPr>
            </w:pPr>
            <w:r>
              <w:rPr>
                <w:rFonts w:ascii="Arial" w:eastAsia="Arial" w:hAnsi="Arial" w:cs="Arial"/>
                <w:noProof/>
                <w:color w:val="4D5156"/>
                <w:sz w:val="21"/>
                <w:szCs w:val="21"/>
                <w:highlight w:val="white"/>
              </w:rPr>
              <w:drawing>
                <wp:inline distT="114300" distB="114300" distL="114300" distR="114300" wp14:anchorId="516E3952" wp14:editId="0C99D376">
                  <wp:extent cx="1554777" cy="1460955"/>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554777" cy="1460955"/>
                          </a:xfrm>
                          <a:prstGeom prst="rect">
                            <a:avLst/>
                          </a:prstGeom>
                          <a:ln/>
                        </pic:spPr>
                      </pic:pic>
                    </a:graphicData>
                  </a:graphic>
                </wp:inline>
              </w:drawing>
            </w:r>
          </w:p>
        </w:tc>
        <w:tc>
          <w:tcPr>
            <w:tcW w:w="4986" w:type="dxa"/>
            <w:shd w:val="clear" w:color="auto" w:fill="auto"/>
            <w:tcMar>
              <w:top w:w="100" w:type="dxa"/>
              <w:left w:w="100" w:type="dxa"/>
              <w:bottom w:w="100" w:type="dxa"/>
              <w:right w:w="100" w:type="dxa"/>
            </w:tcMar>
            <w:vAlign w:val="center"/>
          </w:tcPr>
          <w:p w14:paraId="5FEE005A" w14:textId="77777777" w:rsidR="00C36EF5" w:rsidRDefault="00A950F2" w:rsidP="00393876">
            <w:pPr>
              <w:jc w:val="both"/>
              <w:rPr>
                <w:rFonts w:ascii="Arial" w:eastAsia="Arial" w:hAnsi="Arial" w:cs="Arial"/>
                <w:color w:val="4D5156"/>
                <w:sz w:val="21"/>
                <w:szCs w:val="21"/>
                <w:highlight w:val="white"/>
              </w:rPr>
            </w:pPr>
            <w:r w:rsidRPr="00000C42">
              <w:rPr>
                <w:rFonts w:ascii="Arial" w:eastAsia="Arial" w:hAnsi="Arial" w:cs="Arial"/>
                <w:b/>
                <w:sz w:val="21"/>
                <w:szCs w:val="21"/>
                <w:highlight w:val="white"/>
              </w:rPr>
              <w:t>Cúpula:</w:t>
            </w:r>
            <w:r w:rsidRPr="00000C42">
              <w:rPr>
                <w:rFonts w:ascii="Arial" w:eastAsia="Arial" w:hAnsi="Arial" w:cs="Arial"/>
                <w:sz w:val="21"/>
                <w:szCs w:val="21"/>
                <w:highlight w:val="white"/>
              </w:rPr>
              <w:t xml:space="preserve"> es un elemento arquitectónico que se utiliza para cubrir un espacio de planta circular, cuadrada, poligonal o elíptica, mediante arcos de perfil semicircular, parabólico u ovoidal, rotados respecto de un punto central de simetría.</w:t>
            </w:r>
          </w:p>
        </w:tc>
      </w:tr>
      <w:tr w:rsidR="00C36EF5" w14:paraId="0BE8A014" w14:textId="77777777" w:rsidTr="00393876">
        <w:tc>
          <w:tcPr>
            <w:tcW w:w="4986" w:type="dxa"/>
            <w:shd w:val="clear" w:color="auto" w:fill="auto"/>
            <w:tcMar>
              <w:top w:w="100" w:type="dxa"/>
              <w:left w:w="100" w:type="dxa"/>
              <w:bottom w:w="100" w:type="dxa"/>
              <w:right w:w="100" w:type="dxa"/>
            </w:tcMar>
            <w:vAlign w:val="center"/>
          </w:tcPr>
          <w:p w14:paraId="66C17B81" w14:textId="77777777" w:rsidR="00C36EF5" w:rsidRDefault="00A950F2" w:rsidP="00393876">
            <w:pPr>
              <w:widowControl w:val="0"/>
              <w:pBdr>
                <w:top w:val="nil"/>
                <w:left w:val="nil"/>
                <w:bottom w:val="nil"/>
                <w:right w:val="nil"/>
                <w:between w:val="nil"/>
              </w:pBdr>
              <w:spacing w:after="0" w:line="240" w:lineRule="auto"/>
              <w:jc w:val="center"/>
              <w:rPr>
                <w:rFonts w:ascii="Arial" w:eastAsia="Arial" w:hAnsi="Arial" w:cs="Arial"/>
                <w:color w:val="4D5156"/>
                <w:sz w:val="21"/>
                <w:szCs w:val="21"/>
                <w:highlight w:val="white"/>
              </w:rPr>
            </w:pPr>
            <w:r>
              <w:rPr>
                <w:rFonts w:ascii="Arial" w:eastAsia="Arial" w:hAnsi="Arial" w:cs="Arial"/>
                <w:noProof/>
                <w:color w:val="4D5156"/>
                <w:sz w:val="21"/>
                <w:szCs w:val="21"/>
                <w:highlight w:val="white"/>
              </w:rPr>
              <w:drawing>
                <wp:inline distT="114300" distB="114300" distL="114300" distR="114300" wp14:anchorId="04521316" wp14:editId="5BB2F5D4">
                  <wp:extent cx="2504123" cy="1878092"/>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504123" cy="1878092"/>
                          </a:xfrm>
                          <a:prstGeom prst="rect">
                            <a:avLst/>
                          </a:prstGeom>
                          <a:ln/>
                        </pic:spPr>
                      </pic:pic>
                    </a:graphicData>
                  </a:graphic>
                </wp:inline>
              </w:drawing>
            </w:r>
          </w:p>
        </w:tc>
        <w:tc>
          <w:tcPr>
            <w:tcW w:w="4986" w:type="dxa"/>
            <w:shd w:val="clear" w:color="auto" w:fill="auto"/>
            <w:tcMar>
              <w:top w:w="100" w:type="dxa"/>
              <w:left w:w="100" w:type="dxa"/>
              <w:bottom w:w="100" w:type="dxa"/>
              <w:right w:w="100" w:type="dxa"/>
            </w:tcMar>
            <w:vAlign w:val="center"/>
          </w:tcPr>
          <w:p w14:paraId="27ABFBD3" w14:textId="348E9E48" w:rsidR="00C36EF5" w:rsidRPr="00000C42" w:rsidRDefault="00A950F2" w:rsidP="00393876">
            <w:pPr>
              <w:jc w:val="both"/>
              <w:rPr>
                <w:rFonts w:ascii="Arial" w:eastAsia="Arial" w:hAnsi="Arial" w:cs="Arial"/>
                <w:color w:val="4D5156"/>
                <w:highlight w:val="white"/>
              </w:rPr>
            </w:pPr>
            <w:r w:rsidRPr="00000C42">
              <w:rPr>
                <w:rFonts w:ascii="Arial" w:eastAsia="Arial" w:hAnsi="Arial" w:cs="Arial"/>
                <w:b/>
                <w:highlight w:val="white"/>
              </w:rPr>
              <w:t>Cornisa</w:t>
            </w:r>
            <w:r w:rsidRPr="00000C42">
              <w:rPr>
                <w:rFonts w:ascii="Arial" w:eastAsia="Arial" w:hAnsi="Arial" w:cs="Arial"/>
                <w:highlight w:val="white"/>
              </w:rPr>
              <w:t xml:space="preserve">, palabra proveniente del </w:t>
            </w:r>
            <w:proofErr w:type="gramStart"/>
            <w:r w:rsidRPr="00000C42">
              <w:rPr>
                <w:rFonts w:ascii="Arial" w:eastAsia="Arial" w:hAnsi="Arial" w:cs="Arial"/>
                <w:highlight w:val="white"/>
              </w:rPr>
              <w:t>Latín</w:t>
            </w:r>
            <w:proofErr w:type="gramEnd"/>
            <w:r w:rsidRPr="00000C42">
              <w:rPr>
                <w:rFonts w:ascii="Arial" w:eastAsia="Arial" w:hAnsi="Arial" w:cs="Arial"/>
                <w:highlight w:val="white"/>
              </w:rPr>
              <w:t xml:space="preserve"> </w:t>
            </w:r>
            <w:proofErr w:type="spellStart"/>
            <w:r w:rsidRPr="00000C42">
              <w:rPr>
                <w:rFonts w:ascii="Arial" w:eastAsia="Arial" w:hAnsi="Arial" w:cs="Arial"/>
                <w:highlight w:val="white"/>
              </w:rPr>
              <w:t>coronis</w:t>
            </w:r>
            <w:proofErr w:type="spellEnd"/>
            <w:r w:rsidRPr="00000C42">
              <w:rPr>
                <w:rFonts w:ascii="Arial" w:eastAsia="Arial" w:hAnsi="Arial" w:cs="Arial"/>
                <w:highlight w:val="white"/>
              </w:rPr>
              <w:t>, ​ es la parte superior y más saliente de la fachada de una edificación. Tiene como función principal evitar que el agua de lluvia incida directamente sobre el muro o se deslice por el mismo, además de rematar la fachada del edificio</w:t>
            </w:r>
          </w:p>
        </w:tc>
      </w:tr>
      <w:tr w:rsidR="00C36EF5" w14:paraId="37AA2BAB" w14:textId="77777777" w:rsidTr="00393876">
        <w:trPr>
          <w:trHeight w:val="4611"/>
        </w:trPr>
        <w:tc>
          <w:tcPr>
            <w:tcW w:w="4986" w:type="dxa"/>
            <w:shd w:val="clear" w:color="auto" w:fill="auto"/>
            <w:tcMar>
              <w:top w:w="100" w:type="dxa"/>
              <w:left w:w="100" w:type="dxa"/>
              <w:bottom w:w="100" w:type="dxa"/>
              <w:right w:w="100" w:type="dxa"/>
            </w:tcMar>
            <w:vAlign w:val="center"/>
          </w:tcPr>
          <w:p w14:paraId="7651CB3F" w14:textId="77777777" w:rsidR="00C36EF5" w:rsidRDefault="00A950F2" w:rsidP="00393876">
            <w:pPr>
              <w:widowControl w:val="0"/>
              <w:pBdr>
                <w:top w:val="nil"/>
                <w:left w:val="nil"/>
                <w:bottom w:val="nil"/>
                <w:right w:val="nil"/>
                <w:between w:val="nil"/>
              </w:pBdr>
              <w:spacing w:after="0" w:line="240" w:lineRule="auto"/>
              <w:jc w:val="center"/>
              <w:rPr>
                <w:rFonts w:ascii="Arial" w:eastAsia="Arial" w:hAnsi="Arial" w:cs="Arial"/>
                <w:color w:val="4D5156"/>
                <w:sz w:val="21"/>
                <w:szCs w:val="21"/>
                <w:highlight w:val="white"/>
              </w:rPr>
            </w:pPr>
            <w:r>
              <w:rPr>
                <w:rFonts w:ascii="Arial" w:eastAsia="Arial" w:hAnsi="Arial" w:cs="Arial"/>
                <w:noProof/>
                <w:color w:val="4D5156"/>
                <w:sz w:val="21"/>
                <w:szCs w:val="21"/>
                <w:highlight w:val="white"/>
              </w:rPr>
              <w:drawing>
                <wp:inline distT="114300" distB="114300" distL="114300" distR="114300" wp14:anchorId="7B8DA0C0" wp14:editId="035CE4AF">
                  <wp:extent cx="1706347" cy="1278113"/>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706347" cy="1278113"/>
                          </a:xfrm>
                          <a:prstGeom prst="rect">
                            <a:avLst/>
                          </a:prstGeom>
                          <a:ln/>
                        </pic:spPr>
                      </pic:pic>
                    </a:graphicData>
                  </a:graphic>
                </wp:inline>
              </w:drawing>
            </w:r>
            <w:r>
              <w:rPr>
                <w:rFonts w:ascii="Arial" w:eastAsia="Arial" w:hAnsi="Arial" w:cs="Arial"/>
                <w:color w:val="4D5156"/>
                <w:sz w:val="21"/>
                <w:szCs w:val="21"/>
                <w:highlight w:val="white"/>
              </w:rPr>
              <w:t>1</w:t>
            </w:r>
          </w:p>
          <w:p w14:paraId="3AEF21A1" w14:textId="5E5AF5FD" w:rsidR="00C36EF5" w:rsidRDefault="00A950F2" w:rsidP="00393876">
            <w:pPr>
              <w:widowControl w:val="0"/>
              <w:pBdr>
                <w:top w:val="nil"/>
                <w:left w:val="nil"/>
                <w:bottom w:val="nil"/>
                <w:right w:val="nil"/>
                <w:between w:val="nil"/>
              </w:pBdr>
              <w:spacing w:after="0" w:line="240" w:lineRule="auto"/>
              <w:jc w:val="center"/>
              <w:rPr>
                <w:rFonts w:ascii="Arial" w:eastAsia="Arial" w:hAnsi="Arial" w:cs="Arial"/>
                <w:color w:val="4D5156"/>
                <w:sz w:val="21"/>
                <w:szCs w:val="21"/>
                <w:highlight w:val="white"/>
              </w:rPr>
            </w:pPr>
            <w:r>
              <w:rPr>
                <w:rFonts w:ascii="Arial" w:eastAsia="Arial" w:hAnsi="Arial" w:cs="Arial"/>
                <w:noProof/>
                <w:color w:val="4D5156"/>
                <w:sz w:val="21"/>
                <w:szCs w:val="21"/>
                <w:highlight w:val="white"/>
              </w:rPr>
              <w:drawing>
                <wp:inline distT="114300" distB="114300" distL="114300" distR="114300" wp14:anchorId="1DBDB5AA" wp14:editId="11EEF50E">
                  <wp:extent cx="2270760" cy="1700878"/>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269008" cy="1699566"/>
                          </a:xfrm>
                          <a:prstGeom prst="rect">
                            <a:avLst/>
                          </a:prstGeom>
                          <a:ln/>
                        </pic:spPr>
                      </pic:pic>
                    </a:graphicData>
                  </a:graphic>
                </wp:inline>
              </w:drawing>
            </w:r>
            <w:r>
              <w:rPr>
                <w:rFonts w:ascii="Arial" w:eastAsia="Arial" w:hAnsi="Arial" w:cs="Arial"/>
                <w:color w:val="4D5156"/>
                <w:sz w:val="21"/>
                <w:szCs w:val="21"/>
                <w:highlight w:val="white"/>
              </w:rPr>
              <w:t>2</w:t>
            </w:r>
          </w:p>
        </w:tc>
        <w:tc>
          <w:tcPr>
            <w:tcW w:w="4986" w:type="dxa"/>
            <w:shd w:val="clear" w:color="auto" w:fill="auto"/>
            <w:tcMar>
              <w:top w:w="100" w:type="dxa"/>
              <w:left w:w="100" w:type="dxa"/>
              <w:bottom w:w="100" w:type="dxa"/>
              <w:right w:w="100" w:type="dxa"/>
            </w:tcMar>
            <w:vAlign w:val="center"/>
          </w:tcPr>
          <w:p w14:paraId="02E9ED24" w14:textId="77777777" w:rsidR="00C36EF5" w:rsidRPr="00000C42" w:rsidRDefault="00A950F2" w:rsidP="00393876">
            <w:pPr>
              <w:widowControl w:val="0"/>
              <w:shd w:val="clear" w:color="auto" w:fill="FFFFFF"/>
              <w:spacing w:before="100" w:after="100" w:line="240" w:lineRule="auto"/>
              <w:jc w:val="both"/>
              <w:rPr>
                <w:rFonts w:ascii="Arial" w:eastAsia="Arial" w:hAnsi="Arial" w:cs="Arial"/>
                <w:highlight w:val="white"/>
              </w:rPr>
            </w:pPr>
            <w:r w:rsidRPr="00000C42">
              <w:rPr>
                <w:rFonts w:ascii="Arial" w:eastAsia="Arial" w:hAnsi="Arial" w:cs="Arial"/>
                <w:color w:val="202122"/>
                <w:highlight w:val="white"/>
              </w:rPr>
              <w:t xml:space="preserve">1 </w:t>
            </w:r>
            <w:r w:rsidRPr="00000C42">
              <w:rPr>
                <w:rFonts w:ascii="Arial" w:eastAsia="Arial" w:hAnsi="Arial" w:cs="Arial"/>
                <w:b/>
                <w:highlight w:val="white"/>
              </w:rPr>
              <w:t>Pilar</w:t>
            </w:r>
            <w:r w:rsidRPr="00000C42">
              <w:rPr>
                <w:rFonts w:ascii="Arial" w:eastAsia="Arial" w:hAnsi="Arial" w:cs="Arial"/>
                <w:highlight w:val="white"/>
              </w:rPr>
              <w:t xml:space="preserve">, palabra proveniente del </w:t>
            </w:r>
            <w:hyperlink r:id="rId27">
              <w:r w:rsidRPr="00000C42">
                <w:rPr>
                  <w:rFonts w:ascii="Arial" w:eastAsia="Arial" w:hAnsi="Arial" w:cs="Arial"/>
                  <w:highlight w:val="white"/>
                </w:rPr>
                <w:t>Latín</w:t>
              </w:r>
            </w:hyperlink>
            <w:r w:rsidRPr="00000C42">
              <w:rPr>
                <w:rFonts w:ascii="Arial" w:eastAsia="Arial" w:hAnsi="Arial" w:cs="Arial"/>
                <w:highlight w:val="white"/>
              </w:rPr>
              <w:t xml:space="preserve"> </w:t>
            </w:r>
            <w:r w:rsidRPr="00000C42">
              <w:rPr>
                <w:rFonts w:ascii="Arial" w:eastAsia="Arial" w:hAnsi="Arial" w:cs="Arial"/>
                <w:i/>
                <w:highlight w:val="white"/>
              </w:rPr>
              <w:t>pila</w:t>
            </w:r>
            <w:r w:rsidRPr="00000C42">
              <w:rPr>
                <w:rFonts w:ascii="Arial" w:eastAsia="Arial" w:hAnsi="Arial" w:cs="Arial"/>
                <w:highlight w:val="white"/>
              </w:rPr>
              <w:t>,</w:t>
            </w:r>
            <w:hyperlink r:id="rId28" w:anchor="cite_note-1">
              <w:r w:rsidRPr="00000C42">
                <w:rPr>
                  <w:rFonts w:ascii="Arial" w:eastAsia="Arial" w:hAnsi="Arial" w:cs="Arial"/>
                  <w:highlight w:val="white"/>
                  <w:vertAlign w:val="superscript"/>
                </w:rPr>
                <w:t>1</w:t>
              </w:r>
            </w:hyperlink>
            <w:r w:rsidRPr="00000C42">
              <w:rPr>
                <w:rFonts w:ascii="Arial" w:eastAsia="Arial" w:hAnsi="Arial" w:cs="Arial"/>
                <w:highlight w:val="white"/>
              </w:rPr>
              <w:t xml:space="preserve">​ es un elemento alargado, normalmente vertical, destinado a recibir cargas (de compresión principalmente) para transmitirlas al terreno mediante la </w:t>
            </w:r>
            <w:hyperlink r:id="rId29">
              <w:r w:rsidRPr="00000C42">
                <w:rPr>
                  <w:rFonts w:ascii="Arial" w:eastAsia="Arial" w:hAnsi="Arial" w:cs="Arial"/>
                  <w:highlight w:val="white"/>
                </w:rPr>
                <w:t>cimentación</w:t>
              </w:r>
            </w:hyperlink>
            <w:r w:rsidRPr="00000C42">
              <w:rPr>
                <w:rFonts w:ascii="Arial" w:eastAsia="Arial" w:hAnsi="Arial" w:cs="Arial"/>
                <w:highlight w:val="white"/>
              </w:rPr>
              <w:t>.</w:t>
            </w:r>
          </w:p>
          <w:p w14:paraId="633B34C6" w14:textId="77777777" w:rsidR="00C36EF5" w:rsidRPr="00000C42" w:rsidRDefault="00A950F2" w:rsidP="00393876">
            <w:pPr>
              <w:widowControl w:val="0"/>
              <w:shd w:val="clear" w:color="auto" w:fill="FFFFFF"/>
              <w:spacing w:before="100" w:after="100" w:line="240" w:lineRule="auto"/>
              <w:jc w:val="both"/>
              <w:rPr>
                <w:rFonts w:ascii="Arial" w:eastAsia="Arial" w:hAnsi="Arial" w:cs="Arial"/>
                <w:color w:val="202122"/>
                <w:highlight w:val="white"/>
              </w:rPr>
            </w:pPr>
            <w:r w:rsidRPr="00000C42">
              <w:rPr>
                <w:rFonts w:ascii="Arial" w:eastAsia="Arial" w:hAnsi="Arial" w:cs="Arial"/>
                <w:highlight w:val="white"/>
              </w:rPr>
              <w:t xml:space="preserve">Es un </w:t>
            </w:r>
            <w:hyperlink r:id="rId30">
              <w:r w:rsidRPr="00000C42">
                <w:rPr>
                  <w:rFonts w:ascii="Arial" w:eastAsia="Arial" w:hAnsi="Arial" w:cs="Arial"/>
                  <w:highlight w:val="white"/>
                </w:rPr>
                <w:t>elemento arquitectónico</w:t>
              </w:r>
            </w:hyperlink>
            <w:r w:rsidRPr="00000C42">
              <w:rPr>
                <w:rFonts w:ascii="Arial" w:eastAsia="Arial" w:hAnsi="Arial" w:cs="Arial"/>
                <w:highlight w:val="white"/>
              </w:rPr>
              <w:t xml:space="preserve"> estructural que tiene </w:t>
            </w:r>
            <w:hyperlink r:id="rId31">
              <w:r w:rsidRPr="00000C42">
                <w:rPr>
                  <w:rFonts w:ascii="Arial" w:eastAsia="Arial" w:hAnsi="Arial" w:cs="Arial"/>
                  <w:highlight w:val="white"/>
                </w:rPr>
                <w:t>sección transversal</w:t>
              </w:r>
            </w:hyperlink>
            <w:r w:rsidRPr="00000C42">
              <w:rPr>
                <w:rFonts w:ascii="Arial" w:eastAsia="Arial" w:hAnsi="Arial" w:cs="Arial"/>
                <w:highlight w:val="white"/>
              </w:rPr>
              <w:t xml:space="preserve"> poligonal (a diferencia de la 2 </w:t>
            </w:r>
            <w:hyperlink r:id="rId32">
              <w:r w:rsidRPr="00000C42">
                <w:rPr>
                  <w:rFonts w:ascii="Arial" w:eastAsia="Arial" w:hAnsi="Arial" w:cs="Arial"/>
                  <w:b/>
                  <w:highlight w:val="white"/>
                </w:rPr>
                <w:t>columna</w:t>
              </w:r>
            </w:hyperlink>
            <w:r w:rsidRPr="00000C42">
              <w:rPr>
                <w:rFonts w:ascii="Arial" w:eastAsia="Arial" w:hAnsi="Arial" w:cs="Arial"/>
                <w:color w:val="202122"/>
                <w:highlight w:val="white"/>
              </w:rPr>
              <w:t xml:space="preserve"> que tiene sección circular). A veces también tiene fines exclusivamente decorativos.</w:t>
            </w:r>
          </w:p>
          <w:p w14:paraId="716480B2" w14:textId="77777777" w:rsidR="00C36EF5" w:rsidRDefault="00C36EF5" w:rsidP="00393876">
            <w:pPr>
              <w:widowControl w:val="0"/>
              <w:pBdr>
                <w:top w:val="nil"/>
                <w:left w:val="nil"/>
                <w:bottom w:val="nil"/>
                <w:right w:val="nil"/>
                <w:between w:val="nil"/>
              </w:pBdr>
              <w:spacing w:after="0" w:line="240" w:lineRule="auto"/>
              <w:jc w:val="both"/>
              <w:rPr>
                <w:rFonts w:ascii="Arial" w:eastAsia="Arial" w:hAnsi="Arial" w:cs="Arial"/>
                <w:color w:val="4D5156"/>
                <w:sz w:val="21"/>
                <w:szCs w:val="21"/>
                <w:highlight w:val="white"/>
              </w:rPr>
            </w:pPr>
          </w:p>
        </w:tc>
      </w:tr>
      <w:tr w:rsidR="00C36EF5" w14:paraId="7C08F294" w14:textId="77777777" w:rsidTr="00393876">
        <w:tc>
          <w:tcPr>
            <w:tcW w:w="4986" w:type="dxa"/>
            <w:shd w:val="clear" w:color="auto" w:fill="auto"/>
            <w:tcMar>
              <w:top w:w="100" w:type="dxa"/>
              <w:left w:w="100" w:type="dxa"/>
              <w:bottom w:w="100" w:type="dxa"/>
              <w:right w:w="100" w:type="dxa"/>
            </w:tcMar>
            <w:vAlign w:val="center"/>
          </w:tcPr>
          <w:p w14:paraId="165A1478" w14:textId="77777777" w:rsidR="00C36EF5" w:rsidRDefault="00A950F2" w:rsidP="00393876">
            <w:pPr>
              <w:widowControl w:val="0"/>
              <w:pBdr>
                <w:top w:val="nil"/>
                <w:left w:val="nil"/>
                <w:bottom w:val="nil"/>
                <w:right w:val="nil"/>
                <w:between w:val="nil"/>
              </w:pBdr>
              <w:spacing w:after="0" w:line="240" w:lineRule="auto"/>
              <w:jc w:val="center"/>
              <w:rPr>
                <w:rFonts w:ascii="Arial" w:eastAsia="Arial" w:hAnsi="Arial" w:cs="Arial"/>
                <w:color w:val="4D5156"/>
                <w:sz w:val="21"/>
                <w:szCs w:val="21"/>
                <w:highlight w:val="white"/>
              </w:rPr>
            </w:pPr>
            <w:r>
              <w:rPr>
                <w:rFonts w:ascii="Arial" w:eastAsia="Arial" w:hAnsi="Arial" w:cs="Arial"/>
                <w:noProof/>
                <w:color w:val="4D5156"/>
                <w:sz w:val="21"/>
                <w:szCs w:val="21"/>
                <w:highlight w:val="white"/>
              </w:rPr>
              <w:lastRenderedPageBreak/>
              <w:drawing>
                <wp:inline distT="114300" distB="114300" distL="114300" distR="114300" wp14:anchorId="173BD9B4" wp14:editId="6E1B8A08">
                  <wp:extent cx="2377440" cy="3678303"/>
                  <wp:effectExtent l="0" t="0" r="381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377440" cy="3678303"/>
                          </a:xfrm>
                          <a:prstGeom prst="rect">
                            <a:avLst/>
                          </a:prstGeom>
                          <a:ln/>
                        </pic:spPr>
                      </pic:pic>
                    </a:graphicData>
                  </a:graphic>
                </wp:inline>
              </w:drawing>
            </w:r>
          </w:p>
        </w:tc>
        <w:tc>
          <w:tcPr>
            <w:tcW w:w="4986" w:type="dxa"/>
            <w:shd w:val="clear" w:color="auto" w:fill="auto"/>
            <w:tcMar>
              <w:top w:w="100" w:type="dxa"/>
              <w:left w:w="100" w:type="dxa"/>
              <w:bottom w:w="100" w:type="dxa"/>
              <w:right w:w="100" w:type="dxa"/>
            </w:tcMar>
            <w:vAlign w:val="center"/>
          </w:tcPr>
          <w:p w14:paraId="18CFEECD" w14:textId="77777777" w:rsidR="00C36EF5" w:rsidRPr="00000C42" w:rsidRDefault="00A950F2" w:rsidP="00393876">
            <w:pPr>
              <w:widowControl w:val="0"/>
              <w:pBdr>
                <w:top w:val="nil"/>
                <w:left w:val="nil"/>
                <w:bottom w:val="nil"/>
                <w:right w:val="nil"/>
                <w:between w:val="nil"/>
              </w:pBdr>
              <w:spacing w:after="0" w:line="240" w:lineRule="auto"/>
              <w:jc w:val="both"/>
              <w:rPr>
                <w:rFonts w:ascii="Arial" w:eastAsia="Arial" w:hAnsi="Arial" w:cs="Arial"/>
                <w:color w:val="4D5156"/>
                <w:highlight w:val="white"/>
              </w:rPr>
            </w:pPr>
            <w:r w:rsidRPr="00000C42">
              <w:rPr>
                <w:rFonts w:ascii="Arial" w:eastAsia="Arial" w:hAnsi="Arial" w:cs="Arial"/>
                <w:b/>
                <w:highlight w:val="white"/>
              </w:rPr>
              <w:t xml:space="preserve">Balcones o terrazas </w:t>
            </w:r>
            <w:r w:rsidRPr="00000C42">
              <w:rPr>
                <w:rFonts w:ascii="Arial" w:eastAsia="Arial" w:hAnsi="Arial" w:cs="Arial"/>
                <w:highlight w:val="white"/>
              </w:rPr>
              <w:t>Una terraza suele estar integrada dentro de la estructura del edificio. Sus muros forman parte de la fachada sin sobresalir. En cambio, un balcón es un añadido a la fachada y sobresale. Por eso las terrazas suelen estar en azoteas, no en los pisos del medio</w:t>
            </w:r>
          </w:p>
        </w:tc>
      </w:tr>
    </w:tbl>
    <w:p w14:paraId="7E4F1C3C" w14:textId="77777777" w:rsidR="00C36EF5" w:rsidRDefault="00C36EF5">
      <w:pPr>
        <w:rPr>
          <w:rFonts w:ascii="Arial" w:eastAsia="Arial" w:hAnsi="Arial" w:cs="Arial"/>
          <w:color w:val="4D5156"/>
          <w:sz w:val="21"/>
          <w:szCs w:val="21"/>
          <w:highlight w:val="white"/>
        </w:rPr>
      </w:pPr>
    </w:p>
    <w:p w14:paraId="48FBDAB7" w14:textId="77777777" w:rsidR="009A030E" w:rsidRDefault="009A030E">
      <w:pPr>
        <w:jc w:val="both"/>
        <w:rPr>
          <w:rFonts w:ascii="Arial" w:eastAsia="Arial" w:hAnsi="Arial" w:cs="Arial"/>
        </w:rPr>
      </w:pPr>
    </w:p>
    <w:p w14:paraId="01028C41" w14:textId="77777777" w:rsidR="001B5455" w:rsidRPr="00000C42" w:rsidRDefault="00332A41" w:rsidP="001B5455">
      <w:pPr>
        <w:shd w:val="clear" w:color="auto" w:fill="002060"/>
        <w:jc w:val="center"/>
        <w:rPr>
          <w:rFonts w:ascii="Arial" w:eastAsia="Verdana" w:hAnsi="Arial" w:cs="Arial"/>
          <w:b/>
          <w:color w:val="FFFFFF"/>
          <w:sz w:val="24"/>
          <w:szCs w:val="24"/>
        </w:rPr>
      </w:pPr>
      <w:r w:rsidRPr="00000C42">
        <w:rPr>
          <w:rFonts w:ascii="Arial" w:eastAsia="Verdana" w:hAnsi="Arial" w:cs="Arial"/>
          <w:b/>
          <w:color w:val="FFFFFF"/>
          <w:sz w:val="24"/>
          <w:szCs w:val="24"/>
        </w:rPr>
        <w:t>Rúbricas</w:t>
      </w:r>
    </w:p>
    <w:p w14:paraId="59CB510F" w14:textId="77777777" w:rsidR="0093707A" w:rsidRPr="00000C42" w:rsidRDefault="0093707A" w:rsidP="0093707A">
      <w:pPr>
        <w:shd w:val="clear" w:color="auto" w:fill="D99594" w:themeFill="accent2" w:themeFillTint="99"/>
        <w:rPr>
          <w:rFonts w:ascii="Arial" w:eastAsia="Verdana" w:hAnsi="Arial" w:cs="Arial"/>
          <w:b/>
        </w:rPr>
      </w:pPr>
      <w:r w:rsidRPr="00000C42">
        <w:rPr>
          <w:rFonts w:ascii="Arial" w:eastAsia="Verdana" w:hAnsi="Arial" w:cs="Arial"/>
          <w:b/>
        </w:rPr>
        <w:t>Lenguaje</w:t>
      </w:r>
    </w:p>
    <w:p w14:paraId="67F1962C" w14:textId="77777777" w:rsidR="001B5455" w:rsidRPr="00000C42" w:rsidRDefault="001B5455" w:rsidP="001B5455">
      <w:pPr>
        <w:pBdr>
          <w:top w:val="nil"/>
          <w:left w:val="nil"/>
          <w:bottom w:val="nil"/>
          <w:right w:val="nil"/>
          <w:between w:val="nil"/>
        </w:pBdr>
        <w:ind w:left="720"/>
        <w:rPr>
          <w:rFonts w:ascii="Arial" w:hAnsi="Arial" w:cs="Arial"/>
          <w:b/>
        </w:rPr>
      </w:pPr>
      <w:r w:rsidRPr="00000C42">
        <w:rPr>
          <w:rFonts w:ascii="Arial" w:hAnsi="Arial" w:cs="Arial"/>
          <w:b/>
        </w:rPr>
        <w:t>Pregunta 1</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1B5455" w:rsidRPr="00000C42" w14:paraId="7D99005C" w14:textId="77777777" w:rsidTr="0034342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3A1B069A" w14:textId="77777777" w:rsidR="001B5455" w:rsidRPr="00000C42" w:rsidRDefault="001B5455" w:rsidP="00343429">
            <w:pPr>
              <w:spacing w:before="240" w:after="240"/>
              <w:jc w:val="both"/>
              <w:rPr>
                <w:rFonts w:ascii="Arial" w:hAnsi="Arial" w:cs="Arial"/>
              </w:rPr>
            </w:pPr>
            <w:r w:rsidRPr="00000C42">
              <w:rPr>
                <w:rFonts w:ascii="Arial" w:hAnsi="Arial" w:cs="Arial"/>
              </w:rPr>
              <w:t>Logrado (3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39D91C03" w14:textId="77777777" w:rsidR="001B5455" w:rsidRPr="00000C42" w:rsidRDefault="001B5455" w:rsidP="00343429">
            <w:pPr>
              <w:spacing w:before="240" w:after="240"/>
              <w:jc w:val="both"/>
              <w:rPr>
                <w:rFonts w:ascii="Arial" w:hAnsi="Arial" w:cs="Arial"/>
              </w:rPr>
            </w:pPr>
            <w:r w:rsidRPr="00000C42">
              <w:rPr>
                <w:rFonts w:ascii="Arial" w:hAnsi="Arial" w:cs="Arial"/>
              </w:rP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59145F4D" w14:textId="77777777" w:rsidR="001B5455" w:rsidRPr="00000C42" w:rsidRDefault="001B5455" w:rsidP="00343429">
            <w:pPr>
              <w:spacing w:before="240" w:after="240"/>
              <w:jc w:val="both"/>
              <w:rPr>
                <w:rFonts w:ascii="Arial" w:hAnsi="Arial" w:cs="Arial"/>
              </w:rPr>
            </w:pPr>
            <w:r w:rsidRPr="00000C42">
              <w:rPr>
                <w:rFonts w:ascii="Arial" w:hAnsi="Arial" w:cs="Arial"/>
              </w:rPr>
              <w:t>No logrado (0 puntos)</w:t>
            </w:r>
          </w:p>
        </w:tc>
      </w:tr>
      <w:tr w:rsidR="001B5455" w:rsidRPr="00000C42" w14:paraId="338E992D" w14:textId="77777777" w:rsidTr="00343429">
        <w:trPr>
          <w:trHeight w:val="2018"/>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71AFBF22" w14:textId="77777777" w:rsidR="001B5455" w:rsidRPr="00000C42" w:rsidRDefault="001B5455" w:rsidP="00343429">
            <w:pPr>
              <w:spacing w:before="240" w:after="240"/>
              <w:jc w:val="both"/>
              <w:rPr>
                <w:rFonts w:ascii="Arial" w:hAnsi="Arial" w:cs="Arial"/>
                <w:sz w:val="10"/>
                <w:szCs w:val="10"/>
              </w:rPr>
            </w:pPr>
            <w:r w:rsidRPr="00000C42">
              <w:rPr>
                <w:rFonts w:ascii="Arial" w:hAnsi="Arial" w:cs="Arial"/>
              </w:rPr>
              <w:t>Reconoce de manera correcta la tesis sintetizando de manera efectiva el postulado del emisor</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7E4462F9" w14:textId="77777777" w:rsidR="001B5455" w:rsidRPr="00000C42" w:rsidRDefault="001B5455" w:rsidP="00343429">
            <w:pPr>
              <w:spacing w:before="240" w:after="240"/>
              <w:jc w:val="both"/>
              <w:rPr>
                <w:rFonts w:ascii="Arial" w:hAnsi="Arial" w:cs="Arial"/>
              </w:rPr>
            </w:pPr>
            <w:r w:rsidRPr="00000C42">
              <w:rPr>
                <w:rFonts w:ascii="Arial" w:hAnsi="Arial" w:cs="Arial"/>
              </w:rPr>
              <w:t>Reconoce de manera parcial lo solicitado evidenciando solo parte de la tesis por lo que no es respondida completamente la pregunta o lo descrito se manifiesta de manera poco clara.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2095F2C1" w14:textId="77777777" w:rsidR="001B5455" w:rsidRPr="00000C42" w:rsidRDefault="001B5455" w:rsidP="00343429">
            <w:pPr>
              <w:spacing w:before="240" w:after="240"/>
              <w:jc w:val="both"/>
              <w:rPr>
                <w:rFonts w:ascii="Arial" w:hAnsi="Arial" w:cs="Arial"/>
              </w:rPr>
            </w:pPr>
            <w:r w:rsidRPr="00000C42">
              <w:rPr>
                <w:rFonts w:ascii="Arial" w:hAnsi="Arial" w:cs="Arial"/>
              </w:rPr>
              <w:t>La respuesta no da cuenta de lo solicitado. No se basa en el texto leído.</w:t>
            </w:r>
          </w:p>
        </w:tc>
      </w:tr>
    </w:tbl>
    <w:p w14:paraId="00971CA2" w14:textId="77777777" w:rsidR="001B5455" w:rsidRPr="00000C42" w:rsidRDefault="001B5455" w:rsidP="001B5455">
      <w:pPr>
        <w:rPr>
          <w:rFonts w:ascii="Arial" w:hAnsi="Arial" w:cs="Arial"/>
        </w:rPr>
      </w:pPr>
    </w:p>
    <w:p w14:paraId="403218B1" w14:textId="77777777" w:rsidR="001B5455" w:rsidRPr="00000C42" w:rsidRDefault="001B5455" w:rsidP="001B5455">
      <w:pPr>
        <w:pBdr>
          <w:top w:val="nil"/>
          <w:left w:val="nil"/>
          <w:bottom w:val="nil"/>
          <w:right w:val="nil"/>
          <w:between w:val="nil"/>
        </w:pBdr>
        <w:ind w:left="720"/>
        <w:rPr>
          <w:rFonts w:ascii="Arial" w:hAnsi="Arial" w:cs="Arial"/>
          <w:b/>
        </w:rPr>
      </w:pPr>
      <w:r w:rsidRPr="00000C42">
        <w:rPr>
          <w:rFonts w:ascii="Arial" w:hAnsi="Arial" w:cs="Arial"/>
          <w:b/>
        </w:rPr>
        <w:t>Pregunta 2</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1B5455" w:rsidRPr="00000C42" w14:paraId="3CED9164" w14:textId="77777777" w:rsidTr="0034342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5CEA0DB9" w14:textId="77777777" w:rsidR="001B5455" w:rsidRPr="00000C42" w:rsidRDefault="001B5455" w:rsidP="00343429">
            <w:pPr>
              <w:spacing w:before="240" w:after="240"/>
              <w:jc w:val="both"/>
              <w:rPr>
                <w:rFonts w:ascii="Arial" w:hAnsi="Arial" w:cs="Arial"/>
              </w:rPr>
            </w:pPr>
            <w:r w:rsidRPr="00000C42">
              <w:rPr>
                <w:rFonts w:ascii="Arial" w:hAnsi="Arial" w:cs="Arial"/>
              </w:rPr>
              <w:t>Logrado (3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1A1D6C31" w14:textId="77777777" w:rsidR="001B5455" w:rsidRPr="00000C42" w:rsidRDefault="001B5455" w:rsidP="00343429">
            <w:pPr>
              <w:spacing w:before="240" w:after="240"/>
              <w:jc w:val="both"/>
              <w:rPr>
                <w:rFonts w:ascii="Arial" w:hAnsi="Arial" w:cs="Arial"/>
              </w:rPr>
            </w:pPr>
            <w:r w:rsidRPr="00000C42">
              <w:rPr>
                <w:rFonts w:ascii="Arial" w:hAnsi="Arial" w:cs="Arial"/>
              </w:rP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75CC628C" w14:textId="77777777" w:rsidR="001B5455" w:rsidRPr="00000C42" w:rsidRDefault="001B5455" w:rsidP="00343429">
            <w:pPr>
              <w:spacing w:before="240" w:after="240"/>
              <w:jc w:val="both"/>
              <w:rPr>
                <w:rFonts w:ascii="Arial" w:hAnsi="Arial" w:cs="Arial"/>
              </w:rPr>
            </w:pPr>
            <w:r w:rsidRPr="00000C42">
              <w:rPr>
                <w:rFonts w:ascii="Arial" w:hAnsi="Arial" w:cs="Arial"/>
              </w:rPr>
              <w:t>No logrado (0 puntos)</w:t>
            </w:r>
          </w:p>
        </w:tc>
      </w:tr>
      <w:tr w:rsidR="001B5455" w:rsidRPr="00000C42" w14:paraId="6113E3B2" w14:textId="77777777" w:rsidTr="00343429">
        <w:trPr>
          <w:trHeight w:val="2018"/>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00EF7EFA" w14:textId="77777777" w:rsidR="001B5455" w:rsidRPr="00000C42" w:rsidRDefault="001B5455" w:rsidP="00343429">
            <w:pPr>
              <w:spacing w:before="240" w:after="240"/>
              <w:jc w:val="both"/>
              <w:rPr>
                <w:rFonts w:ascii="Arial" w:hAnsi="Arial" w:cs="Arial"/>
                <w:sz w:val="10"/>
                <w:szCs w:val="10"/>
              </w:rPr>
            </w:pPr>
            <w:r w:rsidRPr="00000C42">
              <w:rPr>
                <w:rFonts w:ascii="Arial" w:hAnsi="Arial" w:cs="Arial"/>
              </w:rPr>
              <w:t>Interpreta el texto seleccionado de manera efectiva para emitir juicios personales sobre la información entregada que puede ser comprendida mediante el uso de un argumento estructuralmente correcto (tesis, base, garantía, respaldo)</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7EE6E188" w14:textId="77777777" w:rsidR="001B5455" w:rsidRPr="00000C42" w:rsidRDefault="001B5455" w:rsidP="00343429">
            <w:pPr>
              <w:spacing w:before="240" w:after="240"/>
              <w:jc w:val="both"/>
              <w:rPr>
                <w:rFonts w:ascii="Arial" w:hAnsi="Arial" w:cs="Arial"/>
              </w:rPr>
            </w:pPr>
            <w:r w:rsidRPr="00000C42">
              <w:rPr>
                <w:rFonts w:ascii="Arial" w:hAnsi="Arial" w:cs="Arial"/>
              </w:rPr>
              <w:t>Reconoce de manera parcial lo solicitado evidenciando solo parte de la tesis por lo que no es respondida completamente la pregunta o lo descrito se manifiesta de manera poco clara.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7A671EC2" w14:textId="77777777" w:rsidR="001B5455" w:rsidRPr="00000C42" w:rsidRDefault="001B5455" w:rsidP="00343429">
            <w:pPr>
              <w:spacing w:before="240" w:after="240"/>
              <w:jc w:val="both"/>
              <w:rPr>
                <w:rFonts w:ascii="Arial" w:hAnsi="Arial" w:cs="Arial"/>
              </w:rPr>
            </w:pPr>
            <w:r w:rsidRPr="00000C42">
              <w:rPr>
                <w:rFonts w:ascii="Arial" w:hAnsi="Arial" w:cs="Arial"/>
              </w:rPr>
              <w:t>La respuesta no da cuenta de lo solicitado. No se basa en el texto leído.</w:t>
            </w:r>
          </w:p>
        </w:tc>
      </w:tr>
    </w:tbl>
    <w:p w14:paraId="5313212B" w14:textId="77777777" w:rsidR="001B5455" w:rsidRPr="00000C42" w:rsidRDefault="001B5455" w:rsidP="001B5455">
      <w:pPr>
        <w:rPr>
          <w:rFonts w:ascii="Arial" w:hAnsi="Arial" w:cs="Arial"/>
        </w:rPr>
      </w:pPr>
    </w:p>
    <w:p w14:paraId="1FEC51FA" w14:textId="77777777" w:rsidR="001B5455" w:rsidRPr="00000C42" w:rsidRDefault="001B5455" w:rsidP="001B5455">
      <w:pPr>
        <w:rPr>
          <w:rFonts w:ascii="Arial" w:eastAsia="Verdana" w:hAnsi="Arial" w:cs="Arial"/>
          <w:b/>
        </w:rPr>
      </w:pPr>
      <w:r w:rsidRPr="00000C42">
        <w:rPr>
          <w:rFonts w:ascii="Arial" w:eastAsia="Verdana" w:hAnsi="Arial" w:cs="Arial"/>
          <w:b/>
        </w:rPr>
        <w:t>Pregunta 3</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1B5455" w:rsidRPr="00000C42" w14:paraId="64EDC8F8" w14:textId="77777777" w:rsidTr="0034342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4811B81D" w14:textId="77777777" w:rsidR="001B5455" w:rsidRPr="00000C42" w:rsidRDefault="001B5455" w:rsidP="00343429">
            <w:pPr>
              <w:spacing w:before="240" w:after="240"/>
              <w:jc w:val="both"/>
              <w:rPr>
                <w:rFonts w:ascii="Arial" w:hAnsi="Arial" w:cs="Arial"/>
              </w:rPr>
            </w:pPr>
            <w:r w:rsidRPr="00000C42">
              <w:rPr>
                <w:rFonts w:ascii="Arial" w:hAnsi="Arial" w:cs="Arial"/>
              </w:rPr>
              <w:lastRenderedPageBreak/>
              <w:t>Logrado (3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6AD117A2" w14:textId="77777777" w:rsidR="001B5455" w:rsidRPr="00000C42" w:rsidRDefault="001B5455" w:rsidP="00343429">
            <w:pPr>
              <w:spacing w:before="240" w:after="240"/>
              <w:jc w:val="both"/>
              <w:rPr>
                <w:rFonts w:ascii="Arial" w:hAnsi="Arial" w:cs="Arial"/>
              </w:rPr>
            </w:pPr>
            <w:r w:rsidRPr="00000C42">
              <w:rPr>
                <w:rFonts w:ascii="Arial" w:hAnsi="Arial" w:cs="Arial"/>
              </w:rP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72849FA7" w14:textId="77777777" w:rsidR="001B5455" w:rsidRPr="00000C42" w:rsidRDefault="001B5455" w:rsidP="00343429">
            <w:pPr>
              <w:spacing w:before="240" w:after="240"/>
              <w:jc w:val="both"/>
              <w:rPr>
                <w:rFonts w:ascii="Arial" w:hAnsi="Arial" w:cs="Arial"/>
              </w:rPr>
            </w:pPr>
            <w:r w:rsidRPr="00000C42">
              <w:rPr>
                <w:rFonts w:ascii="Arial" w:hAnsi="Arial" w:cs="Arial"/>
              </w:rPr>
              <w:t>No logrado (1 puntos)</w:t>
            </w:r>
          </w:p>
        </w:tc>
      </w:tr>
      <w:tr w:rsidR="001B5455" w:rsidRPr="00000C42" w14:paraId="79D10E9A" w14:textId="77777777" w:rsidTr="00343429">
        <w:trPr>
          <w:trHeight w:val="1846"/>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1143C350" w14:textId="77777777" w:rsidR="001B5455" w:rsidRPr="00000C42" w:rsidRDefault="001B5455" w:rsidP="00343429">
            <w:pPr>
              <w:spacing w:before="240" w:after="240"/>
              <w:jc w:val="both"/>
              <w:rPr>
                <w:rFonts w:ascii="Arial" w:hAnsi="Arial" w:cs="Arial"/>
              </w:rPr>
            </w:pPr>
            <w:r w:rsidRPr="00000C42">
              <w:rPr>
                <w:rFonts w:ascii="Arial" w:hAnsi="Arial" w:cs="Arial"/>
              </w:rPr>
              <w:t>Produce una interpretación acorde con el tema del texto y que manifiesta plena justificación mediante una estructura argumental o la presencia de referencias directas al texto leído.</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6FA89925" w14:textId="77777777" w:rsidR="001B5455" w:rsidRPr="00000C42" w:rsidRDefault="001B5455" w:rsidP="00343429">
            <w:pPr>
              <w:spacing w:before="240" w:after="240"/>
              <w:jc w:val="both"/>
              <w:rPr>
                <w:rFonts w:ascii="Arial" w:hAnsi="Arial" w:cs="Arial"/>
              </w:rPr>
            </w:pPr>
            <w:r w:rsidRPr="00000C42">
              <w:rPr>
                <w:rFonts w:ascii="Arial" w:hAnsi="Arial" w:cs="Arial"/>
              </w:rPr>
              <w:t>Produce una interpretación personal que tiende a ser contradictoria o confusa, ya sea por la carencia de una justificación o la referencia a información que, argumentalmente, no defiende la postura.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2080C6A" w14:textId="77777777" w:rsidR="001B5455" w:rsidRPr="00000C42" w:rsidRDefault="001B5455" w:rsidP="00343429">
            <w:pPr>
              <w:spacing w:before="240" w:after="240"/>
              <w:jc w:val="both"/>
              <w:rPr>
                <w:rFonts w:ascii="Arial" w:hAnsi="Arial" w:cs="Arial"/>
              </w:rPr>
            </w:pPr>
            <w:r w:rsidRPr="00000C42">
              <w:rPr>
                <w:rFonts w:ascii="Arial" w:hAnsi="Arial" w:cs="Arial"/>
              </w:rPr>
              <w:t>La respuesta no da cuenta de lo solicitado o no representa lo solicitado por la pregunta.</w:t>
            </w:r>
          </w:p>
        </w:tc>
      </w:tr>
    </w:tbl>
    <w:p w14:paraId="642A30D0" w14:textId="77777777" w:rsidR="001B5455" w:rsidRPr="00000C42" w:rsidRDefault="001B5455" w:rsidP="001B5455">
      <w:pPr>
        <w:rPr>
          <w:rFonts w:ascii="Arial" w:hAnsi="Arial" w:cs="Arial"/>
        </w:rPr>
      </w:pPr>
    </w:p>
    <w:p w14:paraId="419F99F7" w14:textId="77777777" w:rsidR="001B5455" w:rsidRPr="00000C42" w:rsidRDefault="001B5455" w:rsidP="001B5455">
      <w:pPr>
        <w:rPr>
          <w:rFonts w:ascii="Arial" w:eastAsia="Verdana" w:hAnsi="Arial" w:cs="Arial"/>
          <w:b/>
        </w:rPr>
      </w:pPr>
      <w:r w:rsidRPr="00000C42">
        <w:rPr>
          <w:rFonts w:ascii="Arial" w:eastAsia="Verdana" w:hAnsi="Arial" w:cs="Arial"/>
          <w:b/>
        </w:rPr>
        <w:t>Pregunta 4</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1B5455" w:rsidRPr="00000C42" w14:paraId="06BA24DD" w14:textId="77777777" w:rsidTr="0034342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22E282FB" w14:textId="77777777" w:rsidR="001B5455" w:rsidRPr="00000C42" w:rsidRDefault="001B5455" w:rsidP="00343429">
            <w:pPr>
              <w:spacing w:before="240" w:after="240"/>
              <w:jc w:val="both"/>
              <w:rPr>
                <w:rFonts w:ascii="Arial" w:hAnsi="Arial" w:cs="Arial"/>
              </w:rPr>
            </w:pPr>
            <w:r w:rsidRPr="00000C42">
              <w:rPr>
                <w:rFonts w:ascii="Arial" w:hAnsi="Arial" w:cs="Arial"/>
              </w:rPr>
              <w:t>Logrado (10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66C7A063" w14:textId="77777777" w:rsidR="001B5455" w:rsidRPr="00000C42" w:rsidRDefault="001B5455" w:rsidP="00343429">
            <w:pPr>
              <w:spacing w:before="240" w:after="240"/>
              <w:jc w:val="both"/>
              <w:rPr>
                <w:rFonts w:ascii="Arial" w:hAnsi="Arial" w:cs="Arial"/>
              </w:rPr>
            </w:pPr>
            <w:r w:rsidRPr="00000C42">
              <w:rPr>
                <w:rFonts w:ascii="Arial" w:hAnsi="Arial" w:cs="Arial"/>
              </w:rPr>
              <w:t>Medianamente logrado (5 puntos)</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1360E191" w14:textId="77777777" w:rsidR="001B5455" w:rsidRPr="00000C42" w:rsidRDefault="001B5455" w:rsidP="00343429">
            <w:pPr>
              <w:spacing w:before="240" w:after="240"/>
              <w:jc w:val="both"/>
              <w:rPr>
                <w:rFonts w:ascii="Arial" w:hAnsi="Arial" w:cs="Arial"/>
              </w:rPr>
            </w:pPr>
            <w:r w:rsidRPr="00000C42">
              <w:rPr>
                <w:rFonts w:ascii="Arial" w:hAnsi="Arial" w:cs="Arial"/>
              </w:rPr>
              <w:t>No logrado (1 puntos)</w:t>
            </w:r>
          </w:p>
        </w:tc>
      </w:tr>
      <w:tr w:rsidR="001B5455" w:rsidRPr="00000C42" w14:paraId="79478F8A" w14:textId="77777777" w:rsidTr="00343429">
        <w:trPr>
          <w:trHeight w:val="1846"/>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2E24D3B4" w14:textId="77777777" w:rsidR="001B5455" w:rsidRPr="00000C42" w:rsidRDefault="001B5455" w:rsidP="00343429">
            <w:pPr>
              <w:spacing w:before="240" w:after="240"/>
              <w:jc w:val="both"/>
              <w:rPr>
                <w:rFonts w:ascii="Arial" w:hAnsi="Arial" w:cs="Arial"/>
              </w:rPr>
            </w:pPr>
            <w:r w:rsidRPr="00000C42">
              <w:rPr>
                <w:rFonts w:ascii="Arial" w:hAnsi="Arial" w:cs="Arial"/>
              </w:rPr>
              <w:t>Produce una representación clara y definida sobre dos espectros lingüísticos sociales mediante la utilización de 10 expresiones o frases recurrentes.</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55DA7AAE" w14:textId="77777777" w:rsidR="001B5455" w:rsidRPr="00000C42" w:rsidRDefault="001B5455" w:rsidP="00343429">
            <w:pPr>
              <w:spacing w:before="240" w:after="240"/>
              <w:jc w:val="both"/>
              <w:rPr>
                <w:rFonts w:ascii="Arial" w:hAnsi="Arial" w:cs="Arial"/>
              </w:rPr>
            </w:pPr>
            <w:r w:rsidRPr="00000C42">
              <w:rPr>
                <w:rFonts w:ascii="Arial" w:hAnsi="Arial" w:cs="Arial"/>
              </w:rPr>
              <w:t>Produce una representación clara y definida sobre dos espectros lingüísticos sociales mediante la utilización de 5 o menos expresiones o frases recurrentes.</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9A13A55" w14:textId="77777777" w:rsidR="001B5455" w:rsidRPr="00000C42" w:rsidRDefault="001B5455" w:rsidP="00343429">
            <w:pPr>
              <w:spacing w:before="240" w:after="240"/>
              <w:jc w:val="both"/>
              <w:rPr>
                <w:rFonts w:ascii="Arial" w:hAnsi="Arial" w:cs="Arial"/>
              </w:rPr>
            </w:pPr>
            <w:r w:rsidRPr="00000C42">
              <w:rPr>
                <w:rFonts w:ascii="Arial" w:hAnsi="Arial" w:cs="Arial"/>
              </w:rPr>
              <w:t>La respuesta no da cuenta de lo solicitado o no representa lo solicitado por la pregunta.</w:t>
            </w:r>
          </w:p>
        </w:tc>
      </w:tr>
    </w:tbl>
    <w:p w14:paraId="495A97F8" w14:textId="77777777" w:rsidR="0093707A" w:rsidRDefault="0093707A">
      <w:pPr>
        <w:jc w:val="both"/>
        <w:rPr>
          <w:rFonts w:ascii="Arial" w:eastAsia="Arial" w:hAnsi="Arial" w:cs="Arial"/>
        </w:rPr>
      </w:pPr>
    </w:p>
    <w:p w14:paraId="3384E23B" w14:textId="77777777" w:rsidR="001F363C" w:rsidRPr="002F4E19" w:rsidRDefault="009E6CFE" w:rsidP="009E6CFE">
      <w:pPr>
        <w:shd w:val="clear" w:color="auto" w:fill="D99594" w:themeFill="accent2" w:themeFillTint="99"/>
        <w:rPr>
          <w:rFonts w:ascii="Verdana" w:eastAsia="Verdana" w:hAnsi="Verdana" w:cs="Verdana"/>
          <w:b/>
        </w:rPr>
      </w:pPr>
      <w:bookmarkStart w:id="2" w:name="_Hlk52878361"/>
      <w:r>
        <w:rPr>
          <w:rFonts w:ascii="Verdana" w:eastAsia="Verdana" w:hAnsi="Verdana" w:cs="Verdana"/>
          <w:b/>
        </w:rPr>
        <w:t>Inglés</w:t>
      </w:r>
    </w:p>
    <w:bookmarkEnd w:id="2"/>
    <w:tbl>
      <w:tblPr>
        <w:tblpPr w:leftFromText="141" w:rightFromText="141" w:vertAnchor="text" w:horzAnchor="margin" w:tblpY="191"/>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849"/>
        <w:gridCol w:w="1575"/>
        <w:gridCol w:w="1576"/>
        <w:gridCol w:w="1576"/>
        <w:gridCol w:w="1576"/>
        <w:gridCol w:w="913"/>
      </w:tblGrid>
      <w:tr w:rsidR="009E6CFE" w:rsidRPr="00BA2C91" w14:paraId="2C3BE19E" w14:textId="77777777" w:rsidTr="00393876">
        <w:trPr>
          <w:trHeight w:val="1145"/>
        </w:trPr>
        <w:tc>
          <w:tcPr>
            <w:tcW w:w="2123" w:type="dxa"/>
            <w:shd w:val="clear" w:color="auto" w:fill="548DD4" w:themeFill="text2" w:themeFillTint="99"/>
          </w:tcPr>
          <w:p w14:paraId="0BE7C2CF" w14:textId="77777777" w:rsidR="009E6CFE" w:rsidRPr="00755881" w:rsidRDefault="009E6CFE" w:rsidP="001F363C">
            <w:pPr>
              <w:widowControl w:val="0"/>
              <w:autoSpaceDE w:val="0"/>
              <w:autoSpaceDN w:val="0"/>
              <w:adjustRightInd w:val="0"/>
              <w:spacing w:after="0"/>
              <w:jc w:val="center"/>
              <w:rPr>
                <w:b/>
                <w:bCs/>
                <w:i/>
                <w:sz w:val="32"/>
                <w:szCs w:val="32"/>
              </w:rPr>
            </w:pPr>
          </w:p>
        </w:tc>
        <w:tc>
          <w:tcPr>
            <w:tcW w:w="7152" w:type="dxa"/>
            <w:gridSpan w:val="5"/>
            <w:shd w:val="clear" w:color="auto" w:fill="548DD4" w:themeFill="text2" w:themeFillTint="99"/>
          </w:tcPr>
          <w:p w14:paraId="55293CB7" w14:textId="77777777" w:rsidR="001F363C" w:rsidRDefault="001F363C" w:rsidP="001F363C">
            <w:pPr>
              <w:widowControl w:val="0"/>
              <w:autoSpaceDE w:val="0"/>
              <w:autoSpaceDN w:val="0"/>
              <w:adjustRightInd w:val="0"/>
              <w:spacing w:after="0"/>
              <w:jc w:val="center"/>
              <w:rPr>
                <w:b/>
                <w:bCs/>
                <w:i/>
                <w:sz w:val="28"/>
                <w:szCs w:val="28"/>
                <w:lang w:val="en-US"/>
              </w:rPr>
            </w:pPr>
          </w:p>
          <w:p w14:paraId="2A0B1731" w14:textId="77777777" w:rsidR="009E6CFE" w:rsidRPr="00665DD9" w:rsidRDefault="009E6CFE" w:rsidP="001F363C">
            <w:pPr>
              <w:widowControl w:val="0"/>
              <w:autoSpaceDE w:val="0"/>
              <w:autoSpaceDN w:val="0"/>
              <w:adjustRightInd w:val="0"/>
              <w:spacing w:after="0"/>
              <w:jc w:val="center"/>
              <w:rPr>
                <w:b/>
                <w:bCs/>
                <w:i/>
                <w:sz w:val="28"/>
                <w:szCs w:val="28"/>
                <w:lang w:val="en-US"/>
              </w:rPr>
            </w:pPr>
            <w:r w:rsidRPr="00665DD9">
              <w:rPr>
                <w:b/>
                <w:bCs/>
                <w:i/>
                <w:sz w:val="28"/>
                <w:szCs w:val="28"/>
                <w:lang w:val="en-US"/>
              </w:rPr>
              <w:t>RÚBRICA</w:t>
            </w:r>
          </w:p>
          <w:p w14:paraId="06857D0F" w14:textId="77777777" w:rsidR="009E6CFE" w:rsidRDefault="009E6CFE" w:rsidP="001F363C">
            <w:pPr>
              <w:widowControl w:val="0"/>
              <w:autoSpaceDE w:val="0"/>
              <w:autoSpaceDN w:val="0"/>
              <w:adjustRightInd w:val="0"/>
              <w:spacing w:after="0"/>
              <w:rPr>
                <w:bCs/>
                <w:lang w:val="en-US"/>
              </w:rPr>
            </w:pPr>
          </w:p>
          <w:p w14:paraId="4A1B5C26" w14:textId="77777777" w:rsidR="009E6CFE" w:rsidRPr="00101A04" w:rsidRDefault="009E6CFE" w:rsidP="001F363C">
            <w:pPr>
              <w:widowControl w:val="0"/>
              <w:autoSpaceDE w:val="0"/>
              <w:autoSpaceDN w:val="0"/>
              <w:adjustRightInd w:val="0"/>
              <w:spacing w:after="0"/>
              <w:rPr>
                <w:b/>
                <w:bCs/>
                <w:lang w:val="en-US"/>
              </w:rPr>
            </w:pPr>
            <w:r w:rsidRPr="00101A04">
              <w:rPr>
                <w:b/>
                <w:bCs/>
                <w:lang w:val="en-US"/>
              </w:rPr>
              <w:t>Student’s name:</w:t>
            </w:r>
          </w:p>
        </w:tc>
        <w:tc>
          <w:tcPr>
            <w:tcW w:w="913" w:type="dxa"/>
            <w:vMerge w:val="restart"/>
            <w:shd w:val="clear" w:color="auto" w:fill="548DD4" w:themeFill="text2" w:themeFillTint="99"/>
          </w:tcPr>
          <w:p w14:paraId="16AB0462" w14:textId="77777777" w:rsidR="009E6CFE" w:rsidRPr="00BA2C91" w:rsidRDefault="009E6CFE" w:rsidP="001F363C">
            <w:pPr>
              <w:widowControl w:val="0"/>
              <w:autoSpaceDE w:val="0"/>
              <w:autoSpaceDN w:val="0"/>
              <w:adjustRightInd w:val="0"/>
              <w:spacing w:after="0"/>
              <w:jc w:val="center"/>
              <w:rPr>
                <w:b/>
                <w:bCs/>
                <w:sz w:val="36"/>
                <w:szCs w:val="36"/>
                <w:lang w:val="en-US"/>
              </w:rPr>
            </w:pPr>
            <w:r w:rsidRPr="00BA2C91">
              <w:rPr>
                <w:b/>
                <w:bCs/>
                <w:sz w:val="36"/>
                <w:szCs w:val="36"/>
                <w:lang w:val="en-US"/>
              </w:rPr>
              <w:t>P</w:t>
            </w:r>
          </w:p>
          <w:p w14:paraId="39D3F0A1" w14:textId="77777777" w:rsidR="009E6CFE" w:rsidRPr="00BA2C91" w:rsidRDefault="009E6CFE" w:rsidP="001F363C">
            <w:pPr>
              <w:widowControl w:val="0"/>
              <w:autoSpaceDE w:val="0"/>
              <w:autoSpaceDN w:val="0"/>
              <w:adjustRightInd w:val="0"/>
              <w:spacing w:after="0"/>
              <w:jc w:val="center"/>
              <w:rPr>
                <w:b/>
                <w:bCs/>
                <w:sz w:val="36"/>
                <w:szCs w:val="36"/>
                <w:lang w:val="en-US"/>
              </w:rPr>
            </w:pPr>
            <w:r w:rsidRPr="00BA2C91">
              <w:rPr>
                <w:b/>
                <w:bCs/>
                <w:sz w:val="36"/>
                <w:szCs w:val="36"/>
                <w:lang w:val="en-US"/>
              </w:rPr>
              <w:t>O</w:t>
            </w:r>
          </w:p>
          <w:p w14:paraId="12C31FD7" w14:textId="77777777" w:rsidR="009E6CFE" w:rsidRPr="00BA2C91" w:rsidRDefault="009E6CFE" w:rsidP="001F363C">
            <w:pPr>
              <w:widowControl w:val="0"/>
              <w:autoSpaceDE w:val="0"/>
              <w:autoSpaceDN w:val="0"/>
              <w:adjustRightInd w:val="0"/>
              <w:spacing w:after="0"/>
              <w:jc w:val="center"/>
              <w:rPr>
                <w:b/>
                <w:bCs/>
                <w:sz w:val="36"/>
                <w:szCs w:val="36"/>
                <w:lang w:val="en-US"/>
              </w:rPr>
            </w:pPr>
            <w:r w:rsidRPr="00BA2C91">
              <w:rPr>
                <w:b/>
                <w:bCs/>
                <w:sz w:val="36"/>
                <w:szCs w:val="36"/>
                <w:lang w:val="en-US"/>
              </w:rPr>
              <w:t>I</w:t>
            </w:r>
          </w:p>
          <w:p w14:paraId="62A93C4B" w14:textId="77777777" w:rsidR="009E6CFE" w:rsidRPr="00BA2C91" w:rsidRDefault="009E6CFE" w:rsidP="001F363C">
            <w:pPr>
              <w:widowControl w:val="0"/>
              <w:autoSpaceDE w:val="0"/>
              <w:autoSpaceDN w:val="0"/>
              <w:adjustRightInd w:val="0"/>
              <w:spacing w:after="0"/>
              <w:jc w:val="center"/>
              <w:rPr>
                <w:b/>
                <w:bCs/>
                <w:sz w:val="36"/>
                <w:szCs w:val="36"/>
                <w:lang w:val="en-US"/>
              </w:rPr>
            </w:pPr>
            <w:r w:rsidRPr="00BA2C91">
              <w:rPr>
                <w:b/>
                <w:bCs/>
                <w:sz w:val="36"/>
                <w:szCs w:val="36"/>
                <w:lang w:val="en-US"/>
              </w:rPr>
              <w:t>N</w:t>
            </w:r>
          </w:p>
          <w:p w14:paraId="117AE423" w14:textId="77777777" w:rsidR="009E6CFE" w:rsidRPr="00BA2C91" w:rsidRDefault="009E6CFE" w:rsidP="001F363C">
            <w:pPr>
              <w:widowControl w:val="0"/>
              <w:autoSpaceDE w:val="0"/>
              <w:autoSpaceDN w:val="0"/>
              <w:adjustRightInd w:val="0"/>
              <w:spacing w:after="0"/>
              <w:jc w:val="center"/>
              <w:rPr>
                <w:b/>
                <w:bCs/>
                <w:sz w:val="36"/>
                <w:szCs w:val="36"/>
                <w:lang w:val="en-US"/>
              </w:rPr>
            </w:pPr>
            <w:r w:rsidRPr="00BA2C91">
              <w:rPr>
                <w:b/>
                <w:bCs/>
                <w:sz w:val="36"/>
                <w:szCs w:val="36"/>
                <w:lang w:val="en-US"/>
              </w:rPr>
              <w:t>T</w:t>
            </w:r>
          </w:p>
          <w:p w14:paraId="328ED2DB" w14:textId="77777777" w:rsidR="009E6CFE" w:rsidRPr="00BA2C91" w:rsidRDefault="009E6CFE" w:rsidP="001F363C">
            <w:pPr>
              <w:widowControl w:val="0"/>
              <w:autoSpaceDE w:val="0"/>
              <w:autoSpaceDN w:val="0"/>
              <w:adjustRightInd w:val="0"/>
              <w:spacing w:after="0"/>
              <w:jc w:val="center"/>
              <w:rPr>
                <w:b/>
                <w:bCs/>
                <w:sz w:val="40"/>
                <w:szCs w:val="40"/>
                <w:lang w:val="en-US"/>
              </w:rPr>
            </w:pPr>
            <w:r w:rsidRPr="00BA2C91">
              <w:rPr>
                <w:b/>
                <w:bCs/>
                <w:sz w:val="36"/>
                <w:szCs w:val="36"/>
                <w:lang w:val="en-US"/>
              </w:rPr>
              <w:t>S</w:t>
            </w:r>
          </w:p>
        </w:tc>
      </w:tr>
      <w:tr w:rsidR="009E6CFE" w:rsidRPr="00BA2C91" w14:paraId="1576DA74" w14:textId="77777777" w:rsidTr="00393876">
        <w:trPr>
          <w:trHeight w:val="1145"/>
        </w:trPr>
        <w:tc>
          <w:tcPr>
            <w:tcW w:w="2123" w:type="dxa"/>
            <w:shd w:val="clear" w:color="auto" w:fill="548DD4" w:themeFill="text2" w:themeFillTint="99"/>
          </w:tcPr>
          <w:p w14:paraId="104B3DDF" w14:textId="77777777" w:rsidR="009E6CFE" w:rsidRPr="00665DD9" w:rsidRDefault="009E6CFE" w:rsidP="001F363C">
            <w:pPr>
              <w:widowControl w:val="0"/>
              <w:autoSpaceDE w:val="0"/>
              <w:autoSpaceDN w:val="0"/>
              <w:adjustRightInd w:val="0"/>
              <w:spacing w:after="0"/>
              <w:rPr>
                <w:rFonts w:ascii="Arial" w:hAnsi="Arial" w:cs="Arial"/>
                <w:bCs/>
                <w:lang w:val="en-US"/>
              </w:rPr>
            </w:pPr>
            <w:r w:rsidRPr="00665DD9">
              <w:rPr>
                <w:rFonts w:ascii="Arial" w:hAnsi="Arial" w:cs="Arial"/>
                <w:bCs/>
                <w:lang w:val="en-US"/>
              </w:rPr>
              <w:t xml:space="preserve">               </w:t>
            </w:r>
          </w:p>
          <w:p w14:paraId="319154D3" w14:textId="77777777" w:rsidR="009E6CFE" w:rsidRPr="00665DD9" w:rsidRDefault="009E6CFE" w:rsidP="001F363C">
            <w:pPr>
              <w:widowControl w:val="0"/>
              <w:autoSpaceDE w:val="0"/>
              <w:autoSpaceDN w:val="0"/>
              <w:adjustRightInd w:val="0"/>
              <w:spacing w:after="0"/>
              <w:rPr>
                <w:rFonts w:ascii="Arial" w:hAnsi="Arial" w:cs="Arial"/>
                <w:bCs/>
                <w:lang w:val="en-US"/>
              </w:rPr>
            </w:pPr>
            <w:r w:rsidRPr="00665DD9">
              <w:rPr>
                <w:rFonts w:ascii="Arial" w:hAnsi="Arial" w:cs="Arial"/>
                <w:bCs/>
                <w:lang w:val="en-US"/>
              </w:rPr>
              <w:t>Category</w:t>
            </w:r>
          </w:p>
        </w:tc>
        <w:tc>
          <w:tcPr>
            <w:tcW w:w="849" w:type="dxa"/>
            <w:shd w:val="clear" w:color="auto" w:fill="8DB3E2" w:themeFill="text2" w:themeFillTint="66"/>
          </w:tcPr>
          <w:p w14:paraId="2F700110" w14:textId="77777777" w:rsidR="009E6CFE" w:rsidRPr="00665DD9" w:rsidRDefault="009E6CFE" w:rsidP="001F363C">
            <w:pPr>
              <w:widowControl w:val="0"/>
              <w:autoSpaceDE w:val="0"/>
              <w:autoSpaceDN w:val="0"/>
              <w:adjustRightInd w:val="0"/>
              <w:spacing w:after="0"/>
              <w:jc w:val="center"/>
              <w:rPr>
                <w:rFonts w:ascii="Arial" w:hAnsi="Arial" w:cs="Arial"/>
                <w:bCs/>
                <w:lang w:val="en-US"/>
              </w:rPr>
            </w:pPr>
          </w:p>
          <w:p w14:paraId="76E5978E" w14:textId="61ACC8E8" w:rsidR="009E6CFE" w:rsidRPr="00665DD9" w:rsidRDefault="009E6CFE" w:rsidP="00393876">
            <w:pPr>
              <w:widowControl w:val="0"/>
              <w:autoSpaceDE w:val="0"/>
              <w:autoSpaceDN w:val="0"/>
              <w:adjustRightInd w:val="0"/>
              <w:spacing w:after="0"/>
              <w:jc w:val="center"/>
              <w:rPr>
                <w:rFonts w:ascii="Arial" w:hAnsi="Arial" w:cs="Arial"/>
                <w:bCs/>
                <w:lang w:val="en-US"/>
              </w:rPr>
            </w:pPr>
            <w:proofErr w:type="spellStart"/>
            <w:r w:rsidRPr="00665DD9">
              <w:rPr>
                <w:rFonts w:ascii="Arial" w:hAnsi="Arial" w:cs="Arial"/>
                <w:bCs/>
                <w:lang w:val="en-US"/>
              </w:rPr>
              <w:t>Chek</w:t>
            </w:r>
            <w:proofErr w:type="spellEnd"/>
            <w:r w:rsidRPr="00665DD9">
              <w:rPr>
                <w:rFonts w:ascii="Arial" w:hAnsi="Arial" w:cs="Arial"/>
                <w:bCs/>
                <w:lang w:val="en-US"/>
              </w:rPr>
              <w:t xml:space="preserve"> list </w:t>
            </w:r>
          </w:p>
        </w:tc>
        <w:tc>
          <w:tcPr>
            <w:tcW w:w="1575" w:type="dxa"/>
            <w:shd w:val="clear" w:color="auto" w:fill="8DB3E2" w:themeFill="text2" w:themeFillTint="66"/>
          </w:tcPr>
          <w:p w14:paraId="60F40D22" w14:textId="77777777" w:rsidR="009E6CFE" w:rsidRPr="00665DD9" w:rsidRDefault="009E6CFE" w:rsidP="001F363C">
            <w:pPr>
              <w:widowControl w:val="0"/>
              <w:autoSpaceDE w:val="0"/>
              <w:autoSpaceDN w:val="0"/>
              <w:adjustRightInd w:val="0"/>
              <w:spacing w:after="0"/>
              <w:rPr>
                <w:rFonts w:ascii="Arial" w:hAnsi="Arial" w:cs="Arial"/>
                <w:bCs/>
                <w:lang w:val="en-US"/>
              </w:rPr>
            </w:pPr>
          </w:p>
          <w:p w14:paraId="0DA8B695"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Very good</w:t>
            </w:r>
          </w:p>
          <w:p w14:paraId="1C7134D1"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p>
          <w:p w14:paraId="3E0402BA"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3</w:t>
            </w:r>
          </w:p>
        </w:tc>
        <w:tc>
          <w:tcPr>
            <w:tcW w:w="1576" w:type="dxa"/>
            <w:shd w:val="clear" w:color="auto" w:fill="8DB3E2" w:themeFill="text2" w:themeFillTint="66"/>
          </w:tcPr>
          <w:p w14:paraId="3AE97A61" w14:textId="77777777" w:rsidR="009E6CFE" w:rsidRPr="00665DD9" w:rsidRDefault="009E6CFE" w:rsidP="001F363C">
            <w:pPr>
              <w:widowControl w:val="0"/>
              <w:autoSpaceDE w:val="0"/>
              <w:autoSpaceDN w:val="0"/>
              <w:adjustRightInd w:val="0"/>
              <w:spacing w:after="0"/>
              <w:rPr>
                <w:rFonts w:ascii="Arial" w:hAnsi="Arial" w:cs="Arial"/>
                <w:bCs/>
                <w:lang w:val="en-US"/>
              </w:rPr>
            </w:pPr>
          </w:p>
          <w:p w14:paraId="2A08A8CA"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Satisfactory</w:t>
            </w:r>
          </w:p>
          <w:p w14:paraId="29402726"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p>
          <w:p w14:paraId="1D2AA783"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2</w:t>
            </w:r>
          </w:p>
        </w:tc>
        <w:tc>
          <w:tcPr>
            <w:tcW w:w="1576" w:type="dxa"/>
            <w:shd w:val="clear" w:color="auto" w:fill="8DB3E2" w:themeFill="text2" w:themeFillTint="66"/>
          </w:tcPr>
          <w:p w14:paraId="086903BE" w14:textId="77777777" w:rsidR="009E6CFE" w:rsidRPr="00665DD9" w:rsidRDefault="009E6CFE" w:rsidP="001F363C">
            <w:pPr>
              <w:widowControl w:val="0"/>
              <w:autoSpaceDE w:val="0"/>
              <w:autoSpaceDN w:val="0"/>
              <w:adjustRightInd w:val="0"/>
              <w:spacing w:after="0"/>
              <w:jc w:val="center"/>
              <w:rPr>
                <w:rFonts w:ascii="Arial" w:hAnsi="Arial" w:cs="Arial"/>
                <w:bCs/>
                <w:lang w:val="en-US"/>
              </w:rPr>
            </w:pPr>
          </w:p>
          <w:p w14:paraId="3FC13783"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Weak</w:t>
            </w:r>
          </w:p>
          <w:p w14:paraId="727B6BDC"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p>
          <w:p w14:paraId="03E5DDDF"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1</w:t>
            </w:r>
          </w:p>
        </w:tc>
        <w:tc>
          <w:tcPr>
            <w:tcW w:w="1576" w:type="dxa"/>
            <w:shd w:val="clear" w:color="auto" w:fill="8DB3E2" w:themeFill="text2" w:themeFillTint="66"/>
          </w:tcPr>
          <w:p w14:paraId="247D6CBC" w14:textId="77777777" w:rsidR="009E6CFE" w:rsidRPr="00665DD9" w:rsidRDefault="009E6CFE" w:rsidP="001F363C">
            <w:pPr>
              <w:widowControl w:val="0"/>
              <w:autoSpaceDE w:val="0"/>
              <w:autoSpaceDN w:val="0"/>
              <w:adjustRightInd w:val="0"/>
              <w:spacing w:after="0"/>
              <w:rPr>
                <w:rFonts w:ascii="Arial" w:hAnsi="Arial" w:cs="Arial"/>
                <w:bCs/>
                <w:lang w:val="en-US"/>
              </w:rPr>
            </w:pPr>
          </w:p>
          <w:p w14:paraId="7AC12F07"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Not Submitted</w:t>
            </w:r>
          </w:p>
          <w:p w14:paraId="60360B5D" w14:textId="77777777" w:rsidR="009E6CFE" w:rsidRPr="00665DD9" w:rsidRDefault="009E6CFE" w:rsidP="001F363C">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0</w:t>
            </w:r>
          </w:p>
        </w:tc>
        <w:tc>
          <w:tcPr>
            <w:tcW w:w="913" w:type="dxa"/>
            <w:vMerge/>
            <w:shd w:val="clear" w:color="auto" w:fill="BFBFBF" w:themeFill="background1" w:themeFillShade="BF"/>
          </w:tcPr>
          <w:p w14:paraId="145ED750" w14:textId="77777777" w:rsidR="009E6CFE" w:rsidRPr="00665DD9" w:rsidRDefault="009E6CFE" w:rsidP="001F363C">
            <w:pPr>
              <w:widowControl w:val="0"/>
              <w:autoSpaceDE w:val="0"/>
              <w:autoSpaceDN w:val="0"/>
              <w:adjustRightInd w:val="0"/>
              <w:spacing w:after="0"/>
              <w:rPr>
                <w:rFonts w:ascii="Arial" w:hAnsi="Arial" w:cs="Arial"/>
                <w:bCs/>
                <w:lang w:val="en-US"/>
              </w:rPr>
            </w:pPr>
          </w:p>
        </w:tc>
      </w:tr>
      <w:tr w:rsidR="009E6CFE" w:rsidRPr="00AC1DE2" w14:paraId="5E566DF8" w14:textId="77777777" w:rsidTr="00393876">
        <w:trPr>
          <w:trHeight w:val="1726"/>
        </w:trPr>
        <w:tc>
          <w:tcPr>
            <w:tcW w:w="2123" w:type="dxa"/>
            <w:shd w:val="clear" w:color="auto" w:fill="548DD4" w:themeFill="text2" w:themeFillTint="99"/>
          </w:tcPr>
          <w:p w14:paraId="0BA74513" w14:textId="77777777" w:rsidR="009E6CFE" w:rsidRPr="00665DD9" w:rsidRDefault="009E6CFE" w:rsidP="001F363C">
            <w:pPr>
              <w:widowControl w:val="0"/>
              <w:autoSpaceDE w:val="0"/>
              <w:autoSpaceDN w:val="0"/>
              <w:adjustRightInd w:val="0"/>
              <w:spacing w:after="0"/>
              <w:rPr>
                <w:rFonts w:ascii="Arial" w:hAnsi="Arial" w:cs="Arial"/>
                <w:bCs/>
                <w:lang w:val="en-US"/>
              </w:rPr>
            </w:pPr>
          </w:p>
          <w:p w14:paraId="2B118E78" w14:textId="77777777" w:rsidR="009E6CFE" w:rsidRPr="00665DD9" w:rsidRDefault="009E6CFE" w:rsidP="001F363C">
            <w:pPr>
              <w:widowControl w:val="0"/>
              <w:autoSpaceDE w:val="0"/>
              <w:autoSpaceDN w:val="0"/>
              <w:adjustRightInd w:val="0"/>
              <w:spacing w:after="0"/>
              <w:rPr>
                <w:rFonts w:ascii="Arial" w:hAnsi="Arial" w:cs="Arial"/>
                <w:bCs/>
                <w:lang w:val="en-US"/>
              </w:rPr>
            </w:pPr>
            <w:r w:rsidRPr="00665DD9">
              <w:rPr>
                <w:rFonts w:ascii="Arial" w:hAnsi="Arial" w:cs="Arial"/>
                <w:bCs/>
                <w:lang w:val="en-US"/>
              </w:rPr>
              <w:t>USE OF LANGUAGE (GRAMMAR AND VOCABULARY)</w:t>
            </w:r>
          </w:p>
          <w:p w14:paraId="5B935DA5" w14:textId="77777777" w:rsidR="009E6CFE" w:rsidRPr="00665DD9" w:rsidRDefault="009E6CFE" w:rsidP="001F363C">
            <w:pPr>
              <w:widowControl w:val="0"/>
              <w:autoSpaceDE w:val="0"/>
              <w:autoSpaceDN w:val="0"/>
              <w:adjustRightInd w:val="0"/>
              <w:spacing w:after="0"/>
              <w:rPr>
                <w:rFonts w:ascii="Arial" w:hAnsi="Arial" w:cs="Arial"/>
                <w:bCs/>
                <w:lang w:val="en-US"/>
              </w:rPr>
            </w:pPr>
          </w:p>
        </w:tc>
        <w:tc>
          <w:tcPr>
            <w:tcW w:w="849" w:type="dxa"/>
          </w:tcPr>
          <w:p w14:paraId="3F7C6ACB" w14:textId="77777777" w:rsidR="009E6CFE" w:rsidRPr="00665DD9" w:rsidRDefault="009E6CFE" w:rsidP="001F363C">
            <w:pPr>
              <w:widowControl w:val="0"/>
              <w:autoSpaceDE w:val="0"/>
              <w:autoSpaceDN w:val="0"/>
              <w:adjustRightInd w:val="0"/>
              <w:spacing w:after="0"/>
              <w:rPr>
                <w:rFonts w:ascii="Arial" w:hAnsi="Arial" w:cs="Arial"/>
                <w:bCs/>
                <w:lang w:val="en-US"/>
              </w:rPr>
            </w:pPr>
          </w:p>
          <w:p w14:paraId="2319BE25" w14:textId="77777777" w:rsidR="009E6CFE" w:rsidRPr="00665DD9" w:rsidRDefault="009E6CFE" w:rsidP="001F363C">
            <w:pPr>
              <w:widowControl w:val="0"/>
              <w:autoSpaceDE w:val="0"/>
              <w:autoSpaceDN w:val="0"/>
              <w:adjustRightInd w:val="0"/>
              <w:spacing w:after="0"/>
              <w:rPr>
                <w:rFonts w:ascii="Arial" w:hAnsi="Arial" w:cs="Arial"/>
                <w:bCs/>
                <w:lang w:val="en-US"/>
              </w:rPr>
            </w:pPr>
          </w:p>
        </w:tc>
        <w:tc>
          <w:tcPr>
            <w:tcW w:w="1575" w:type="dxa"/>
            <w:vAlign w:val="center"/>
          </w:tcPr>
          <w:p w14:paraId="2DA06776"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No hay errores gramaticales o, si los hay, obedecen a la voluntad de usar un lenguaje más sofisticado.</w:t>
            </w:r>
          </w:p>
          <w:p w14:paraId="7DADE16C"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Vocabulario variado y bien aplicado.</w:t>
            </w:r>
          </w:p>
        </w:tc>
        <w:tc>
          <w:tcPr>
            <w:tcW w:w="1576" w:type="dxa"/>
            <w:vAlign w:val="center"/>
          </w:tcPr>
          <w:p w14:paraId="12ADD7FC"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Pocos errores gramaticales que, en general, no interfieren con la comprensión del mensaje. Buen uso de vocabulario en su mayor parte.</w:t>
            </w:r>
          </w:p>
        </w:tc>
        <w:tc>
          <w:tcPr>
            <w:tcW w:w="1576" w:type="dxa"/>
            <w:vAlign w:val="center"/>
          </w:tcPr>
          <w:p w14:paraId="324399D1"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Algunos errores gramaticales, varios de ellos interfieren con la comprensión del mensaje. Vocabulario simple, con ciertos errores de uso.</w:t>
            </w:r>
          </w:p>
        </w:tc>
        <w:tc>
          <w:tcPr>
            <w:tcW w:w="1576" w:type="dxa"/>
            <w:vAlign w:val="center"/>
          </w:tcPr>
          <w:p w14:paraId="6670B466"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Bastantes errores gramaticales que interfieren con la comprensión del mensaje.</w:t>
            </w:r>
          </w:p>
          <w:p w14:paraId="0CC5A638"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Vocabulario muy simple y poco variado, con errores de uso.</w:t>
            </w:r>
          </w:p>
        </w:tc>
        <w:tc>
          <w:tcPr>
            <w:tcW w:w="913" w:type="dxa"/>
          </w:tcPr>
          <w:p w14:paraId="15865ACF" w14:textId="77777777" w:rsidR="009E6CFE" w:rsidRPr="00665DD9" w:rsidRDefault="009E6CFE" w:rsidP="001F363C">
            <w:pPr>
              <w:widowControl w:val="0"/>
              <w:autoSpaceDE w:val="0"/>
              <w:autoSpaceDN w:val="0"/>
              <w:adjustRightInd w:val="0"/>
              <w:spacing w:after="0"/>
              <w:rPr>
                <w:rFonts w:ascii="Arial" w:hAnsi="Arial" w:cs="Arial"/>
                <w:bCs/>
              </w:rPr>
            </w:pPr>
          </w:p>
        </w:tc>
      </w:tr>
      <w:tr w:rsidR="009E6CFE" w:rsidRPr="00AC1DE2" w14:paraId="61243DCD" w14:textId="77777777" w:rsidTr="00393876">
        <w:trPr>
          <w:trHeight w:val="1349"/>
        </w:trPr>
        <w:tc>
          <w:tcPr>
            <w:tcW w:w="2123" w:type="dxa"/>
            <w:shd w:val="clear" w:color="auto" w:fill="548DD4" w:themeFill="text2" w:themeFillTint="99"/>
          </w:tcPr>
          <w:p w14:paraId="34C5BAD5" w14:textId="77777777" w:rsidR="009E6CFE" w:rsidRPr="00665DD9" w:rsidRDefault="009E6CFE" w:rsidP="001F363C">
            <w:pPr>
              <w:widowControl w:val="0"/>
              <w:autoSpaceDE w:val="0"/>
              <w:autoSpaceDN w:val="0"/>
              <w:adjustRightInd w:val="0"/>
              <w:spacing w:after="0"/>
              <w:rPr>
                <w:rFonts w:ascii="Arial" w:hAnsi="Arial" w:cs="Arial"/>
                <w:bCs/>
              </w:rPr>
            </w:pPr>
          </w:p>
          <w:p w14:paraId="209D3AE6" w14:textId="77777777" w:rsidR="009E6CFE" w:rsidRPr="00665DD9" w:rsidRDefault="009E6CFE" w:rsidP="001F363C">
            <w:pPr>
              <w:widowControl w:val="0"/>
              <w:autoSpaceDE w:val="0"/>
              <w:autoSpaceDN w:val="0"/>
              <w:adjustRightInd w:val="0"/>
              <w:spacing w:after="0"/>
              <w:rPr>
                <w:rFonts w:ascii="Arial" w:hAnsi="Arial" w:cs="Arial"/>
                <w:bCs/>
              </w:rPr>
            </w:pPr>
            <w:r w:rsidRPr="00665DD9">
              <w:rPr>
                <w:rFonts w:ascii="Arial" w:hAnsi="Arial" w:cs="Arial"/>
                <w:bCs/>
              </w:rPr>
              <w:t>CONTENT AND ORGANIZATION</w:t>
            </w:r>
          </w:p>
          <w:p w14:paraId="4AE941E7" w14:textId="77777777" w:rsidR="009E6CFE" w:rsidRPr="00665DD9" w:rsidRDefault="009E6CFE" w:rsidP="001F363C">
            <w:pPr>
              <w:widowControl w:val="0"/>
              <w:autoSpaceDE w:val="0"/>
              <w:autoSpaceDN w:val="0"/>
              <w:adjustRightInd w:val="0"/>
              <w:spacing w:after="0"/>
              <w:rPr>
                <w:rFonts w:ascii="Arial" w:hAnsi="Arial" w:cs="Arial"/>
                <w:bCs/>
              </w:rPr>
            </w:pPr>
          </w:p>
        </w:tc>
        <w:tc>
          <w:tcPr>
            <w:tcW w:w="849" w:type="dxa"/>
          </w:tcPr>
          <w:p w14:paraId="7192052B" w14:textId="77777777" w:rsidR="009E6CFE" w:rsidRPr="00665DD9" w:rsidRDefault="009E6CFE" w:rsidP="001F363C">
            <w:pPr>
              <w:widowControl w:val="0"/>
              <w:autoSpaceDE w:val="0"/>
              <w:autoSpaceDN w:val="0"/>
              <w:adjustRightInd w:val="0"/>
              <w:spacing w:after="0"/>
              <w:rPr>
                <w:rFonts w:ascii="Arial" w:hAnsi="Arial" w:cs="Arial"/>
                <w:bCs/>
              </w:rPr>
            </w:pPr>
          </w:p>
        </w:tc>
        <w:tc>
          <w:tcPr>
            <w:tcW w:w="1575" w:type="dxa"/>
            <w:vAlign w:val="center"/>
          </w:tcPr>
          <w:p w14:paraId="09DD430D"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La información se presenta en una secuencia clara y lógica. Es relevante e incluye todo lo requerido.</w:t>
            </w:r>
          </w:p>
        </w:tc>
        <w:tc>
          <w:tcPr>
            <w:tcW w:w="1576" w:type="dxa"/>
            <w:vAlign w:val="center"/>
          </w:tcPr>
          <w:p w14:paraId="08620A17"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La información se presenta en una secuencia lógica y clara y es relevante en su mayoría.</w:t>
            </w:r>
          </w:p>
        </w:tc>
        <w:tc>
          <w:tcPr>
            <w:tcW w:w="1576" w:type="dxa"/>
            <w:vAlign w:val="center"/>
          </w:tcPr>
          <w:p w14:paraId="3429C8F5"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La secuencia de información es poco clara y alguna información no es relevante a la tarea.</w:t>
            </w:r>
          </w:p>
        </w:tc>
        <w:tc>
          <w:tcPr>
            <w:tcW w:w="1576" w:type="dxa"/>
            <w:vAlign w:val="center"/>
          </w:tcPr>
          <w:p w14:paraId="420F261C"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La presentación es difícil de comprender, no hay secuencia de información ni información relevante.</w:t>
            </w:r>
          </w:p>
        </w:tc>
        <w:tc>
          <w:tcPr>
            <w:tcW w:w="913" w:type="dxa"/>
          </w:tcPr>
          <w:p w14:paraId="5A35E879" w14:textId="77777777" w:rsidR="009E6CFE" w:rsidRPr="00665DD9" w:rsidRDefault="009E6CFE" w:rsidP="001F363C">
            <w:pPr>
              <w:widowControl w:val="0"/>
              <w:autoSpaceDE w:val="0"/>
              <w:autoSpaceDN w:val="0"/>
              <w:adjustRightInd w:val="0"/>
              <w:spacing w:after="0"/>
              <w:rPr>
                <w:rFonts w:ascii="Arial" w:hAnsi="Arial" w:cs="Arial"/>
                <w:bCs/>
              </w:rPr>
            </w:pPr>
          </w:p>
        </w:tc>
      </w:tr>
      <w:tr w:rsidR="009E6CFE" w:rsidRPr="00AC1DE2" w14:paraId="2185DB13" w14:textId="77777777" w:rsidTr="00393876">
        <w:trPr>
          <w:trHeight w:val="957"/>
        </w:trPr>
        <w:tc>
          <w:tcPr>
            <w:tcW w:w="2123" w:type="dxa"/>
            <w:shd w:val="clear" w:color="auto" w:fill="548DD4" w:themeFill="text2" w:themeFillTint="99"/>
          </w:tcPr>
          <w:p w14:paraId="4663C521" w14:textId="77777777" w:rsidR="009E6CFE" w:rsidRPr="00665DD9" w:rsidRDefault="009E6CFE" w:rsidP="001F363C">
            <w:pPr>
              <w:widowControl w:val="0"/>
              <w:autoSpaceDE w:val="0"/>
              <w:autoSpaceDN w:val="0"/>
              <w:adjustRightInd w:val="0"/>
              <w:spacing w:after="0"/>
              <w:rPr>
                <w:rFonts w:ascii="Arial" w:hAnsi="Arial" w:cs="Arial"/>
                <w:bCs/>
              </w:rPr>
            </w:pPr>
          </w:p>
          <w:p w14:paraId="7C8E4CCA" w14:textId="77777777" w:rsidR="009E6CFE" w:rsidRPr="00665DD9" w:rsidRDefault="009E6CFE" w:rsidP="001F363C">
            <w:pPr>
              <w:widowControl w:val="0"/>
              <w:autoSpaceDE w:val="0"/>
              <w:autoSpaceDN w:val="0"/>
              <w:adjustRightInd w:val="0"/>
              <w:spacing w:after="0"/>
              <w:rPr>
                <w:rFonts w:ascii="Arial" w:hAnsi="Arial" w:cs="Arial"/>
                <w:bCs/>
                <w:lang w:val="en-US"/>
              </w:rPr>
            </w:pPr>
            <w:r w:rsidRPr="00665DD9">
              <w:rPr>
                <w:rFonts w:ascii="Arial" w:hAnsi="Arial" w:cs="Arial"/>
                <w:bCs/>
                <w:lang w:val="en-US"/>
              </w:rPr>
              <w:t>EXPRESSING AND COMMUNICATING IDEAS</w:t>
            </w:r>
          </w:p>
          <w:p w14:paraId="7A24DE5C" w14:textId="77777777" w:rsidR="009E6CFE" w:rsidRPr="00665DD9" w:rsidRDefault="009E6CFE" w:rsidP="001F363C">
            <w:pPr>
              <w:widowControl w:val="0"/>
              <w:autoSpaceDE w:val="0"/>
              <w:autoSpaceDN w:val="0"/>
              <w:adjustRightInd w:val="0"/>
              <w:spacing w:after="0"/>
              <w:rPr>
                <w:rFonts w:ascii="Arial" w:hAnsi="Arial" w:cs="Arial"/>
                <w:bCs/>
                <w:lang w:val="en-US"/>
              </w:rPr>
            </w:pPr>
          </w:p>
        </w:tc>
        <w:tc>
          <w:tcPr>
            <w:tcW w:w="849" w:type="dxa"/>
          </w:tcPr>
          <w:p w14:paraId="73736EB9" w14:textId="77777777" w:rsidR="009E6CFE" w:rsidRPr="00665DD9" w:rsidRDefault="009E6CFE" w:rsidP="001F363C">
            <w:pPr>
              <w:widowControl w:val="0"/>
              <w:autoSpaceDE w:val="0"/>
              <w:autoSpaceDN w:val="0"/>
              <w:adjustRightInd w:val="0"/>
              <w:spacing w:after="0"/>
              <w:rPr>
                <w:rFonts w:ascii="Arial" w:hAnsi="Arial" w:cs="Arial"/>
                <w:bCs/>
              </w:rPr>
            </w:pPr>
          </w:p>
        </w:tc>
        <w:tc>
          <w:tcPr>
            <w:tcW w:w="1575" w:type="dxa"/>
            <w:vAlign w:val="center"/>
          </w:tcPr>
          <w:p w14:paraId="2E6BA06D" w14:textId="0E58FF72"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El o la estudiante comunica las ideas en forma clara. Se puede comprender todo el mensaje.</w:t>
            </w:r>
          </w:p>
        </w:tc>
        <w:tc>
          <w:tcPr>
            <w:tcW w:w="1576" w:type="dxa"/>
            <w:vAlign w:val="center"/>
          </w:tcPr>
          <w:p w14:paraId="71F63AC1"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La mayor parte de las ideas son expresadas en forma clara. Se puede comprender la mayoría del mensaje.</w:t>
            </w:r>
          </w:p>
        </w:tc>
        <w:tc>
          <w:tcPr>
            <w:tcW w:w="1576" w:type="dxa"/>
            <w:vAlign w:val="center"/>
          </w:tcPr>
          <w:p w14:paraId="0E38F10F"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Algunas ideas se expresan en forma confusa. Acompaña el mensaje de expresión en ocasiones.</w:t>
            </w:r>
          </w:p>
        </w:tc>
        <w:tc>
          <w:tcPr>
            <w:tcW w:w="1576" w:type="dxa"/>
            <w:vAlign w:val="center"/>
          </w:tcPr>
          <w:p w14:paraId="39847224" w14:textId="77777777" w:rsidR="009E6CFE" w:rsidRPr="00393876" w:rsidRDefault="009E6CFE" w:rsidP="00393876">
            <w:pPr>
              <w:widowControl w:val="0"/>
              <w:autoSpaceDE w:val="0"/>
              <w:autoSpaceDN w:val="0"/>
              <w:adjustRightInd w:val="0"/>
              <w:spacing w:after="0"/>
              <w:rPr>
                <w:rFonts w:asciiTheme="majorHAnsi" w:hAnsiTheme="majorHAnsi" w:cstheme="majorHAnsi"/>
                <w:bCs/>
              </w:rPr>
            </w:pPr>
            <w:r w:rsidRPr="00393876">
              <w:rPr>
                <w:rFonts w:asciiTheme="majorHAnsi" w:hAnsiTheme="majorHAnsi" w:cstheme="majorHAnsi"/>
                <w:bCs/>
              </w:rPr>
              <w:t>Expresa ideas en forma confusa. No hay expresión al transmitir las ideas.</w:t>
            </w:r>
          </w:p>
        </w:tc>
        <w:tc>
          <w:tcPr>
            <w:tcW w:w="913" w:type="dxa"/>
          </w:tcPr>
          <w:p w14:paraId="291B9091" w14:textId="77777777" w:rsidR="009E6CFE" w:rsidRPr="00665DD9" w:rsidRDefault="009E6CFE" w:rsidP="001F363C">
            <w:pPr>
              <w:widowControl w:val="0"/>
              <w:autoSpaceDE w:val="0"/>
              <w:autoSpaceDN w:val="0"/>
              <w:adjustRightInd w:val="0"/>
              <w:spacing w:after="0"/>
              <w:rPr>
                <w:rFonts w:ascii="Arial" w:hAnsi="Arial" w:cs="Arial"/>
                <w:bCs/>
              </w:rPr>
            </w:pPr>
          </w:p>
        </w:tc>
      </w:tr>
      <w:tr w:rsidR="009E6CFE" w:rsidRPr="00AC1DE2" w14:paraId="6D8484FF" w14:textId="77777777" w:rsidTr="00393876">
        <w:trPr>
          <w:trHeight w:val="229"/>
        </w:trPr>
        <w:tc>
          <w:tcPr>
            <w:tcW w:w="2123" w:type="dxa"/>
            <w:shd w:val="clear" w:color="auto" w:fill="548DD4" w:themeFill="text2" w:themeFillTint="99"/>
          </w:tcPr>
          <w:p w14:paraId="27323DEC" w14:textId="77777777" w:rsidR="009E6CFE" w:rsidRPr="00665DD9" w:rsidRDefault="009E6CFE" w:rsidP="001F363C">
            <w:pPr>
              <w:widowControl w:val="0"/>
              <w:autoSpaceDE w:val="0"/>
              <w:autoSpaceDN w:val="0"/>
              <w:adjustRightInd w:val="0"/>
              <w:spacing w:after="0"/>
              <w:jc w:val="center"/>
              <w:rPr>
                <w:rFonts w:ascii="Arial" w:hAnsi="Arial" w:cs="Arial"/>
                <w:bCs/>
              </w:rPr>
            </w:pPr>
          </w:p>
        </w:tc>
        <w:tc>
          <w:tcPr>
            <w:tcW w:w="7152" w:type="dxa"/>
            <w:gridSpan w:val="5"/>
            <w:shd w:val="clear" w:color="auto" w:fill="548DD4" w:themeFill="text2" w:themeFillTint="99"/>
          </w:tcPr>
          <w:p w14:paraId="4D7E4E4A" w14:textId="77777777" w:rsidR="009E6CFE" w:rsidRPr="00665DD9" w:rsidRDefault="009E6CFE" w:rsidP="001F363C">
            <w:pPr>
              <w:widowControl w:val="0"/>
              <w:autoSpaceDE w:val="0"/>
              <w:autoSpaceDN w:val="0"/>
              <w:adjustRightInd w:val="0"/>
              <w:spacing w:after="0"/>
              <w:jc w:val="center"/>
              <w:rPr>
                <w:rFonts w:ascii="Arial" w:hAnsi="Arial" w:cs="Arial"/>
                <w:bCs/>
                <w:lang w:val="en-US"/>
              </w:rPr>
            </w:pPr>
            <w:r w:rsidRPr="00665DD9">
              <w:rPr>
                <w:rFonts w:ascii="Arial" w:hAnsi="Arial" w:cs="Arial"/>
                <w:bCs/>
                <w:lang w:val="en-US"/>
              </w:rPr>
              <w:t>P O I N T S</w:t>
            </w:r>
          </w:p>
          <w:p w14:paraId="018E58A2" w14:textId="77777777" w:rsidR="009E6CFE" w:rsidRPr="00665DD9" w:rsidRDefault="009E6CFE" w:rsidP="001F363C">
            <w:pPr>
              <w:widowControl w:val="0"/>
              <w:autoSpaceDE w:val="0"/>
              <w:autoSpaceDN w:val="0"/>
              <w:adjustRightInd w:val="0"/>
              <w:spacing w:after="0"/>
              <w:jc w:val="center"/>
              <w:rPr>
                <w:rFonts w:ascii="Arial" w:hAnsi="Arial" w:cs="Arial"/>
                <w:bCs/>
                <w:lang w:val="en-US"/>
              </w:rPr>
            </w:pPr>
          </w:p>
        </w:tc>
        <w:tc>
          <w:tcPr>
            <w:tcW w:w="913" w:type="dxa"/>
            <w:shd w:val="clear" w:color="auto" w:fill="548DD4" w:themeFill="text2" w:themeFillTint="99"/>
          </w:tcPr>
          <w:p w14:paraId="4CEAF9F8" w14:textId="77777777" w:rsidR="009E6CFE" w:rsidRPr="00665DD9" w:rsidRDefault="00EA27C5" w:rsidP="001F363C">
            <w:pPr>
              <w:widowControl w:val="0"/>
              <w:autoSpaceDE w:val="0"/>
              <w:autoSpaceDN w:val="0"/>
              <w:adjustRightInd w:val="0"/>
              <w:spacing w:after="0"/>
              <w:jc w:val="center"/>
              <w:rPr>
                <w:rFonts w:ascii="Arial" w:hAnsi="Arial" w:cs="Arial"/>
                <w:bCs/>
                <w:lang w:val="en-US"/>
              </w:rPr>
            </w:pPr>
            <w:r>
              <w:rPr>
                <w:rFonts w:ascii="Arial" w:hAnsi="Arial" w:cs="Arial"/>
                <w:bCs/>
                <w:lang w:val="en-US"/>
              </w:rPr>
              <w:t>20</w:t>
            </w:r>
          </w:p>
        </w:tc>
      </w:tr>
    </w:tbl>
    <w:p w14:paraId="0FEF1124" w14:textId="77777777" w:rsidR="009E6CFE" w:rsidRPr="00E01714" w:rsidRDefault="009E6CFE" w:rsidP="009E6CFE">
      <w:pPr>
        <w:rPr>
          <w:rFonts w:ascii="Verdana" w:hAnsi="Verdana"/>
        </w:rPr>
      </w:pPr>
    </w:p>
    <w:p w14:paraId="61715822" w14:textId="77777777" w:rsidR="009E6CFE" w:rsidRDefault="009E6CFE" w:rsidP="009E6CFE">
      <w:pPr>
        <w:rPr>
          <w:rFonts w:ascii="Verdana" w:eastAsia="Verdana" w:hAnsi="Verdana" w:cs="Verdana"/>
          <w:b/>
        </w:rPr>
      </w:pPr>
    </w:p>
    <w:p w14:paraId="544F0A2F" w14:textId="77777777" w:rsidR="00C36EF5" w:rsidRDefault="00FA2850">
      <w:pPr>
        <w:shd w:val="clear" w:color="auto" w:fill="D99594"/>
        <w:rPr>
          <w:rFonts w:ascii="Verdana" w:eastAsia="Verdana" w:hAnsi="Verdana" w:cs="Verdana"/>
          <w:b/>
        </w:rPr>
      </w:pPr>
      <w:r>
        <w:rPr>
          <w:rFonts w:ascii="Verdana" w:eastAsia="Verdana" w:hAnsi="Verdana" w:cs="Verdana"/>
          <w:b/>
        </w:rPr>
        <w:t>Co</w:t>
      </w:r>
      <w:r w:rsidR="009E6CFE">
        <w:rPr>
          <w:rFonts w:ascii="Verdana" w:eastAsia="Verdana" w:hAnsi="Verdana" w:cs="Verdana"/>
          <w:b/>
        </w:rPr>
        <w:t>mprensión Histórica del Presente</w:t>
      </w:r>
    </w:p>
    <w:tbl>
      <w:tblPr>
        <w:tblStyle w:val="Tablaconcuadrcula"/>
        <w:tblW w:w="0" w:type="auto"/>
        <w:tblLook w:val="04A0" w:firstRow="1" w:lastRow="0" w:firstColumn="1" w:lastColumn="0" w:noHBand="0" w:noVBand="1"/>
      </w:tblPr>
      <w:tblGrid>
        <w:gridCol w:w="1495"/>
        <w:gridCol w:w="1531"/>
        <w:gridCol w:w="1765"/>
        <w:gridCol w:w="1519"/>
        <w:gridCol w:w="1453"/>
        <w:gridCol w:w="1107"/>
        <w:gridCol w:w="944"/>
      </w:tblGrid>
      <w:tr w:rsidR="006E1AF5" w:rsidRPr="00970EDE" w14:paraId="110CEE42" w14:textId="77777777" w:rsidTr="00AD35F8">
        <w:trPr>
          <w:tblHeader/>
        </w:trPr>
        <w:tc>
          <w:tcPr>
            <w:tcW w:w="1271" w:type="dxa"/>
            <w:tcBorders>
              <w:top w:val="single" w:sz="4" w:space="0" w:color="auto"/>
              <w:left w:val="single" w:sz="4" w:space="0" w:color="auto"/>
            </w:tcBorders>
            <w:shd w:val="clear" w:color="auto" w:fill="95B3D7" w:themeFill="accent1" w:themeFillTint="99"/>
            <w:vAlign w:val="center"/>
          </w:tcPr>
          <w:p w14:paraId="2E110AF0"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Ítem/nivel de logro</w:t>
            </w:r>
          </w:p>
        </w:tc>
        <w:tc>
          <w:tcPr>
            <w:tcW w:w="1531" w:type="dxa"/>
            <w:tcBorders>
              <w:top w:val="single" w:sz="4" w:space="0" w:color="auto"/>
              <w:left w:val="single" w:sz="4" w:space="0" w:color="auto"/>
            </w:tcBorders>
            <w:shd w:val="clear" w:color="auto" w:fill="95B3D7" w:themeFill="accent1" w:themeFillTint="99"/>
            <w:vAlign w:val="center"/>
          </w:tcPr>
          <w:p w14:paraId="5EDD665D" w14:textId="77777777" w:rsidR="006E1AF5" w:rsidRPr="00970EDE" w:rsidRDefault="006E1AF5" w:rsidP="00AD35F8">
            <w:pPr>
              <w:pStyle w:val="Otro0"/>
              <w:shd w:val="clear" w:color="auto" w:fill="auto"/>
              <w:jc w:val="center"/>
              <w:rPr>
                <w:rFonts w:ascii="Arial" w:hAnsi="Arial" w:cs="Arial"/>
                <w:sz w:val="20"/>
                <w:szCs w:val="20"/>
              </w:rPr>
            </w:pPr>
            <w:r w:rsidRPr="00970EDE">
              <w:rPr>
                <w:rFonts w:ascii="Arial" w:hAnsi="Arial" w:cs="Arial"/>
                <w:b/>
                <w:bCs/>
                <w:sz w:val="20"/>
                <w:szCs w:val="20"/>
              </w:rPr>
              <w:t>Chequeo</w:t>
            </w:r>
          </w:p>
          <w:p w14:paraId="6EACDB11"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estudiante</w:t>
            </w:r>
          </w:p>
        </w:tc>
        <w:tc>
          <w:tcPr>
            <w:tcW w:w="1765" w:type="dxa"/>
            <w:tcBorders>
              <w:top w:val="single" w:sz="4" w:space="0" w:color="auto"/>
              <w:left w:val="single" w:sz="4" w:space="0" w:color="auto"/>
            </w:tcBorders>
            <w:shd w:val="clear" w:color="auto" w:fill="95B3D7" w:themeFill="accent1" w:themeFillTint="99"/>
            <w:vAlign w:val="center"/>
          </w:tcPr>
          <w:p w14:paraId="785D20D8"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Logrado 2 puntos</w:t>
            </w:r>
          </w:p>
        </w:tc>
        <w:tc>
          <w:tcPr>
            <w:tcW w:w="1519" w:type="dxa"/>
            <w:tcBorders>
              <w:top w:val="single" w:sz="4" w:space="0" w:color="auto"/>
              <w:left w:val="single" w:sz="4" w:space="0" w:color="auto"/>
            </w:tcBorders>
            <w:shd w:val="clear" w:color="auto" w:fill="95B3D7" w:themeFill="accent1" w:themeFillTint="99"/>
            <w:vAlign w:val="center"/>
          </w:tcPr>
          <w:p w14:paraId="27C20079"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Parcialmente logrado 1.5 puntos</w:t>
            </w:r>
          </w:p>
        </w:tc>
        <w:tc>
          <w:tcPr>
            <w:tcW w:w="1453" w:type="dxa"/>
            <w:tcBorders>
              <w:top w:val="single" w:sz="4" w:space="0" w:color="auto"/>
              <w:left w:val="single" w:sz="4" w:space="0" w:color="auto"/>
            </w:tcBorders>
            <w:shd w:val="clear" w:color="auto" w:fill="95B3D7" w:themeFill="accent1" w:themeFillTint="99"/>
            <w:vAlign w:val="center"/>
          </w:tcPr>
          <w:p w14:paraId="5898DB20"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Suficiente 1 punto</w:t>
            </w:r>
          </w:p>
        </w:tc>
        <w:tc>
          <w:tcPr>
            <w:tcW w:w="1107" w:type="dxa"/>
            <w:tcBorders>
              <w:top w:val="single" w:sz="4" w:space="0" w:color="auto"/>
              <w:left w:val="single" w:sz="4" w:space="0" w:color="auto"/>
            </w:tcBorders>
            <w:shd w:val="clear" w:color="auto" w:fill="95B3D7" w:themeFill="accent1" w:themeFillTint="99"/>
            <w:vAlign w:val="center"/>
          </w:tcPr>
          <w:p w14:paraId="7B1B4B2A"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No logrado 0 punto</w:t>
            </w:r>
          </w:p>
        </w:tc>
        <w:tc>
          <w:tcPr>
            <w:tcW w:w="944" w:type="dxa"/>
            <w:tcBorders>
              <w:top w:val="single" w:sz="4" w:space="0" w:color="auto"/>
              <w:left w:val="single" w:sz="4" w:space="0" w:color="auto"/>
            </w:tcBorders>
            <w:shd w:val="clear" w:color="auto" w:fill="95B3D7" w:themeFill="accent1" w:themeFillTint="99"/>
            <w:vAlign w:val="center"/>
          </w:tcPr>
          <w:p w14:paraId="611F83B7" w14:textId="77777777" w:rsidR="006E1AF5" w:rsidRPr="00970EDE" w:rsidRDefault="006E1AF5" w:rsidP="00AD35F8">
            <w:pPr>
              <w:jc w:val="center"/>
              <w:rPr>
                <w:rFonts w:ascii="Arial" w:hAnsi="Arial" w:cs="Arial"/>
                <w:sz w:val="20"/>
                <w:szCs w:val="20"/>
              </w:rPr>
            </w:pPr>
            <w:r w:rsidRPr="00970EDE">
              <w:rPr>
                <w:rFonts w:ascii="Arial" w:hAnsi="Arial" w:cs="Arial"/>
                <w:b/>
                <w:bCs/>
                <w:sz w:val="20"/>
                <w:szCs w:val="20"/>
              </w:rPr>
              <w:t>Puntaje</w:t>
            </w:r>
          </w:p>
        </w:tc>
      </w:tr>
      <w:tr w:rsidR="006E1AF5" w:rsidRPr="00970EDE" w14:paraId="6364034D" w14:textId="77777777" w:rsidTr="00393876">
        <w:tc>
          <w:tcPr>
            <w:tcW w:w="1271" w:type="dxa"/>
            <w:shd w:val="clear" w:color="auto" w:fill="95B3D7" w:themeFill="accent1" w:themeFillTint="99"/>
          </w:tcPr>
          <w:p w14:paraId="381D073C" w14:textId="77777777" w:rsidR="006E1AF5" w:rsidRPr="00970EDE" w:rsidRDefault="006E1AF5" w:rsidP="003719AD">
            <w:pPr>
              <w:rPr>
                <w:rFonts w:ascii="Arial" w:hAnsi="Arial" w:cs="Arial"/>
                <w:sz w:val="20"/>
                <w:szCs w:val="20"/>
              </w:rPr>
            </w:pPr>
            <w:r w:rsidRPr="00970EDE">
              <w:rPr>
                <w:rFonts w:ascii="Arial" w:hAnsi="Arial" w:cs="Arial"/>
                <w:sz w:val="20"/>
                <w:szCs w:val="20"/>
              </w:rPr>
              <w:t>Ítem I Punto A Planteamiento de la pregunta</w:t>
            </w:r>
          </w:p>
        </w:tc>
        <w:tc>
          <w:tcPr>
            <w:tcW w:w="1531" w:type="dxa"/>
            <w:shd w:val="clear" w:color="auto" w:fill="DBE5F1" w:themeFill="accent1" w:themeFillTint="33"/>
          </w:tcPr>
          <w:p w14:paraId="4CAB578C" w14:textId="77777777" w:rsidR="006E1AF5" w:rsidRPr="00970EDE" w:rsidRDefault="006E1AF5" w:rsidP="003719AD">
            <w:pPr>
              <w:rPr>
                <w:rFonts w:ascii="Arial" w:hAnsi="Arial" w:cs="Arial"/>
                <w:sz w:val="20"/>
                <w:szCs w:val="20"/>
              </w:rPr>
            </w:pPr>
          </w:p>
        </w:tc>
        <w:tc>
          <w:tcPr>
            <w:tcW w:w="1765" w:type="dxa"/>
            <w:shd w:val="clear" w:color="auto" w:fill="DBE5F1" w:themeFill="accent1" w:themeFillTint="33"/>
            <w:vAlign w:val="center"/>
          </w:tcPr>
          <w:p w14:paraId="644A6C06"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formula una pregunta relacionada con el tema y que puede ser respondida por medio de una investigación</w:t>
            </w:r>
          </w:p>
        </w:tc>
        <w:tc>
          <w:tcPr>
            <w:tcW w:w="1519" w:type="dxa"/>
            <w:shd w:val="clear" w:color="auto" w:fill="DBE5F1" w:themeFill="accent1" w:themeFillTint="33"/>
            <w:vAlign w:val="center"/>
          </w:tcPr>
          <w:p w14:paraId="161F1E0A"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formula una pregunta relacionada con el tema, pero que no puede ser respondida por medio de una investigación</w:t>
            </w:r>
          </w:p>
        </w:tc>
        <w:tc>
          <w:tcPr>
            <w:tcW w:w="1453" w:type="dxa"/>
            <w:shd w:val="clear" w:color="auto" w:fill="DBE5F1" w:themeFill="accent1" w:themeFillTint="33"/>
            <w:vAlign w:val="center"/>
          </w:tcPr>
          <w:p w14:paraId="42D022C6"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no logra construir una pregunta de investigación relacionada con el tema</w:t>
            </w:r>
          </w:p>
        </w:tc>
        <w:tc>
          <w:tcPr>
            <w:tcW w:w="1107" w:type="dxa"/>
            <w:shd w:val="clear" w:color="auto" w:fill="DBE5F1" w:themeFill="accent1" w:themeFillTint="33"/>
            <w:vAlign w:val="center"/>
          </w:tcPr>
          <w:p w14:paraId="45D2E829"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formula pregunta alguna</w:t>
            </w:r>
          </w:p>
        </w:tc>
        <w:tc>
          <w:tcPr>
            <w:tcW w:w="944" w:type="dxa"/>
            <w:shd w:val="clear" w:color="auto" w:fill="DBE5F1" w:themeFill="accent1" w:themeFillTint="33"/>
          </w:tcPr>
          <w:p w14:paraId="47214BC1" w14:textId="77777777" w:rsidR="006E1AF5" w:rsidRPr="00970EDE" w:rsidRDefault="006E1AF5" w:rsidP="003719AD">
            <w:pPr>
              <w:rPr>
                <w:rFonts w:ascii="Arial" w:hAnsi="Arial" w:cs="Arial"/>
                <w:sz w:val="20"/>
                <w:szCs w:val="20"/>
              </w:rPr>
            </w:pPr>
          </w:p>
        </w:tc>
      </w:tr>
      <w:tr w:rsidR="006E1AF5" w:rsidRPr="00970EDE" w14:paraId="00FAE233" w14:textId="77777777" w:rsidTr="00393876">
        <w:tc>
          <w:tcPr>
            <w:tcW w:w="1271" w:type="dxa"/>
            <w:shd w:val="clear" w:color="auto" w:fill="95B3D7" w:themeFill="accent1" w:themeFillTint="99"/>
          </w:tcPr>
          <w:p w14:paraId="0EDF9929" w14:textId="77777777" w:rsidR="006E1AF5" w:rsidRPr="00970EDE" w:rsidRDefault="006E1AF5" w:rsidP="003719AD">
            <w:pPr>
              <w:rPr>
                <w:rFonts w:ascii="Arial" w:hAnsi="Arial" w:cs="Arial"/>
                <w:sz w:val="20"/>
                <w:szCs w:val="20"/>
              </w:rPr>
            </w:pPr>
            <w:r w:rsidRPr="00970EDE">
              <w:rPr>
                <w:rFonts w:ascii="Arial" w:hAnsi="Arial" w:cs="Arial"/>
                <w:sz w:val="20"/>
                <w:szCs w:val="20"/>
              </w:rPr>
              <w:t>Ítem I Búsqueda de información</w:t>
            </w:r>
          </w:p>
        </w:tc>
        <w:tc>
          <w:tcPr>
            <w:tcW w:w="1531" w:type="dxa"/>
            <w:shd w:val="clear" w:color="auto" w:fill="DBE5F1" w:themeFill="accent1" w:themeFillTint="33"/>
          </w:tcPr>
          <w:p w14:paraId="33037ADC" w14:textId="77777777" w:rsidR="006E1AF5" w:rsidRPr="00970EDE" w:rsidRDefault="006E1AF5" w:rsidP="003719AD">
            <w:pPr>
              <w:rPr>
                <w:rFonts w:ascii="Arial" w:hAnsi="Arial" w:cs="Arial"/>
                <w:sz w:val="20"/>
                <w:szCs w:val="20"/>
              </w:rPr>
            </w:pPr>
          </w:p>
        </w:tc>
        <w:tc>
          <w:tcPr>
            <w:tcW w:w="1765" w:type="dxa"/>
            <w:shd w:val="clear" w:color="auto" w:fill="DBE5F1" w:themeFill="accent1" w:themeFillTint="33"/>
            <w:vAlign w:val="center"/>
          </w:tcPr>
          <w:p w14:paraId="278D0FE8"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busca información adecuada y verídica que ofrece información</w:t>
            </w:r>
          </w:p>
        </w:tc>
        <w:tc>
          <w:tcPr>
            <w:tcW w:w="1519" w:type="dxa"/>
            <w:shd w:val="clear" w:color="auto" w:fill="DBE5F1" w:themeFill="accent1" w:themeFillTint="33"/>
            <w:vAlign w:val="center"/>
          </w:tcPr>
          <w:p w14:paraId="69A803C8"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busca información parcialmente relacionada su pregunta de investigación</w:t>
            </w:r>
          </w:p>
        </w:tc>
        <w:tc>
          <w:tcPr>
            <w:tcW w:w="1453" w:type="dxa"/>
            <w:shd w:val="clear" w:color="auto" w:fill="DBE5F1" w:themeFill="accent1" w:themeFillTint="33"/>
            <w:vAlign w:val="center"/>
          </w:tcPr>
          <w:p w14:paraId="6DA5FAF3"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El estudiante busca información sin relación al tema de su investigación</w:t>
            </w:r>
          </w:p>
        </w:tc>
        <w:tc>
          <w:tcPr>
            <w:tcW w:w="1107" w:type="dxa"/>
            <w:shd w:val="clear" w:color="auto" w:fill="DBE5F1" w:themeFill="accent1" w:themeFillTint="33"/>
            <w:vAlign w:val="center"/>
          </w:tcPr>
          <w:p w14:paraId="139940AE"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shd w:val="clear" w:color="auto" w:fill="DBE5F1" w:themeFill="accent1" w:themeFillTint="33"/>
          </w:tcPr>
          <w:p w14:paraId="7953052F" w14:textId="77777777" w:rsidR="006E1AF5" w:rsidRPr="00970EDE" w:rsidRDefault="006E1AF5" w:rsidP="003719AD">
            <w:pPr>
              <w:rPr>
                <w:rFonts w:ascii="Arial" w:hAnsi="Arial" w:cs="Arial"/>
                <w:sz w:val="20"/>
                <w:szCs w:val="20"/>
              </w:rPr>
            </w:pPr>
          </w:p>
        </w:tc>
      </w:tr>
      <w:tr w:rsidR="006E1AF5" w:rsidRPr="00970EDE" w14:paraId="1E98CC0A" w14:textId="77777777" w:rsidTr="00393876">
        <w:tc>
          <w:tcPr>
            <w:tcW w:w="1271" w:type="dxa"/>
            <w:shd w:val="clear" w:color="auto" w:fill="95B3D7" w:themeFill="accent1" w:themeFillTint="99"/>
          </w:tcPr>
          <w:p w14:paraId="33C47766" w14:textId="77777777" w:rsidR="006E1AF5" w:rsidRPr="00970EDE" w:rsidRDefault="006E1AF5" w:rsidP="003719AD">
            <w:pPr>
              <w:rPr>
                <w:rFonts w:ascii="Arial" w:hAnsi="Arial" w:cs="Arial"/>
                <w:sz w:val="20"/>
                <w:szCs w:val="20"/>
              </w:rPr>
            </w:pPr>
            <w:r w:rsidRPr="00970EDE">
              <w:rPr>
                <w:rFonts w:ascii="Arial" w:hAnsi="Arial" w:cs="Arial"/>
                <w:sz w:val="20"/>
                <w:szCs w:val="20"/>
              </w:rPr>
              <w:t>Ítem I Punto C Análisis</w:t>
            </w:r>
          </w:p>
        </w:tc>
        <w:tc>
          <w:tcPr>
            <w:tcW w:w="1531" w:type="dxa"/>
            <w:shd w:val="clear" w:color="auto" w:fill="DBE5F1" w:themeFill="accent1" w:themeFillTint="33"/>
          </w:tcPr>
          <w:p w14:paraId="132558BA" w14:textId="77777777" w:rsidR="006E1AF5" w:rsidRPr="00970EDE" w:rsidRDefault="006E1AF5" w:rsidP="003719AD">
            <w:pPr>
              <w:rPr>
                <w:rFonts w:ascii="Arial" w:hAnsi="Arial" w:cs="Arial"/>
                <w:sz w:val="20"/>
                <w:szCs w:val="20"/>
              </w:rPr>
            </w:pPr>
          </w:p>
        </w:tc>
        <w:tc>
          <w:tcPr>
            <w:tcW w:w="1765" w:type="dxa"/>
            <w:shd w:val="clear" w:color="auto" w:fill="DBE5F1" w:themeFill="accent1" w:themeFillTint="33"/>
            <w:vAlign w:val="center"/>
          </w:tcPr>
          <w:p w14:paraId="1AC9A04A"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Descompone en su totalidad la información en partes, identifica causas, efectos y/o evidencias</w:t>
            </w:r>
          </w:p>
        </w:tc>
        <w:tc>
          <w:tcPr>
            <w:tcW w:w="1519" w:type="dxa"/>
            <w:shd w:val="clear" w:color="auto" w:fill="DBE5F1" w:themeFill="accent1" w:themeFillTint="33"/>
            <w:vAlign w:val="center"/>
          </w:tcPr>
          <w:p w14:paraId="4417085E"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Descompone la información parcialmente, identifica parcialmente causas, efectos y/o evidencias</w:t>
            </w:r>
          </w:p>
        </w:tc>
        <w:tc>
          <w:tcPr>
            <w:tcW w:w="1453" w:type="dxa"/>
            <w:shd w:val="clear" w:color="auto" w:fill="DBE5F1" w:themeFill="accent1" w:themeFillTint="33"/>
            <w:vAlign w:val="center"/>
          </w:tcPr>
          <w:p w14:paraId="42A8D94D"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descompone la información. Responde de modo generalizado sin profundizar en los elementos de su investigación</w:t>
            </w:r>
          </w:p>
        </w:tc>
        <w:tc>
          <w:tcPr>
            <w:tcW w:w="1107" w:type="dxa"/>
            <w:shd w:val="clear" w:color="auto" w:fill="DBE5F1" w:themeFill="accent1" w:themeFillTint="33"/>
            <w:vAlign w:val="center"/>
          </w:tcPr>
          <w:p w14:paraId="62A5245B"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shd w:val="clear" w:color="auto" w:fill="DBE5F1" w:themeFill="accent1" w:themeFillTint="33"/>
          </w:tcPr>
          <w:p w14:paraId="7470988A" w14:textId="77777777" w:rsidR="006E1AF5" w:rsidRPr="00970EDE" w:rsidRDefault="006E1AF5" w:rsidP="003719AD">
            <w:pPr>
              <w:rPr>
                <w:rFonts w:ascii="Arial" w:hAnsi="Arial" w:cs="Arial"/>
                <w:sz w:val="20"/>
                <w:szCs w:val="20"/>
              </w:rPr>
            </w:pPr>
          </w:p>
        </w:tc>
      </w:tr>
      <w:tr w:rsidR="006E1AF5" w:rsidRPr="00970EDE" w14:paraId="4E48E16B" w14:textId="77777777" w:rsidTr="00393876">
        <w:tc>
          <w:tcPr>
            <w:tcW w:w="1271" w:type="dxa"/>
            <w:tcBorders>
              <w:top w:val="single" w:sz="4" w:space="0" w:color="auto"/>
              <w:left w:val="single" w:sz="4" w:space="0" w:color="auto"/>
            </w:tcBorders>
            <w:shd w:val="clear" w:color="auto" w:fill="95B3D7" w:themeFill="accent1" w:themeFillTint="99"/>
            <w:vAlign w:val="center"/>
          </w:tcPr>
          <w:p w14:paraId="66D8504E" w14:textId="77777777" w:rsidR="006E1AF5" w:rsidRPr="00970EDE" w:rsidRDefault="006E1AF5" w:rsidP="003719AD">
            <w:pPr>
              <w:rPr>
                <w:rFonts w:ascii="Arial" w:hAnsi="Arial" w:cs="Arial"/>
                <w:sz w:val="20"/>
                <w:szCs w:val="20"/>
              </w:rPr>
            </w:pPr>
            <w:r w:rsidRPr="00970EDE">
              <w:rPr>
                <w:rFonts w:ascii="Arial" w:hAnsi="Arial" w:cs="Arial"/>
                <w:sz w:val="20"/>
                <w:szCs w:val="20"/>
              </w:rPr>
              <w:t>Ítem I Punto D Aplicar</w:t>
            </w:r>
          </w:p>
        </w:tc>
        <w:tc>
          <w:tcPr>
            <w:tcW w:w="1531" w:type="dxa"/>
            <w:tcBorders>
              <w:top w:val="single" w:sz="4" w:space="0" w:color="auto"/>
              <w:left w:val="single" w:sz="4" w:space="0" w:color="auto"/>
            </w:tcBorders>
            <w:shd w:val="clear" w:color="auto" w:fill="DBE5F1" w:themeFill="accent1" w:themeFillTint="33"/>
          </w:tcPr>
          <w:p w14:paraId="138DB4C7"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tcBorders>
            <w:shd w:val="clear" w:color="auto" w:fill="DBE5F1" w:themeFill="accent1" w:themeFillTint="33"/>
            <w:vAlign w:val="center"/>
          </w:tcPr>
          <w:p w14:paraId="3E5CF41C"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Utiliza el concepto o idea en una nueva situación.</w:t>
            </w:r>
          </w:p>
          <w:p w14:paraId="0F0DAA65"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Propone soluciones dando uso al conocimiento, hechos o técnicas previamente adquiridas.</w:t>
            </w:r>
          </w:p>
        </w:tc>
        <w:tc>
          <w:tcPr>
            <w:tcW w:w="1519" w:type="dxa"/>
            <w:tcBorders>
              <w:top w:val="single" w:sz="4" w:space="0" w:color="auto"/>
              <w:left w:val="single" w:sz="4" w:space="0" w:color="auto"/>
            </w:tcBorders>
            <w:shd w:val="clear" w:color="auto" w:fill="DBE5F1" w:themeFill="accent1" w:themeFillTint="33"/>
            <w:vAlign w:val="center"/>
          </w:tcPr>
          <w:p w14:paraId="1A4E9E77"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Utiliza el concepto o idea</w:t>
            </w:r>
          </w:p>
          <w:p w14:paraId="5521F06E"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en una nueva situación, pero se ajusta parcialmente al sentido original del texto/fuente. No propone soluciones</w:t>
            </w:r>
          </w:p>
        </w:tc>
        <w:tc>
          <w:tcPr>
            <w:tcW w:w="1453" w:type="dxa"/>
            <w:tcBorders>
              <w:top w:val="single" w:sz="4" w:space="0" w:color="auto"/>
              <w:left w:val="single" w:sz="4" w:space="0" w:color="auto"/>
            </w:tcBorders>
            <w:shd w:val="clear" w:color="auto" w:fill="DBE5F1" w:themeFill="accent1" w:themeFillTint="33"/>
            <w:vAlign w:val="center"/>
          </w:tcPr>
          <w:p w14:paraId="12118474"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Utiliza el concepto o idea</w:t>
            </w:r>
          </w:p>
          <w:p w14:paraId="45131D79"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en una nueva situación, pero éste no se ajusta al sentido original del texto/fuente. No propone soluciones</w:t>
            </w:r>
          </w:p>
        </w:tc>
        <w:tc>
          <w:tcPr>
            <w:tcW w:w="1107" w:type="dxa"/>
            <w:tcBorders>
              <w:top w:val="single" w:sz="4" w:space="0" w:color="auto"/>
              <w:left w:val="single" w:sz="4" w:space="0" w:color="auto"/>
            </w:tcBorders>
            <w:shd w:val="clear" w:color="auto" w:fill="DBE5F1" w:themeFill="accent1" w:themeFillTint="33"/>
            <w:vAlign w:val="center"/>
          </w:tcPr>
          <w:p w14:paraId="095E81CD"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tcBorders>
              <w:top w:val="single" w:sz="4" w:space="0" w:color="auto"/>
              <w:left w:val="single" w:sz="4" w:space="0" w:color="auto"/>
            </w:tcBorders>
            <w:shd w:val="clear" w:color="auto" w:fill="DBE5F1" w:themeFill="accent1" w:themeFillTint="33"/>
          </w:tcPr>
          <w:p w14:paraId="09A65CF5" w14:textId="77777777" w:rsidR="006E1AF5" w:rsidRPr="00970EDE" w:rsidRDefault="006E1AF5" w:rsidP="003719AD">
            <w:pPr>
              <w:rPr>
                <w:rFonts w:ascii="Arial" w:hAnsi="Arial" w:cs="Arial"/>
                <w:sz w:val="20"/>
                <w:szCs w:val="20"/>
              </w:rPr>
            </w:pPr>
          </w:p>
        </w:tc>
      </w:tr>
      <w:tr w:rsidR="006E1AF5" w:rsidRPr="00970EDE" w14:paraId="32B16E36" w14:textId="77777777" w:rsidTr="00393876">
        <w:trPr>
          <w:trHeight w:val="770"/>
        </w:trPr>
        <w:tc>
          <w:tcPr>
            <w:tcW w:w="1271" w:type="dxa"/>
            <w:tcBorders>
              <w:top w:val="single" w:sz="4" w:space="0" w:color="auto"/>
              <w:left w:val="single" w:sz="4" w:space="0" w:color="auto"/>
              <w:bottom w:val="single" w:sz="4" w:space="0" w:color="auto"/>
            </w:tcBorders>
            <w:shd w:val="clear" w:color="auto" w:fill="95B3D7" w:themeFill="accent1" w:themeFillTint="99"/>
            <w:vAlign w:val="center"/>
          </w:tcPr>
          <w:p w14:paraId="5CFCAB79" w14:textId="77777777" w:rsidR="006E1AF5" w:rsidRPr="00970EDE" w:rsidRDefault="006E1AF5" w:rsidP="003719AD">
            <w:pPr>
              <w:pStyle w:val="Otro0"/>
              <w:shd w:val="clear" w:color="auto" w:fill="auto"/>
              <w:ind w:firstLine="160"/>
              <w:rPr>
                <w:rFonts w:ascii="Arial" w:hAnsi="Arial" w:cs="Arial"/>
                <w:sz w:val="20"/>
                <w:szCs w:val="20"/>
              </w:rPr>
            </w:pPr>
            <w:r w:rsidRPr="00970EDE">
              <w:rPr>
                <w:rFonts w:ascii="Arial" w:hAnsi="Arial" w:cs="Arial"/>
                <w:sz w:val="20"/>
                <w:szCs w:val="20"/>
              </w:rPr>
              <w:t>Ítem II</w:t>
            </w:r>
          </w:p>
          <w:p w14:paraId="644B267C" w14:textId="77777777" w:rsidR="006E1AF5" w:rsidRPr="00970EDE" w:rsidRDefault="006E1AF5" w:rsidP="003719AD">
            <w:pPr>
              <w:pStyle w:val="Otro0"/>
              <w:shd w:val="clear" w:color="auto" w:fill="auto"/>
              <w:rPr>
                <w:rFonts w:ascii="Arial" w:hAnsi="Arial" w:cs="Arial"/>
                <w:sz w:val="20"/>
                <w:szCs w:val="20"/>
              </w:rPr>
            </w:pPr>
            <w:r w:rsidRPr="00970EDE">
              <w:rPr>
                <w:rFonts w:ascii="Arial" w:hAnsi="Arial" w:cs="Arial"/>
                <w:sz w:val="20"/>
                <w:szCs w:val="20"/>
              </w:rPr>
              <w:t>Punto I</w:t>
            </w:r>
          </w:p>
          <w:p w14:paraId="3210419C" w14:textId="77777777" w:rsidR="006E1AF5" w:rsidRPr="00970EDE" w:rsidRDefault="006E1AF5" w:rsidP="003719AD">
            <w:pPr>
              <w:rPr>
                <w:rFonts w:ascii="Arial" w:hAnsi="Arial" w:cs="Arial"/>
                <w:sz w:val="20"/>
                <w:szCs w:val="20"/>
              </w:rPr>
            </w:pPr>
            <w:r w:rsidRPr="00970EDE">
              <w:rPr>
                <w:rFonts w:ascii="Arial" w:hAnsi="Arial" w:cs="Arial"/>
                <w:sz w:val="20"/>
                <w:szCs w:val="20"/>
              </w:rPr>
              <w:t>Comprender</w:t>
            </w:r>
          </w:p>
        </w:tc>
        <w:tc>
          <w:tcPr>
            <w:tcW w:w="1531" w:type="dxa"/>
            <w:tcBorders>
              <w:top w:val="single" w:sz="4" w:space="0" w:color="auto"/>
              <w:left w:val="single" w:sz="4" w:space="0" w:color="auto"/>
              <w:bottom w:val="single" w:sz="4" w:space="0" w:color="auto"/>
            </w:tcBorders>
            <w:shd w:val="clear" w:color="auto" w:fill="DBE5F1" w:themeFill="accent1" w:themeFillTint="33"/>
          </w:tcPr>
          <w:p w14:paraId="34B1B9FD"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bottom w:val="single" w:sz="4" w:space="0" w:color="auto"/>
            </w:tcBorders>
            <w:shd w:val="clear" w:color="auto" w:fill="DBE5F1" w:themeFill="accent1" w:themeFillTint="33"/>
            <w:vAlign w:val="center"/>
          </w:tcPr>
          <w:p w14:paraId="21390138"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Explicita un entendimiento completo de la información de su investigación</w:t>
            </w:r>
          </w:p>
        </w:tc>
        <w:tc>
          <w:tcPr>
            <w:tcW w:w="1519" w:type="dxa"/>
            <w:tcBorders>
              <w:top w:val="single" w:sz="4" w:space="0" w:color="auto"/>
              <w:left w:val="single" w:sz="4" w:space="0" w:color="auto"/>
            </w:tcBorders>
            <w:shd w:val="clear" w:color="auto" w:fill="DBE5F1" w:themeFill="accent1" w:themeFillTint="33"/>
            <w:vAlign w:val="center"/>
          </w:tcPr>
          <w:p w14:paraId="22F080CF"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Explicita un entendimiento de la información de</w:t>
            </w:r>
          </w:p>
          <w:p w14:paraId="7F8A5944"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manera parcializada</w:t>
            </w:r>
          </w:p>
        </w:tc>
        <w:tc>
          <w:tcPr>
            <w:tcW w:w="1453" w:type="dxa"/>
            <w:tcBorders>
              <w:top w:val="single" w:sz="4" w:space="0" w:color="auto"/>
              <w:left w:val="single" w:sz="4" w:space="0" w:color="auto"/>
            </w:tcBorders>
            <w:shd w:val="clear" w:color="auto" w:fill="DBE5F1" w:themeFill="accent1" w:themeFillTint="33"/>
            <w:vAlign w:val="center"/>
          </w:tcPr>
          <w:p w14:paraId="798F7E42"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entiende el contenido del texto. Plantea ideas sin relación al texto</w:t>
            </w:r>
          </w:p>
        </w:tc>
        <w:tc>
          <w:tcPr>
            <w:tcW w:w="1107" w:type="dxa"/>
            <w:tcBorders>
              <w:top w:val="single" w:sz="4" w:space="0" w:color="auto"/>
              <w:left w:val="single" w:sz="4" w:space="0" w:color="auto"/>
            </w:tcBorders>
            <w:shd w:val="clear" w:color="auto" w:fill="DBE5F1" w:themeFill="accent1" w:themeFillTint="33"/>
            <w:vAlign w:val="center"/>
          </w:tcPr>
          <w:p w14:paraId="10EBB439"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tcBorders>
              <w:top w:val="single" w:sz="4" w:space="0" w:color="auto"/>
              <w:left w:val="single" w:sz="4" w:space="0" w:color="auto"/>
            </w:tcBorders>
            <w:shd w:val="clear" w:color="auto" w:fill="DBE5F1" w:themeFill="accent1" w:themeFillTint="33"/>
          </w:tcPr>
          <w:p w14:paraId="3D6DA721" w14:textId="77777777" w:rsidR="006E1AF5" w:rsidRPr="00970EDE" w:rsidRDefault="006E1AF5" w:rsidP="003719AD">
            <w:pPr>
              <w:rPr>
                <w:rFonts w:ascii="Arial" w:hAnsi="Arial" w:cs="Arial"/>
                <w:sz w:val="20"/>
                <w:szCs w:val="20"/>
              </w:rPr>
            </w:pPr>
          </w:p>
        </w:tc>
      </w:tr>
      <w:tr w:rsidR="006E1AF5" w:rsidRPr="00970EDE" w14:paraId="27C3443A" w14:textId="77777777" w:rsidTr="00393876">
        <w:tc>
          <w:tcPr>
            <w:tcW w:w="1271" w:type="dxa"/>
            <w:tcBorders>
              <w:top w:val="single" w:sz="4" w:space="0" w:color="auto"/>
              <w:left w:val="single" w:sz="4" w:space="0" w:color="auto"/>
              <w:bottom w:val="single" w:sz="4" w:space="0" w:color="auto"/>
            </w:tcBorders>
            <w:shd w:val="clear" w:color="auto" w:fill="95B3D7" w:themeFill="accent1" w:themeFillTint="99"/>
            <w:vAlign w:val="center"/>
          </w:tcPr>
          <w:p w14:paraId="5BDDE38F" w14:textId="77777777" w:rsidR="006E1AF5" w:rsidRPr="00970EDE" w:rsidRDefault="006E1AF5" w:rsidP="003719AD">
            <w:pPr>
              <w:rPr>
                <w:rFonts w:ascii="Arial" w:hAnsi="Arial" w:cs="Arial"/>
                <w:sz w:val="20"/>
                <w:szCs w:val="20"/>
              </w:rPr>
            </w:pPr>
            <w:r w:rsidRPr="00970EDE">
              <w:rPr>
                <w:rFonts w:ascii="Arial" w:hAnsi="Arial" w:cs="Arial"/>
                <w:sz w:val="20"/>
                <w:szCs w:val="20"/>
              </w:rPr>
              <w:t>Ítem II Punto II aplicar</w:t>
            </w:r>
          </w:p>
        </w:tc>
        <w:tc>
          <w:tcPr>
            <w:tcW w:w="1531" w:type="dxa"/>
            <w:tcBorders>
              <w:top w:val="single" w:sz="4" w:space="0" w:color="auto"/>
              <w:left w:val="single" w:sz="4" w:space="0" w:color="auto"/>
              <w:bottom w:val="single" w:sz="4" w:space="0" w:color="auto"/>
            </w:tcBorders>
            <w:shd w:val="clear" w:color="auto" w:fill="DBE5F1" w:themeFill="accent1" w:themeFillTint="33"/>
          </w:tcPr>
          <w:p w14:paraId="6A6FCBE6"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bottom w:val="single" w:sz="4" w:space="0" w:color="auto"/>
            </w:tcBorders>
            <w:shd w:val="clear" w:color="auto" w:fill="DBE5F1" w:themeFill="accent1" w:themeFillTint="33"/>
            <w:vAlign w:val="center"/>
          </w:tcPr>
          <w:p w14:paraId="5DEE266C"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Utiliza el concepto o idea</w:t>
            </w:r>
          </w:p>
          <w:p w14:paraId="1444DE58"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en una nueva</w:t>
            </w:r>
          </w:p>
          <w:p w14:paraId="31129908"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situación.</w:t>
            </w:r>
          </w:p>
          <w:p w14:paraId="31859130"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lastRenderedPageBreak/>
              <w:t>Propone soluciones dando uso al conocimiento, hechos</w:t>
            </w:r>
          </w:p>
          <w:p w14:paraId="6C1FAAA3"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o técnicas previamente adquiridas.</w:t>
            </w:r>
          </w:p>
        </w:tc>
        <w:tc>
          <w:tcPr>
            <w:tcW w:w="1519" w:type="dxa"/>
            <w:tcBorders>
              <w:top w:val="single" w:sz="4" w:space="0" w:color="auto"/>
              <w:left w:val="single" w:sz="4" w:space="0" w:color="auto"/>
              <w:bottom w:val="single" w:sz="4" w:space="0" w:color="auto"/>
            </w:tcBorders>
            <w:shd w:val="clear" w:color="auto" w:fill="DBE5F1" w:themeFill="accent1" w:themeFillTint="33"/>
            <w:vAlign w:val="center"/>
          </w:tcPr>
          <w:p w14:paraId="15E22501"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lastRenderedPageBreak/>
              <w:t>Utiliza el concepto o idea</w:t>
            </w:r>
          </w:p>
          <w:p w14:paraId="1FB25F86"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 xml:space="preserve">en una nueva situación, pero </w:t>
            </w:r>
            <w:r w:rsidRPr="00393876">
              <w:rPr>
                <w:rFonts w:asciiTheme="majorHAnsi" w:hAnsiTheme="majorHAnsi" w:cstheme="majorHAnsi"/>
                <w:sz w:val="20"/>
                <w:szCs w:val="20"/>
              </w:rPr>
              <w:lastRenderedPageBreak/>
              <w:t>se ajusta parcialmente al sentido original del texto/fuente. No propone soluciones</w:t>
            </w:r>
          </w:p>
        </w:tc>
        <w:tc>
          <w:tcPr>
            <w:tcW w:w="1453" w:type="dxa"/>
            <w:tcBorders>
              <w:top w:val="single" w:sz="4" w:space="0" w:color="auto"/>
              <w:left w:val="single" w:sz="4" w:space="0" w:color="auto"/>
              <w:bottom w:val="single" w:sz="4" w:space="0" w:color="auto"/>
            </w:tcBorders>
            <w:shd w:val="clear" w:color="auto" w:fill="DBE5F1" w:themeFill="accent1" w:themeFillTint="33"/>
            <w:vAlign w:val="center"/>
          </w:tcPr>
          <w:p w14:paraId="19074816"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lastRenderedPageBreak/>
              <w:t>Utiliza el concepto o idea</w:t>
            </w:r>
          </w:p>
          <w:p w14:paraId="47653481"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lastRenderedPageBreak/>
              <w:t>en una nueva situación, pero éste no se ajusta al sentido original del texto/fuente. No propone soluciones</w:t>
            </w:r>
          </w:p>
        </w:tc>
        <w:tc>
          <w:tcPr>
            <w:tcW w:w="1107" w:type="dxa"/>
            <w:tcBorders>
              <w:top w:val="single" w:sz="4" w:space="0" w:color="auto"/>
              <w:left w:val="single" w:sz="4" w:space="0" w:color="auto"/>
              <w:bottom w:val="single" w:sz="4" w:space="0" w:color="auto"/>
            </w:tcBorders>
            <w:shd w:val="clear" w:color="auto" w:fill="DBE5F1" w:themeFill="accent1" w:themeFillTint="33"/>
            <w:vAlign w:val="center"/>
          </w:tcPr>
          <w:p w14:paraId="109C21C4"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lastRenderedPageBreak/>
              <w:t>No responde</w:t>
            </w:r>
          </w:p>
        </w:tc>
        <w:tc>
          <w:tcPr>
            <w:tcW w:w="944" w:type="dxa"/>
            <w:tcBorders>
              <w:top w:val="single" w:sz="4" w:space="0" w:color="auto"/>
              <w:left w:val="single" w:sz="4" w:space="0" w:color="auto"/>
              <w:bottom w:val="single" w:sz="4" w:space="0" w:color="auto"/>
            </w:tcBorders>
            <w:shd w:val="clear" w:color="auto" w:fill="DBE5F1" w:themeFill="accent1" w:themeFillTint="33"/>
          </w:tcPr>
          <w:p w14:paraId="50C81B11" w14:textId="77777777" w:rsidR="006E1AF5" w:rsidRPr="00970EDE" w:rsidRDefault="006E1AF5" w:rsidP="003719AD">
            <w:pPr>
              <w:rPr>
                <w:rFonts w:ascii="Arial" w:hAnsi="Arial" w:cs="Arial"/>
                <w:sz w:val="20"/>
                <w:szCs w:val="20"/>
              </w:rPr>
            </w:pPr>
          </w:p>
        </w:tc>
      </w:tr>
      <w:tr w:rsidR="006E1AF5" w:rsidRPr="00970EDE" w14:paraId="5164D39D" w14:textId="77777777" w:rsidTr="00393876">
        <w:tc>
          <w:tcPr>
            <w:tcW w:w="1271" w:type="dxa"/>
            <w:tcBorders>
              <w:top w:val="single" w:sz="4" w:space="0" w:color="auto"/>
              <w:left w:val="single" w:sz="4" w:space="0" w:color="auto"/>
            </w:tcBorders>
            <w:shd w:val="clear" w:color="auto" w:fill="95B3D7" w:themeFill="accent1" w:themeFillTint="99"/>
            <w:vAlign w:val="center"/>
          </w:tcPr>
          <w:p w14:paraId="091D31E0" w14:textId="77777777" w:rsidR="006E1AF5" w:rsidRPr="00970EDE" w:rsidRDefault="006E1AF5" w:rsidP="003719AD">
            <w:pPr>
              <w:rPr>
                <w:rFonts w:ascii="Arial" w:hAnsi="Arial" w:cs="Arial"/>
                <w:sz w:val="20"/>
                <w:szCs w:val="20"/>
              </w:rPr>
            </w:pPr>
            <w:r w:rsidRPr="00970EDE">
              <w:rPr>
                <w:rFonts w:ascii="Arial" w:hAnsi="Arial" w:cs="Arial"/>
                <w:sz w:val="20"/>
                <w:szCs w:val="20"/>
              </w:rPr>
              <w:lastRenderedPageBreak/>
              <w:t>Ítem II Punto III Comprender</w:t>
            </w:r>
          </w:p>
        </w:tc>
        <w:tc>
          <w:tcPr>
            <w:tcW w:w="1531" w:type="dxa"/>
            <w:tcBorders>
              <w:top w:val="single" w:sz="4" w:space="0" w:color="auto"/>
              <w:left w:val="single" w:sz="4" w:space="0" w:color="auto"/>
            </w:tcBorders>
            <w:shd w:val="clear" w:color="auto" w:fill="DBE5F1" w:themeFill="accent1" w:themeFillTint="33"/>
          </w:tcPr>
          <w:p w14:paraId="400F18D2"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bottom w:val="single" w:sz="4" w:space="0" w:color="auto"/>
            </w:tcBorders>
            <w:shd w:val="clear" w:color="auto" w:fill="DBE5F1" w:themeFill="accent1" w:themeFillTint="33"/>
            <w:vAlign w:val="center"/>
          </w:tcPr>
          <w:p w14:paraId="1E37FDD8"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Explicita un entendimiento completo de la información del</w:t>
            </w:r>
          </w:p>
          <w:p w14:paraId="6511FADE"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texto</w:t>
            </w:r>
          </w:p>
        </w:tc>
        <w:tc>
          <w:tcPr>
            <w:tcW w:w="1519" w:type="dxa"/>
            <w:tcBorders>
              <w:top w:val="single" w:sz="4" w:space="0" w:color="auto"/>
              <w:left w:val="single" w:sz="4" w:space="0" w:color="auto"/>
            </w:tcBorders>
            <w:shd w:val="clear" w:color="auto" w:fill="DBE5F1" w:themeFill="accent1" w:themeFillTint="33"/>
            <w:vAlign w:val="center"/>
          </w:tcPr>
          <w:p w14:paraId="7DD207B6"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Explicita un entendimiento de la información de</w:t>
            </w:r>
          </w:p>
          <w:p w14:paraId="7D7ED4FD"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manera parcializada</w:t>
            </w:r>
          </w:p>
        </w:tc>
        <w:tc>
          <w:tcPr>
            <w:tcW w:w="1453" w:type="dxa"/>
            <w:tcBorders>
              <w:top w:val="single" w:sz="4" w:space="0" w:color="auto"/>
              <w:left w:val="single" w:sz="4" w:space="0" w:color="auto"/>
            </w:tcBorders>
            <w:shd w:val="clear" w:color="auto" w:fill="DBE5F1" w:themeFill="accent1" w:themeFillTint="33"/>
            <w:vAlign w:val="center"/>
          </w:tcPr>
          <w:p w14:paraId="05BDE221"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entiende el contenido del texto. Plantea ideas sin relación al texto</w:t>
            </w:r>
          </w:p>
        </w:tc>
        <w:tc>
          <w:tcPr>
            <w:tcW w:w="1107" w:type="dxa"/>
            <w:tcBorders>
              <w:top w:val="single" w:sz="4" w:space="0" w:color="auto"/>
              <w:left w:val="single" w:sz="4" w:space="0" w:color="auto"/>
            </w:tcBorders>
            <w:shd w:val="clear" w:color="auto" w:fill="DBE5F1" w:themeFill="accent1" w:themeFillTint="33"/>
            <w:vAlign w:val="center"/>
          </w:tcPr>
          <w:p w14:paraId="6098B4F9"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tcBorders>
              <w:top w:val="single" w:sz="4" w:space="0" w:color="auto"/>
              <w:left w:val="single" w:sz="4" w:space="0" w:color="auto"/>
            </w:tcBorders>
            <w:shd w:val="clear" w:color="auto" w:fill="DBE5F1" w:themeFill="accent1" w:themeFillTint="33"/>
          </w:tcPr>
          <w:p w14:paraId="5D639C02" w14:textId="77777777" w:rsidR="006E1AF5" w:rsidRPr="00970EDE" w:rsidRDefault="006E1AF5" w:rsidP="003719AD">
            <w:pPr>
              <w:rPr>
                <w:rFonts w:ascii="Arial" w:hAnsi="Arial" w:cs="Arial"/>
                <w:sz w:val="20"/>
                <w:szCs w:val="20"/>
              </w:rPr>
            </w:pPr>
          </w:p>
        </w:tc>
      </w:tr>
      <w:tr w:rsidR="006E1AF5" w:rsidRPr="00970EDE" w14:paraId="015F6C23" w14:textId="77777777" w:rsidTr="00393876">
        <w:tc>
          <w:tcPr>
            <w:tcW w:w="1271" w:type="dxa"/>
            <w:tcBorders>
              <w:top w:val="single" w:sz="4" w:space="0" w:color="auto"/>
              <w:left w:val="single" w:sz="4" w:space="0" w:color="auto"/>
            </w:tcBorders>
            <w:shd w:val="clear" w:color="auto" w:fill="95B3D7" w:themeFill="accent1" w:themeFillTint="99"/>
            <w:vAlign w:val="center"/>
          </w:tcPr>
          <w:p w14:paraId="2417148A" w14:textId="77777777" w:rsidR="006E1AF5" w:rsidRPr="00970EDE" w:rsidRDefault="006E1AF5" w:rsidP="003719AD">
            <w:pPr>
              <w:rPr>
                <w:rFonts w:ascii="Arial" w:hAnsi="Arial" w:cs="Arial"/>
                <w:sz w:val="20"/>
                <w:szCs w:val="20"/>
              </w:rPr>
            </w:pPr>
            <w:r w:rsidRPr="00970EDE">
              <w:rPr>
                <w:rFonts w:ascii="Arial" w:hAnsi="Arial" w:cs="Arial"/>
                <w:sz w:val="20"/>
                <w:szCs w:val="20"/>
              </w:rPr>
              <w:t>Ítem II Punto IV Comprender</w:t>
            </w:r>
          </w:p>
        </w:tc>
        <w:tc>
          <w:tcPr>
            <w:tcW w:w="1531" w:type="dxa"/>
            <w:tcBorders>
              <w:top w:val="single" w:sz="4" w:space="0" w:color="auto"/>
              <w:left w:val="single" w:sz="4" w:space="0" w:color="auto"/>
            </w:tcBorders>
            <w:shd w:val="clear" w:color="auto" w:fill="DBE5F1" w:themeFill="accent1" w:themeFillTint="33"/>
          </w:tcPr>
          <w:p w14:paraId="247BB831"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bottom w:val="single" w:sz="4" w:space="0" w:color="auto"/>
            </w:tcBorders>
            <w:shd w:val="clear" w:color="auto" w:fill="DBE5F1" w:themeFill="accent1" w:themeFillTint="33"/>
            <w:vAlign w:val="center"/>
          </w:tcPr>
          <w:p w14:paraId="39560346"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Explicita un entendimiento completo de la información del texto</w:t>
            </w:r>
          </w:p>
        </w:tc>
        <w:tc>
          <w:tcPr>
            <w:tcW w:w="1519" w:type="dxa"/>
            <w:tcBorders>
              <w:top w:val="single" w:sz="4" w:space="0" w:color="auto"/>
              <w:left w:val="single" w:sz="4" w:space="0" w:color="auto"/>
              <w:bottom w:val="single" w:sz="4" w:space="0" w:color="auto"/>
            </w:tcBorders>
            <w:shd w:val="clear" w:color="auto" w:fill="DBE5F1" w:themeFill="accent1" w:themeFillTint="33"/>
            <w:vAlign w:val="center"/>
          </w:tcPr>
          <w:p w14:paraId="33C8553E" w14:textId="77777777" w:rsidR="006E1AF5" w:rsidRPr="00393876" w:rsidRDefault="006E1AF5" w:rsidP="00393876">
            <w:pPr>
              <w:pStyle w:val="Otro0"/>
              <w:shd w:val="clear" w:color="auto" w:fill="auto"/>
              <w:rPr>
                <w:rFonts w:asciiTheme="majorHAnsi" w:hAnsiTheme="majorHAnsi" w:cstheme="majorHAnsi"/>
                <w:sz w:val="20"/>
                <w:szCs w:val="20"/>
              </w:rPr>
            </w:pPr>
            <w:r w:rsidRPr="00393876">
              <w:rPr>
                <w:rFonts w:asciiTheme="majorHAnsi" w:hAnsiTheme="majorHAnsi" w:cstheme="majorHAnsi"/>
                <w:sz w:val="20"/>
                <w:szCs w:val="20"/>
              </w:rPr>
              <w:t>Explicita un entendimiento de la información de</w:t>
            </w:r>
          </w:p>
          <w:p w14:paraId="277B09EF"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manera parcializada</w:t>
            </w:r>
          </w:p>
        </w:tc>
        <w:tc>
          <w:tcPr>
            <w:tcW w:w="1453" w:type="dxa"/>
            <w:tcBorders>
              <w:top w:val="single" w:sz="4" w:space="0" w:color="auto"/>
              <w:left w:val="single" w:sz="4" w:space="0" w:color="auto"/>
              <w:bottom w:val="single" w:sz="4" w:space="0" w:color="auto"/>
            </w:tcBorders>
            <w:shd w:val="clear" w:color="auto" w:fill="DBE5F1" w:themeFill="accent1" w:themeFillTint="33"/>
            <w:vAlign w:val="center"/>
          </w:tcPr>
          <w:p w14:paraId="3638EA92"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entiende el contenido del texto. Plantea ideas sin relación al texto</w:t>
            </w:r>
          </w:p>
        </w:tc>
        <w:tc>
          <w:tcPr>
            <w:tcW w:w="1107" w:type="dxa"/>
            <w:tcBorders>
              <w:top w:val="single" w:sz="4" w:space="0" w:color="auto"/>
              <w:left w:val="single" w:sz="4" w:space="0" w:color="auto"/>
              <w:bottom w:val="single" w:sz="4" w:space="0" w:color="auto"/>
            </w:tcBorders>
            <w:shd w:val="clear" w:color="auto" w:fill="DBE5F1" w:themeFill="accent1" w:themeFillTint="33"/>
            <w:vAlign w:val="center"/>
          </w:tcPr>
          <w:p w14:paraId="408BA739"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tcBorders>
              <w:top w:val="single" w:sz="4" w:space="0" w:color="auto"/>
              <w:left w:val="single" w:sz="4" w:space="0" w:color="auto"/>
              <w:bottom w:val="single" w:sz="4" w:space="0" w:color="auto"/>
            </w:tcBorders>
            <w:shd w:val="clear" w:color="auto" w:fill="DBE5F1" w:themeFill="accent1" w:themeFillTint="33"/>
          </w:tcPr>
          <w:p w14:paraId="489B1AC9" w14:textId="77777777" w:rsidR="006E1AF5" w:rsidRPr="00970EDE" w:rsidRDefault="006E1AF5" w:rsidP="003719AD">
            <w:pPr>
              <w:rPr>
                <w:rFonts w:ascii="Arial" w:hAnsi="Arial" w:cs="Arial"/>
                <w:sz w:val="20"/>
                <w:szCs w:val="20"/>
              </w:rPr>
            </w:pPr>
          </w:p>
        </w:tc>
      </w:tr>
      <w:tr w:rsidR="006E1AF5" w:rsidRPr="00970EDE" w14:paraId="7AFBD807" w14:textId="77777777" w:rsidTr="00393876">
        <w:tc>
          <w:tcPr>
            <w:tcW w:w="1271" w:type="dxa"/>
            <w:tcBorders>
              <w:top w:val="single" w:sz="4" w:space="0" w:color="auto"/>
              <w:left w:val="single" w:sz="4" w:space="0" w:color="auto"/>
            </w:tcBorders>
            <w:shd w:val="clear" w:color="auto" w:fill="95B3D7" w:themeFill="accent1" w:themeFillTint="99"/>
          </w:tcPr>
          <w:p w14:paraId="44C42965" w14:textId="77777777" w:rsidR="006E1AF5" w:rsidRPr="00970EDE" w:rsidRDefault="006E1AF5" w:rsidP="003719AD">
            <w:pPr>
              <w:rPr>
                <w:rFonts w:ascii="Arial" w:hAnsi="Arial" w:cs="Arial"/>
                <w:sz w:val="20"/>
                <w:szCs w:val="20"/>
              </w:rPr>
            </w:pPr>
            <w:r w:rsidRPr="00970EDE">
              <w:rPr>
                <w:rFonts w:ascii="Arial" w:hAnsi="Arial" w:cs="Arial"/>
                <w:sz w:val="20"/>
                <w:szCs w:val="20"/>
              </w:rPr>
              <w:t>Ítem II Punto V analizar</w:t>
            </w:r>
          </w:p>
        </w:tc>
        <w:tc>
          <w:tcPr>
            <w:tcW w:w="1531" w:type="dxa"/>
            <w:tcBorders>
              <w:top w:val="single" w:sz="4" w:space="0" w:color="auto"/>
              <w:left w:val="single" w:sz="4" w:space="0" w:color="auto"/>
            </w:tcBorders>
            <w:shd w:val="clear" w:color="auto" w:fill="DBE5F1" w:themeFill="accent1" w:themeFillTint="33"/>
          </w:tcPr>
          <w:p w14:paraId="3474E7C0" w14:textId="77777777" w:rsidR="006E1AF5" w:rsidRPr="00970EDE" w:rsidRDefault="006E1AF5" w:rsidP="003719AD">
            <w:pPr>
              <w:rPr>
                <w:rFonts w:ascii="Arial" w:hAnsi="Arial" w:cs="Arial"/>
                <w:sz w:val="20"/>
                <w:szCs w:val="20"/>
              </w:rPr>
            </w:pPr>
          </w:p>
        </w:tc>
        <w:tc>
          <w:tcPr>
            <w:tcW w:w="1765" w:type="dxa"/>
            <w:tcBorders>
              <w:top w:val="single" w:sz="4" w:space="0" w:color="auto"/>
              <w:left w:val="single" w:sz="4" w:space="0" w:color="auto"/>
              <w:bottom w:val="single" w:sz="4" w:space="0" w:color="auto"/>
            </w:tcBorders>
            <w:shd w:val="clear" w:color="auto" w:fill="DBE5F1" w:themeFill="accent1" w:themeFillTint="33"/>
            <w:vAlign w:val="center"/>
          </w:tcPr>
          <w:p w14:paraId="03EB90D0"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Descompone en su totalidad la información en partes, identifica</w:t>
            </w:r>
          </w:p>
        </w:tc>
        <w:tc>
          <w:tcPr>
            <w:tcW w:w="1519" w:type="dxa"/>
            <w:tcBorders>
              <w:top w:val="single" w:sz="4" w:space="0" w:color="auto"/>
              <w:left w:val="single" w:sz="4" w:space="0" w:color="auto"/>
              <w:bottom w:val="single" w:sz="4" w:space="0" w:color="auto"/>
            </w:tcBorders>
            <w:shd w:val="clear" w:color="auto" w:fill="DBE5F1" w:themeFill="accent1" w:themeFillTint="33"/>
            <w:vAlign w:val="center"/>
          </w:tcPr>
          <w:p w14:paraId="7F1F29CA"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Descompone la información parcialmente,</w:t>
            </w:r>
          </w:p>
        </w:tc>
        <w:tc>
          <w:tcPr>
            <w:tcW w:w="1453" w:type="dxa"/>
            <w:tcBorders>
              <w:top w:val="single" w:sz="4" w:space="0" w:color="auto"/>
              <w:left w:val="single" w:sz="4" w:space="0" w:color="auto"/>
              <w:bottom w:val="single" w:sz="4" w:space="0" w:color="auto"/>
            </w:tcBorders>
            <w:shd w:val="clear" w:color="auto" w:fill="DBE5F1" w:themeFill="accent1" w:themeFillTint="33"/>
            <w:vAlign w:val="center"/>
          </w:tcPr>
          <w:p w14:paraId="69932D5B"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descompone la información. Responde de</w:t>
            </w:r>
          </w:p>
        </w:tc>
        <w:tc>
          <w:tcPr>
            <w:tcW w:w="1107" w:type="dxa"/>
            <w:tcBorders>
              <w:top w:val="single" w:sz="4" w:space="0" w:color="auto"/>
              <w:left w:val="single" w:sz="4" w:space="0" w:color="auto"/>
              <w:bottom w:val="single" w:sz="4" w:space="0" w:color="auto"/>
            </w:tcBorders>
            <w:shd w:val="clear" w:color="auto" w:fill="DBE5F1" w:themeFill="accent1" w:themeFillTint="33"/>
            <w:vAlign w:val="center"/>
          </w:tcPr>
          <w:p w14:paraId="4E3FE961" w14:textId="77777777" w:rsidR="006E1AF5" w:rsidRPr="00393876" w:rsidRDefault="006E1AF5" w:rsidP="00393876">
            <w:pPr>
              <w:rPr>
                <w:rFonts w:asciiTheme="majorHAnsi" w:hAnsiTheme="majorHAnsi" w:cstheme="majorHAnsi"/>
                <w:sz w:val="20"/>
                <w:szCs w:val="20"/>
              </w:rPr>
            </w:pPr>
            <w:r w:rsidRPr="00393876">
              <w:rPr>
                <w:rFonts w:asciiTheme="majorHAnsi" w:hAnsiTheme="majorHAnsi" w:cstheme="majorHAnsi"/>
                <w:sz w:val="20"/>
                <w:szCs w:val="20"/>
              </w:rPr>
              <w:t>No responde</w:t>
            </w:r>
          </w:p>
        </w:tc>
        <w:tc>
          <w:tcPr>
            <w:tcW w:w="944" w:type="dxa"/>
            <w:tcBorders>
              <w:top w:val="single" w:sz="4" w:space="0" w:color="auto"/>
              <w:left w:val="single" w:sz="4" w:space="0" w:color="auto"/>
              <w:bottom w:val="single" w:sz="4" w:space="0" w:color="auto"/>
            </w:tcBorders>
            <w:shd w:val="clear" w:color="auto" w:fill="DBE5F1" w:themeFill="accent1" w:themeFillTint="33"/>
          </w:tcPr>
          <w:p w14:paraId="04E9089B" w14:textId="77777777" w:rsidR="006E1AF5" w:rsidRPr="00970EDE" w:rsidRDefault="006E1AF5" w:rsidP="003719AD">
            <w:pPr>
              <w:rPr>
                <w:rFonts w:ascii="Arial" w:hAnsi="Arial" w:cs="Arial"/>
                <w:sz w:val="20"/>
                <w:szCs w:val="20"/>
              </w:rPr>
            </w:pPr>
          </w:p>
        </w:tc>
      </w:tr>
    </w:tbl>
    <w:p w14:paraId="7746943F" w14:textId="558A19EA" w:rsidR="00C36EF5" w:rsidRDefault="00C36EF5">
      <w:pPr>
        <w:rPr>
          <w:rFonts w:ascii="Verdana" w:eastAsia="Verdana" w:hAnsi="Verdana" w:cs="Verdana"/>
          <w:b/>
        </w:rPr>
      </w:pPr>
    </w:p>
    <w:p w14:paraId="69B239A8" w14:textId="77777777" w:rsidR="00C36EF5" w:rsidRDefault="00A950F2">
      <w:pPr>
        <w:shd w:val="clear" w:color="auto" w:fill="D99594"/>
        <w:jc w:val="center"/>
        <w:rPr>
          <w:rFonts w:ascii="Verdana" w:eastAsia="Verdana" w:hAnsi="Verdana" w:cs="Verdana"/>
          <w:b/>
        </w:rPr>
      </w:pPr>
      <w:r>
        <w:rPr>
          <w:rFonts w:ascii="Verdana" w:eastAsia="Verdana" w:hAnsi="Verdana" w:cs="Verdana"/>
          <w:b/>
        </w:rPr>
        <w:t>Diseño y arquitectura</w:t>
      </w:r>
      <w:r w:rsidR="00537BD1">
        <w:rPr>
          <w:rFonts w:ascii="Verdana" w:eastAsia="Verdana" w:hAnsi="Verdana" w:cs="Verdana"/>
          <w:b/>
        </w:rPr>
        <w:t xml:space="preserve"> 12 puntos.</w:t>
      </w:r>
    </w:p>
    <w:p w14:paraId="755ADD23" w14:textId="77777777" w:rsidR="00C36EF5" w:rsidRDefault="00A950F2">
      <w:pPr>
        <w:spacing w:after="0" w:line="240" w:lineRule="auto"/>
        <w:rPr>
          <w:rFonts w:ascii="Arial" w:eastAsia="Arial" w:hAnsi="Arial" w:cs="Arial"/>
          <w:color w:val="1A1A1A"/>
          <w:u w:val="single"/>
        </w:rPr>
      </w:pPr>
      <w:r>
        <w:rPr>
          <w:rFonts w:ascii="Arial" w:eastAsia="Arial" w:hAnsi="Arial" w:cs="Arial"/>
          <w:b/>
          <w:color w:val="1A1A1A"/>
        </w:rPr>
        <w:t xml:space="preserve">Sección I:   </w:t>
      </w:r>
      <w:r>
        <w:rPr>
          <w:rFonts w:ascii="Arial" w:eastAsia="Arial" w:hAnsi="Arial" w:cs="Arial"/>
          <w:color w:val="1A1A1A"/>
          <w:u w:val="single"/>
        </w:rPr>
        <w:t xml:space="preserve"> </w:t>
      </w:r>
      <w:r w:rsidRPr="00F01693">
        <w:rPr>
          <w:rFonts w:ascii="Arial" w:eastAsia="Arial" w:hAnsi="Arial" w:cs="Arial"/>
          <w:b/>
          <w:color w:val="1A1A1A"/>
          <w:u w:val="single"/>
        </w:rPr>
        <w:t>Desarrollo de preguntas</w:t>
      </w:r>
    </w:p>
    <w:p w14:paraId="39E27243" w14:textId="77777777" w:rsidR="00F01693" w:rsidRDefault="00F01693">
      <w:pPr>
        <w:spacing w:after="0" w:line="240" w:lineRule="auto"/>
        <w:rPr>
          <w:rFonts w:ascii="Arial" w:eastAsia="Arial" w:hAnsi="Arial" w:cs="Arial"/>
          <w:b/>
          <w:color w:val="1A1A1A"/>
        </w:rPr>
      </w:pPr>
    </w:p>
    <w:p w14:paraId="3F465991" w14:textId="77777777" w:rsidR="00F01693" w:rsidRPr="00537BD1" w:rsidRDefault="00F01693" w:rsidP="00F01693">
      <w:pPr>
        <w:rPr>
          <w:rFonts w:ascii="Arial" w:eastAsia="Arial" w:hAnsi="Arial" w:cs="Arial"/>
          <w:b/>
        </w:rPr>
      </w:pPr>
      <w:r w:rsidRPr="00537BD1">
        <w:rPr>
          <w:rFonts w:ascii="Arial" w:eastAsia="Arial" w:hAnsi="Arial" w:cs="Arial"/>
          <w:b/>
        </w:rPr>
        <w:t>Indicar por qué es importante dentro de nuestra idiosincrasia…</w:t>
      </w:r>
    </w:p>
    <w:tbl>
      <w:tblPr>
        <w:tblStyle w:val="af8"/>
        <w:tblW w:w="99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47"/>
        <w:gridCol w:w="3572"/>
        <w:gridCol w:w="2953"/>
      </w:tblGrid>
      <w:tr w:rsidR="00C36EF5" w14:paraId="2E6E8457" w14:textId="77777777" w:rsidTr="00393876">
        <w:trPr>
          <w:trHeight w:val="113"/>
        </w:trPr>
        <w:tc>
          <w:tcPr>
            <w:tcW w:w="3447" w:type="dxa"/>
            <w:shd w:val="clear" w:color="auto" w:fill="548DD4"/>
            <w:tcMar>
              <w:top w:w="100" w:type="dxa"/>
              <w:left w:w="100" w:type="dxa"/>
              <w:bottom w:w="100" w:type="dxa"/>
              <w:right w:w="100" w:type="dxa"/>
            </w:tcMar>
          </w:tcPr>
          <w:p w14:paraId="08E6F8BB"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Logrado (3 puntos)</w:t>
            </w:r>
          </w:p>
        </w:tc>
        <w:tc>
          <w:tcPr>
            <w:tcW w:w="3572" w:type="dxa"/>
            <w:shd w:val="clear" w:color="auto" w:fill="548DD4"/>
            <w:tcMar>
              <w:top w:w="100" w:type="dxa"/>
              <w:left w:w="100" w:type="dxa"/>
              <w:bottom w:w="100" w:type="dxa"/>
              <w:right w:w="100" w:type="dxa"/>
            </w:tcMar>
          </w:tcPr>
          <w:p w14:paraId="1FE0C460"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Medianamente logrado (2 punto)</w:t>
            </w:r>
          </w:p>
        </w:tc>
        <w:tc>
          <w:tcPr>
            <w:tcW w:w="2953" w:type="dxa"/>
            <w:shd w:val="clear" w:color="auto" w:fill="548DD4"/>
            <w:tcMar>
              <w:top w:w="100" w:type="dxa"/>
              <w:left w:w="100" w:type="dxa"/>
              <w:bottom w:w="100" w:type="dxa"/>
              <w:right w:w="100" w:type="dxa"/>
            </w:tcMar>
          </w:tcPr>
          <w:p w14:paraId="0CDA5153"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No logrado (1-0 puntos)</w:t>
            </w:r>
          </w:p>
        </w:tc>
      </w:tr>
      <w:tr w:rsidR="00C36EF5" w:rsidRPr="00393876" w14:paraId="58D93966" w14:textId="77777777" w:rsidTr="00393876">
        <w:trPr>
          <w:trHeight w:val="964"/>
        </w:trPr>
        <w:tc>
          <w:tcPr>
            <w:tcW w:w="3447" w:type="dxa"/>
            <w:shd w:val="clear" w:color="auto" w:fill="8DB3E2"/>
            <w:tcMar>
              <w:top w:w="100" w:type="dxa"/>
              <w:left w:w="100" w:type="dxa"/>
              <w:bottom w:w="100" w:type="dxa"/>
              <w:right w:w="100" w:type="dxa"/>
            </w:tcMar>
            <w:vAlign w:val="center"/>
          </w:tcPr>
          <w:p w14:paraId="60D7D75E" w14:textId="77777777" w:rsidR="00C36EF5" w:rsidRPr="00393876" w:rsidRDefault="00A950F2" w:rsidP="00AD35F8">
            <w:pPr>
              <w:spacing w:after="0" w:line="240" w:lineRule="auto"/>
              <w:ind w:left="37"/>
              <w:rPr>
                <w:rFonts w:asciiTheme="majorHAnsi" w:eastAsia="Arial" w:hAnsiTheme="majorHAnsi" w:cstheme="majorHAnsi"/>
                <w:color w:val="1A1A1A"/>
              </w:rPr>
            </w:pPr>
            <w:r w:rsidRPr="00393876">
              <w:rPr>
                <w:rFonts w:asciiTheme="majorHAnsi" w:eastAsia="Arial" w:hAnsiTheme="majorHAnsi" w:cstheme="majorHAnsi"/>
                <w:color w:val="1A1A1A"/>
              </w:rPr>
              <w:t xml:space="preserve">Se observa </w:t>
            </w:r>
            <w:r w:rsidR="00F01693" w:rsidRPr="00393876">
              <w:rPr>
                <w:rFonts w:asciiTheme="majorHAnsi" w:eastAsia="Arial" w:hAnsiTheme="majorHAnsi" w:cstheme="majorHAnsi"/>
                <w:color w:val="1A1A1A"/>
              </w:rPr>
              <w:t>profundización e investigación en relación a lo solicitado. Expone con claridad sus ideas.</w:t>
            </w:r>
          </w:p>
        </w:tc>
        <w:tc>
          <w:tcPr>
            <w:tcW w:w="3572" w:type="dxa"/>
            <w:shd w:val="clear" w:color="auto" w:fill="8DB3E2"/>
            <w:tcMar>
              <w:top w:w="100" w:type="dxa"/>
              <w:left w:w="100" w:type="dxa"/>
              <w:bottom w:w="100" w:type="dxa"/>
              <w:right w:w="100" w:type="dxa"/>
            </w:tcMar>
            <w:vAlign w:val="center"/>
          </w:tcPr>
          <w:p w14:paraId="536E2237" w14:textId="77777777" w:rsidR="00C36EF5" w:rsidRPr="00393876" w:rsidRDefault="00A950F2" w:rsidP="00393876">
            <w:pPr>
              <w:spacing w:after="0" w:line="240" w:lineRule="auto"/>
              <w:rPr>
                <w:rFonts w:asciiTheme="majorHAnsi" w:eastAsia="Arial" w:hAnsiTheme="majorHAnsi" w:cstheme="majorHAnsi"/>
                <w:color w:val="1A1A1A"/>
              </w:rPr>
            </w:pPr>
            <w:r w:rsidRPr="00393876">
              <w:rPr>
                <w:rFonts w:asciiTheme="majorHAnsi" w:eastAsia="Arial" w:hAnsiTheme="majorHAnsi" w:cstheme="majorHAnsi"/>
                <w:color w:val="1A1A1A"/>
              </w:rPr>
              <w:t>Se observa algo de análisis en relación a lo solicitado.</w:t>
            </w:r>
          </w:p>
        </w:tc>
        <w:tc>
          <w:tcPr>
            <w:tcW w:w="2953" w:type="dxa"/>
            <w:shd w:val="clear" w:color="auto" w:fill="8DB3E2"/>
            <w:tcMar>
              <w:top w:w="100" w:type="dxa"/>
              <w:left w:w="100" w:type="dxa"/>
              <w:bottom w:w="100" w:type="dxa"/>
              <w:right w:w="100" w:type="dxa"/>
            </w:tcMar>
            <w:vAlign w:val="center"/>
          </w:tcPr>
          <w:p w14:paraId="4323757E" w14:textId="77777777" w:rsidR="00C36EF5" w:rsidRPr="00393876" w:rsidRDefault="00A950F2" w:rsidP="00393876">
            <w:pPr>
              <w:spacing w:after="0" w:line="240" w:lineRule="auto"/>
              <w:rPr>
                <w:rFonts w:asciiTheme="majorHAnsi" w:eastAsia="Arial" w:hAnsiTheme="majorHAnsi" w:cstheme="majorHAnsi"/>
                <w:color w:val="1A1A1A"/>
              </w:rPr>
            </w:pPr>
            <w:r w:rsidRPr="00393876">
              <w:rPr>
                <w:rFonts w:asciiTheme="majorHAnsi" w:eastAsia="Arial" w:hAnsiTheme="majorHAnsi" w:cstheme="majorHAnsi"/>
                <w:color w:val="1A1A1A"/>
              </w:rPr>
              <w:t>El análisis es muy básico.</w:t>
            </w:r>
          </w:p>
          <w:p w14:paraId="425F30A0" w14:textId="77777777" w:rsidR="00C36EF5" w:rsidRPr="00393876" w:rsidRDefault="00A950F2" w:rsidP="00393876">
            <w:pPr>
              <w:spacing w:after="0" w:line="240" w:lineRule="auto"/>
              <w:rPr>
                <w:rFonts w:asciiTheme="majorHAnsi" w:eastAsia="Arial" w:hAnsiTheme="majorHAnsi" w:cstheme="majorHAnsi"/>
                <w:color w:val="1A1A1A"/>
              </w:rPr>
            </w:pPr>
            <w:r w:rsidRPr="00393876">
              <w:rPr>
                <w:rFonts w:asciiTheme="majorHAnsi" w:eastAsia="Arial" w:hAnsiTheme="majorHAnsi" w:cstheme="majorHAnsi"/>
                <w:color w:val="1A1A1A"/>
              </w:rPr>
              <w:t>Lo que explica no tiene relación con lo solicitado.</w:t>
            </w:r>
          </w:p>
        </w:tc>
      </w:tr>
    </w:tbl>
    <w:p w14:paraId="207BDEA4" w14:textId="77777777" w:rsidR="00F01693" w:rsidRPr="00537BD1" w:rsidRDefault="00F01693" w:rsidP="00F01693">
      <w:pPr>
        <w:ind w:left="720"/>
        <w:rPr>
          <w:rFonts w:ascii="Arial" w:eastAsia="Arial" w:hAnsi="Arial" w:cs="Arial"/>
          <w:b/>
        </w:rPr>
      </w:pPr>
    </w:p>
    <w:p w14:paraId="4B18F239" w14:textId="77777777" w:rsidR="00F01693" w:rsidRPr="00537BD1" w:rsidRDefault="00F01693" w:rsidP="00F01693">
      <w:pPr>
        <w:rPr>
          <w:rFonts w:ascii="Arial" w:eastAsia="Arial" w:hAnsi="Arial" w:cs="Arial"/>
          <w:b/>
        </w:rPr>
      </w:pPr>
      <w:r w:rsidRPr="00537BD1">
        <w:rPr>
          <w:rFonts w:ascii="Arial" w:eastAsia="Arial" w:hAnsi="Arial" w:cs="Arial"/>
          <w:b/>
        </w:rPr>
        <w:t>Nombra los principales elementos que conforman…</w:t>
      </w:r>
    </w:p>
    <w:tbl>
      <w:tblPr>
        <w:tblStyle w:val="af9"/>
        <w:tblW w:w="99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47"/>
        <w:gridCol w:w="3572"/>
        <w:gridCol w:w="2953"/>
      </w:tblGrid>
      <w:tr w:rsidR="00C36EF5" w:rsidRPr="00393876" w14:paraId="39288597" w14:textId="77777777" w:rsidTr="00393876">
        <w:trPr>
          <w:trHeight w:val="113"/>
        </w:trPr>
        <w:tc>
          <w:tcPr>
            <w:tcW w:w="3447" w:type="dxa"/>
            <w:shd w:val="clear" w:color="auto" w:fill="548DD4"/>
            <w:tcMar>
              <w:top w:w="100" w:type="dxa"/>
              <w:left w:w="100" w:type="dxa"/>
              <w:bottom w:w="100" w:type="dxa"/>
              <w:right w:w="100" w:type="dxa"/>
            </w:tcMar>
          </w:tcPr>
          <w:p w14:paraId="17115AD6"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Logrado (3 puntos)</w:t>
            </w:r>
          </w:p>
        </w:tc>
        <w:tc>
          <w:tcPr>
            <w:tcW w:w="3572" w:type="dxa"/>
            <w:shd w:val="clear" w:color="auto" w:fill="548DD4"/>
            <w:tcMar>
              <w:top w:w="100" w:type="dxa"/>
              <w:left w:w="100" w:type="dxa"/>
              <w:bottom w:w="100" w:type="dxa"/>
              <w:right w:w="100" w:type="dxa"/>
            </w:tcMar>
          </w:tcPr>
          <w:p w14:paraId="0FD68D53"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Medianamente logrado (1 punto)</w:t>
            </w:r>
          </w:p>
        </w:tc>
        <w:tc>
          <w:tcPr>
            <w:tcW w:w="2953" w:type="dxa"/>
            <w:shd w:val="clear" w:color="auto" w:fill="548DD4"/>
            <w:tcMar>
              <w:top w:w="100" w:type="dxa"/>
              <w:left w:w="100" w:type="dxa"/>
              <w:bottom w:w="100" w:type="dxa"/>
              <w:right w:w="100" w:type="dxa"/>
            </w:tcMar>
          </w:tcPr>
          <w:p w14:paraId="34F86ADE" w14:textId="77777777" w:rsidR="00C36EF5" w:rsidRDefault="00A950F2" w:rsidP="00393876">
            <w:pPr>
              <w:spacing w:after="0" w:line="240" w:lineRule="auto"/>
              <w:jc w:val="both"/>
              <w:rPr>
                <w:rFonts w:ascii="Arial" w:eastAsia="Arial" w:hAnsi="Arial" w:cs="Arial"/>
                <w:b/>
                <w:color w:val="1A1A1A"/>
              </w:rPr>
            </w:pPr>
            <w:r>
              <w:rPr>
                <w:rFonts w:ascii="Arial" w:eastAsia="Arial" w:hAnsi="Arial" w:cs="Arial"/>
                <w:b/>
                <w:color w:val="1A1A1A"/>
              </w:rPr>
              <w:t>No logrado (1-0 puntos)</w:t>
            </w:r>
          </w:p>
        </w:tc>
      </w:tr>
      <w:tr w:rsidR="00C36EF5" w:rsidRPr="00AD35F8" w14:paraId="68628150" w14:textId="77777777" w:rsidTr="00AD35F8">
        <w:trPr>
          <w:trHeight w:val="1020"/>
        </w:trPr>
        <w:tc>
          <w:tcPr>
            <w:tcW w:w="3447" w:type="dxa"/>
            <w:shd w:val="clear" w:color="auto" w:fill="8DB3E2"/>
            <w:tcMar>
              <w:top w:w="100" w:type="dxa"/>
              <w:left w:w="100" w:type="dxa"/>
              <w:bottom w:w="100" w:type="dxa"/>
              <w:right w:w="100" w:type="dxa"/>
            </w:tcMar>
          </w:tcPr>
          <w:p w14:paraId="6299BB82" w14:textId="77777777" w:rsidR="00C36EF5" w:rsidRPr="00AD35F8" w:rsidRDefault="00F01693"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Se observa profundización e investigación en relación a lo solicitado. Expone con claridad sus ideas.</w:t>
            </w:r>
          </w:p>
        </w:tc>
        <w:tc>
          <w:tcPr>
            <w:tcW w:w="3572" w:type="dxa"/>
            <w:shd w:val="clear" w:color="auto" w:fill="8DB3E2"/>
            <w:tcMar>
              <w:top w:w="100" w:type="dxa"/>
              <w:left w:w="100" w:type="dxa"/>
              <w:bottom w:w="100" w:type="dxa"/>
              <w:right w:w="100" w:type="dxa"/>
            </w:tcMar>
          </w:tcPr>
          <w:p w14:paraId="3EBB5945" w14:textId="77777777" w:rsidR="00C36EF5" w:rsidRPr="00AD35F8" w:rsidRDefault="00F01693" w:rsidP="00AD35F8">
            <w:pPr>
              <w:spacing w:after="0" w:line="240" w:lineRule="auto"/>
              <w:ind w:left="400"/>
              <w:rPr>
                <w:rFonts w:asciiTheme="majorHAnsi" w:eastAsia="Arial" w:hAnsiTheme="majorHAnsi" w:cstheme="majorHAnsi"/>
                <w:color w:val="1A1A1A"/>
              </w:rPr>
            </w:pPr>
            <w:r w:rsidRPr="00AD35F8">
              <w:rPr>
                <w:rFonts w:asciiTheme="majorHAnsi" w:eastAsia="Arial" w:hAnsiTheme="majorHAnsi" w:cstheme="majorHAnsi"/>
                <w:color w:val="1A1A1A"/>
              </w:rPr>
              <w:t>Se observa algo de análisis en relación a lo solicitado.</w:t>
            </w:r>
          </w:p>
        </w:tc>
        <w:tc>
          <w:tcPr>
            <w:tcW w:w="2953" w:type="dxa"/>
            <w:shd w:val="clear" w:color="auto" w:fill="8DB3E2"/>
            <w:tcMar>
              <w:top w:w="100" w:type="dxa"/>
              <w:left w:w="100" w:type="dxa"/>
              <w:bottom w:w="100" w:type="dxa"/>
              <w:right w:w="100" w:type="dxa"/>
            </w:tcMar>
          </w:tcPr>
          <w:p w14:paraId="345C8D40" w14:textId="77777777" w:rsidR="00F01693" w:rsidRPr="00AD35F8" w:rsidRDefault="00F01693" w:rsidP="00AD35F8">
            <w:pPr>
              <w:spacing w:after="0" w:line="240" w:lineRule="auto"/>
              <w:ind w:left="400"/>
              <w:rPr>
                <w:rFonts w:asciiTheme="majorHAnsi" w:eastAsia="Arial" w:hAnsiTheme="majorHAnsi" w:cstheme="majorHAnsi"/>
                <w:color w:val="1A1A1A"/>
              </w:rPr>
            </w:pPr>
            <w:r w:rsidRPr="00AD35F8">
              <w:rPr>
                <w:rFonts w:asciiTheme="majorHAnsi" w:eastAsia="Arial" w:hAnsiTheme="majorHAnsi" w:cstheme="majorHAnsi"/>
                <w:color w:val="1A1A1A"/>
              </w:rPr>
              <w:t>El análisis es muy básico.</w:t>
            </w:r>
          </w:p>
          <w:p w14:paraId="5DA39A47" w14:textId="77777777" w:rsidR="00C36EF5" w:rsidRPr="00AD35F8" w:rsidRDefault="00F01693" w:rsidP="00AD35F8">
            <w:pPr>
              <w:spacing w:after="0" w:line="240" w:lineRule="auto"/>
              <w:ind w:left="400"/>
              <w:rPr>
                <w:rFonts w:asciiTheme="majorHAnsi" w:eastAsia="Arial" w:hAnsiTheme="majorHAnsi" w:cstheme="majorHAnsi"/>
                <w:color w:val="1A1A1A"/>
              </w:rPr>
            </w:pPr>
            <w:r w:rsidRPr="00AD35F8">
              <w:rPr>
                <w:rFonts w:asciiTheme="majorHAnsi" w:eastAsia="Arial" w:hAnsiTheme="majorHAnsi" w:cstheme="majorHAnsi"/>
                <w:color w:val="1A1A1A"/>
              </w:rPr>
              <w:t>Lo que explica no tiene relación con lo solicitado.</w:t>
            </w:r>
          </w:p>
        </w:tc>
      </w:tr>
    </w:tbl>
    <w:p w14:paraId="2607CD01" w14:textId="77777777" w:rsidR="00F01693" w:rsidRDefault="00F01693" w:rsidP="00F01693">
      <w:pPr>
        <w:rPr>
          <w:rFonts w:ascii="Arial" w:eastAsia="Arial" w:hAnsi="Arial" w:cs="Arial"/>
          <w:b/>
          <w:color w:val="1A1A1A"/>
        </w:rPr>
      </w:pPr>
    </w:p>
    <w:p w14:paraId="14506B45" w14:textId="77777777" w:rsidR="00F01693" w:rsidRPr="00537BD1" w:rsidRDefault="00F01693" w:rsidP="00F01693">
      <w:pPr>
        <w:rPr>
          <w:rFonts w:ascii="Arial" w:eastAsia="Arial" w:hAnsi="Arial" w:cs="Arial"/>
          <w:b/>
        </w:rPr>
      </w:pPr>
      <w:r w:rsidRPr="00537BD1">
        <w:rPr>
          <w:rFonts w:ascii="Arial" w:eastAsia="Arial" w:hAnsi="Arial" w:cs="Arial"/>
          <w:b/>
        </w:rPr>
        <w:t>¿Qué te parece el e</w:t>
      </w:r>
      <w:r w:rsidR="00537BD1" w:rsidRPr="00537BD1">
        <w:rPr>
          <w:rFonts w:ascii="Arial" w:eastAsia="Arial" w:hAnsi="Arial" w:cs="Arial"/>
          <w:b/>
        </w:rPr>
        <w:t>dificio en términos estéticos?...</w:t>
      </w:r>
    </w:p>
    <w:tbl>
      <w:tblPr>
        <w:tblStyle w:val="af9"/>
        <w:tblW w:w="99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47"/>
        <w:gridCol w:w="3572"/>
        <w:gridCol w:w="2953"/>
      </w:tblGrid>
      <w:tr w:rsidR="00F01693" w:rsidRPr="00AD35F8" w14:paraId="66719363" w14:textId="77777777" w:rsidTr="00AD35F8">
        <w:trPr>
          <w:trHeight w:val="227"/>
        </w:trPr>
        <w:tc>
          <w:tcPr>
            <w:tcW w:w="3447" w:type="dxa"/>
            <w:shd w:val="clear" w:color="auto" w:fill="548DD4"/>
            <w:tcMar>
              <w:top w:w="100" w:type="dxa"/>
              <w:left w:w="100" w:type="dxa"/>
              <w:bottom w:w="100" w:type="dxa"/>
              <w:right w:w="100" w:type="dxa"/>
            </w:tcMar>
          </w:tcPr>
          <w:p w14:paraId="6C2FE99D" w14:textId="77777777" w:rsidR="00F01693" w:rsidRDefault="00F01693" w:rsidP="00AD35F8">
            <w:pPr>
              <w:spacing w:after="0" w:line="240" w:lineRule="auto"/>
              <w:jc w:val="both"/>
              <w:rPr>
                <w:rFonts w:ascii="Arial" w:eastAsia="Arial" w:hAnsi="Arial" w:cs="Arial"/>
                <w:b/>
                <w:color w:val="1A1A1A"/>
              </w:rPr>
            </w:pPr>
            <w:r>
              <w:rPr>
                <w:rFonts w:ascii="Arial" w:eastAsia="Arial" w:hAnsi="Arial" w:cs="Arial"/>
                <w:b/>
                <w:color w:val="1A1A1A"/>
              </w:rPr>
              <w:t>Logrado (3 puntos)</w:t>
            </w:r>
          </w:p>
        </w:tc>
        <w:tc>
          <w:tcPr>
            <w:tcW w:w="3572" w:type="dxa"/>
            <w:shd w:val="clear" w:color="auto" w:fill="548DD4"/>
            <w:tcMar>
              <w:top w:w="100" w:type="dxa"/>
              <w:left w:w="100" w:type="dxa"/>
              <w:bottom w:w="100" w:type="dxa"/>
              <w:right w:w="100" w:type="dxa"/>
            </w:tcMar>
          </w:tcPr>
          <w:p w14:paraId="05222B0B" w14:textId="77777777" w:rsidR="00F01693" w:rsidRDefault="00F01693" w:rsidP="00AD35F8">
            <w:pPr>
              <w:spacing w:after="0" w:line="240" w:lineRule="auto"/>
              <w:jc w:val="both"/>
              <w:rPr>
                <w:rFonts w:ascii="Arial" w:eastAsia="Arial" w:hAnsi="Arial" w:cs="Arial"/>
                <w:b/>
                <w:color w:val="1A1A1A"/>
              </w:rPr>
            </w:pPr>
            <w:r>
              <w:rPr>
                <w:rFonts w:ascii="Arial" w:eastAsia="Arial" w:hAnsi="Arial" w:cs="Arial"/>
                <w:b/>
                <w:color w:val="1A1A1A"/>
              </w:rPr>
              <w:t>Medianamente logrado (1 punto)</w:t>
            </w:r>
          </w:p>
        </w:tc>
        <w:tc>
          <w:tcPr>
            <w:tcW w:w="2953" w:type="dxa"/>
            <w:shd w:val="clear" w:color="auto" w:fill="548DD4"/>
            <w:tcMar>
              <w:top w:w="100" w:type="dxa"/>
              <w:left w:w="100" w:type="dxa"/>
              <w:bottom w:w="100" w:type="dxa"/>
              <w:right w:w="100" w:type="dxa"/>
            </w:tcMar>
          </w:tcPr>
          <w:p w14:paraId="0AD9F3FB" w14:textId="77777777" w:rsidR="00F01693" w:rsidRDefault="00F01693" w:rsidP="00AD35F8">
            <w:pPr>
              <w:spacing w:after="0" w:line="240" w:lineRule="auto"/>
              <w:jc w:val="both"/>
              <w:rPr>
                <w:rFonts w:ascii="Arial" w:eastAsia="Arial" w:hAnsi="Arial" w:cs="Arial"/>
                <w:b/>
                <w:color w:val="1A1A1A"/>
              </w:rPr>
            </w:pPr>
            <w:r>
              <w:rPr>
                <w:rFonts w:ascii="Arial" w:eastAsia="Arial" w:hAnsi="Arial" w:cs="Arial"/>
                <w:b/>
                <w:color w:val="1A1A1A"/>
              </w:rPr>
              <w:t>No logrado (1-0 puntos)</w:t>
            </w:r>
          </w:p>
        </w:tc>
      </w:tr>
      <w:tr w:rsidR="00F01693" w:rsidRPr="00AD35F8" w14:paraId="7EFE92CB" w14:textId="77777777" w:rsidTr="00AD35F8">
        <w:trPr>
          <w:trHeight w:val="1895"/>
        </w:trPr>
        <w:tc>
          <w:tcPr>
            <w:tcW w:w="3447" w:type="dxa"/>
            <w:shd w:val="clear" w:color="auto" w:fill="8DB3E2"/>
            <w:tcMar>
              <w:top w:w="100" w:type="dxa"/>
              <w:left w:w="100" w:type="dxa"/>
              <w:bottom w:w="100" w:type="dxa"/>
              <w:right w:w="100" w:type="dxa"/>
            </w:tcMar>
            <w:vAlign w:val="center"/>
          </w:tcPr>
          <w:p w14:paraId="2E302770" w14:textId="102E2AA4" w:rsidR="00F01693" w:rsidRPr="00AD35F8" w:rsidRDefault="00F01693"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Se observa profundización</w:t>
            </w:r>
            <w:r w:rsidR="00537BD1" w:rsidRPr="00AD35F8">
              <w:rPr>
                <w:rFonts w:asciiTheme="majorHAnsi" w:eastAsia="Arial" w:hAnsiTheme="majorHAnsi" w:cstheme="majorHAnsi"/>
                <w:color w:val="1A1A1A"/>
              </w:rPr>
              <w:t xml:space="preserve"> y análisis </w:t>
            </w:r>
            <w:r w:rsidRPr="00AD35F8">
              <w:rPr>
                <w:rFonts w:asciiTheme="majorHAnsi" w:eastAsia="Arial" w:hAnsiTheme="majorHAnsi" w:cstheme="majorHAnsi"/>
                <w:color w:val="1A1A1A"/>
              </w:rPr>
              <w:t>en relación a lo solicitado. Expone</w:t>
            </w:r>
            <w:r w:rsidR="00537BD1" w:rsidRPr="00AD35F8">
              <w:rPr>
                <w:rFonts w:asciiTheme="majorHAnsi" w:eastAsia="Arial" w:hAnsiTheme="majorHAnsi" w:cstheme="majorHAnsi"/>
                <w:color w:val="1A1A1A"/>
              </w:rPr>
              <w:t xml:space="preserve"> y fundamenta</w:t>
            </w:r>
            <w:r w:rsidRPr="00AD35F8">
              <w:rPr>
                <w:rFonts w:asciiTheme="majorHAnsi" w:eastAsia="Arial" w:hAnsiTheme="majorHAnsi" w:cstheme="majorHAnsi"/>
                <w:color w:val="1A1A1A"/>
              </w:rPr>
              <w:t xml:space="preserve"> sus ideas</w:t>
            </w:r>
            <w:r w:rsidR="00537BD1" w:rsidRPr="00AD35F8">
              <w:rPr>
                <w:rFonts w:asciiTheme="majorHAnsi" w:eastAsia="Arial" w:hAnsiTheme="majorHAnsi" w:cstheme="majorHAnsi"/>
                <w:color w:val="1A1A1A"/>
              </w:rPr>
              <w:t xml:space="preserve"> con claridad</w:t>
            </w:r>
            <w:r w:rsidRPr="00AD35F8">
              <w:rPr>
                <w:rFonts w:asciiTheme="majorHAnsi" w:eastAsia="Arial" w:hAnsiTheme="majorHAnsi" w:cstheme="majorHAnsi"/>
                <w:color w:val="1A1A1A"/>
              </w:rPr>
              <w:t>.</w:t>
            </w:r>
          </w:p>
        </w:tc>
        <w:tc>
          <w:tcPr>
            <w:tcW w:w="3572" w:type="dxa"/>
            <w:shd w:val="clear" w:color="auto" w:fill="8DB3E2"/>
            <w:tcMar>
              <w:top w:w="100" w:type="dxa"/>
              <w:left w:w="100" w:type="dxa"/>
              <w:bottom w:w="100" w:type="dxa"/>
              <w:right w:w="100" w:type="dxa"/>
            </w:tcMar>
            <w:vAlign w:val="center"/>
          </w:tcPr>
          <w:p w14:paraId="0865D1CD" w14:textId="28E5BA70" w:rsidR="00F01693" w:rsidRPr="00AD35F8" w:rsidRDefault="00537BD1"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Se observa cierta profundización y análisis en relación a lo solicitado. Expone y fundamenta sus ideas con claridad.</w:t>
            </w:r>
          </w:p>
        </w:tc>
        <w:tc>
          <w:tcPr>
            <w:tcW w:w="2953" w:type="dxa"/>
            <w:shd w:val="clear" w:color="auto" w:fill="8DB3E2"/>
            <w:tcMar>
              <w:top w:w="100" w:type="dxa"/>
              <w:left w:w="100" w:type="dxa"/>
              <w:bottom w:w="100" w:type="dxa"/>
              <w:right w:w="100" w:type="dxa"/>
            </w:tcMar>
            <w:vAlign w:val="center"/>
          </w:tcPr>
          <w:p w14:paraId="452E5E58" w14:textId="532761F4" w:rsidR="00F01693" w:rsidRPr="00AD35F8" w:rsidRDefault="00537BD1"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Se observa profundización y análisis en relación a lo solicitado de forma básica. Expone y fundamenta sus ideas con dificultad.</w:t>
            </w:r>
          </w:p>
          <w:p w14:paraId="1EE62AA4" w14:textId="77777777" w:rsidR="00537BD1" w:rsidRPr="00AD35F8" w:rsidRDefault="00537BD1"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No se entiende su respuesta, no se observa relación con la obra seleccionada.</w:t>
            </w:r>
          </w:p>
        </w:tc>
      </w:tr>
    </w:tbl>
    <w:p w14:paraId="0B878316" w14:textId="77777777" w:rsidR="00AD35F8" w:rsidRDefault="00AD35F8">
      <w:pPr>
        <w:spacing w:before="240" w:after="0" w:line="276" w:lineRule="auto"/>
        <w:rPr>
          <w:rFonts w:ascii="Arial" w:eastAsia="Arial" w:hAnsi="Arial" w:cs="Arial"/>
          <w:b/>
          <w:color w:val="1A1A1A"/>
        </w:rPr>
      </w:pPr>
    </w:p>
    <w:p w14:paraId="261EC8AE" w14:textId="77777777" w:rsidR="00AD35F8" w:rsidRDefault="00AD35F8">
      <w:pPr>
        <w:spacing w:before="240" w:after="0" w:line="276" w:lineRule="auto"/>
        <w:rPr>
          <w:rFonts w:ascii="Arial" w:eastAsia="Arial" w:hAnsi="Arial" w:cs="Arial"/>
          <w:b/>
          <w:color w:val="1A1A1A"/>
        </w:rPr>
      </w:pPr>
    </w:p>
    <w:p w14:paraId="7783933B" w14:textId="68BC97F7" w:rsidR="00537BD1" w:rsidRDefault="00537BD1">
      <w:pPr>
        <w:spacing w:before="240" w:after="0" w:line="276" w:lineRule="auto"/>
        <w:rPr>
          <w:rFonts w:ascii="Arial" w:eastAsia="Arial" w:hAnsi="Arial" w:cs="Arial"/>
          <w:b/>
          <w:color w:val="1A1A1A"/>
        </w:rPr>
      </w:pPr>
      <w:r>
        <w:rPr>
          <w:rFonts w:ascii="Arial" w:eastAsia="Arial" w:hAnsi="Arial" w:cs="Arial"/>
          <w:b/>
          <w:color w:val="1A1A1A"/>
        </w:rPr>
        <w:t xml:space="preserve">Sección 2: Dibujo </w:t>
      </w:r>
    </w:p>
    <w:tbl>
      <w:tblPr>
        <w:tblStyle w:val="afa"/>
        <w:tblW w:w="99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60"/>
        <w:gridCol w:w="3465"/>
        <w:gridCol w:w="3150"/>
      </w:tblGrid>
      <w:tr w:rsidR="00C36EF5" w:rsidRPr="00AD35F8" w14:paraId="28F197DB" w14:textId="77777777" w:rsidTr="00AD35F8">
        <w:trPr>
          <w:trHeight w:val="170"/>
        </w:trPr>
        <w:tc>
          <w:tcPr>
            <w:tcW w:w="3360" w:type="dxa"/>
            <w:shd w:val="clear" w:color="auto" w:fill="548DD4"/>
            <w:tcMar>
              <w:top w:w="100" w:type="dxa"/>
              <w:left w:w="100" w:type="dxa"/>
              <w:bottom w:w="100" w:type="dxa"/>
              <w:right w:w="100" w:type="dxa"/>
            </w:tcMar>
          </w:tcPr>
          <w:p w14:paraId="0DB43340" w14:textId="77777777" w:rsidR="00C36EF5" w:rsidRDefault="00A950F2" w:rsidP="00AD35F8">
            <w:pPr>
              <w:spacing w:after="0" w:line="240" w:lineRule="auto"/>
              <w:jc w:val="both"/>
              <w:rPr>
                <w:rFonts w:ascii="Arial" w:eastAsia="Arial" w:hAnsi="Arial" w:cs="Arial"/>
                <w:b/>
                <w:color w:val="1A1A1A"/>
              </w:rPr>
            </w:pPr>
            <w:r>
              <w:rPr>
                <w:rFonts w:ascii="Arial" w:eastAsia="Arial" w:hAnsi="Arial" w:cs="Arial"/>
                <w:b/>
                <w:color w:val="1A1A1A"/>
              </w:rPr>
              <w:t>Logrado (3 puntos)</w:t>
            </w:r>
          </w:p>
        </w:tc>
        <w:tc>
          <w:tcPr>
            <w:tcW w:w="3465" w:type="dxa"/>
            <w:shd w:val="clear" w:color="auto" w:fill="548DD4"/>
            <w:tcMar>
              <w:top w:w="100" w:type="dxa"/>
              <w:left w:w="100" w:type="dxa"/>
              <w:bottom w:w="100" w:type="dxa"/>
              <w:right w:w="100" w:type="dxa"/>
            </w:tcMar>
          </w:tcPr>
          <w:p w14:paraId="551ED89E" w14:textId="77777777" w:rsidR="00C36EF5" w:rsidRDefault="00A950F2" w:rsidP="00AD35F8">
            <w:pPr>
              <w:spacing w:after="0" w:line="240" w:lineRule="auto"/>
              <w:jc w:val="both"/>
              <w:rPr>
                <w:rFonts w:ascii="Arial" w:eastAsia="Arial" w:hAnsi="Arial" w:cs="Arial"/>
                <w:b/>
                <w:color w:val="1A1A1A"/>
              </w:rPr>
            </w:pPr>
            <w:r>
              <w:rPr>
                <w:rFonts w:ascii="Arial" w:eastAsia="Arial" w:hAnsi="Arial" w:cs="Arial"/>
                <w:b/>
                <w:color w:val="1A1A1A"/>
              </w:rPr>
              <w:t>Medianamente logrado (2 punto)</w:t>
            </w:r>
          </w:p>
        </w:tc>
        <w:tc>
          <w:tcPr>
            <w:tcW w:w="3150" w:type="dxa"/>
            <w:shd w:val="clear" w:color="auto" w:fill="548DD4"/>
            <w:tcMar>
              <w:top w:w="100" w:type="dxa"/>
              <w:left w:w="100" w:type="dxa"/>
              <w:bottom w:w="100" w:type="dxa"/>
              <w:right w:w="100" w:type="dxa"/>
            </w:tcMar>
          </w:tcPr>
          <w:p w14:paraId="1B691259" w14:textId="77777777" w:rsidR="00C36EF5" w:rsidRDefault="00A950F2" w:rsidP="00AD35F8">
            <w:pPr>
              <w:spacing w:after="0" w:line="240" w:lineRule="auto"/>
              <w:jc w:val="both"/>
              <w:rPr>
                <w:rFonts w:ascii="Arial" w:eastAsia="Arial" w:hAnsi="Arial" w:cs="Arial"/>
                <w:b/>
                <w:color w:val="1A1A1A"/>
              </w:rPr>
            </w:pPr>
            <w:r>
              <w:rPr>
                <w:rFonts w:ascii="Arial" w:eastAsia="Arial" w:hAnsi="Arial" w:cs="Arial"/>
                <w:b/>
                <w:color w:val="1A1A1A"/>
              </w:rPr>
              <w:t>No logrado (1-0 puntos)</w:t>
            </w:r>
          </w:p>
        </w:tc>
      </w:tr>
      <w:tr w:rsidR="00C36EF5" w:rsidRPr="00AD35F8" w14:paraId="04103D16" w14:textId="77777777" w:rsidTr="00AD35F8">
        <w:trPr>
          <w:trHeight w:val="1304"/>
        </w:trPr>
        <w:tc>
          <w:tcPr>
            <w:tcW w:w="3360" w:type="dxa"/>
            <w:shd w:val="clear" w:color="auto" w:fill="8DB3E2"/>
            <w:tcMar>
              <w:top w:w="100" w:type="dxa"/>
              <w:left w:w="100" w:type="dxa"/>
              <w:bottom w:w="100" w:type="dxa"/>
              <w:right w:w="100" w:type="dxa"/>
            </w:tcMar>
          </w:tcPr>
          <w:p w14:paraId="575B76E3" w14:textId="7785BEED" w:rsidR="00C36EF5" w:rsidRPr="00AD35F8" w:rsidRDefault="00537BD1"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 xml:space="preserve">Se aprecian con claridad los elementos </w:t>
            </w:r>
            <w:r w:rsidR="00AD35F8" w:rsidRPr="00AD35F8">
              <w:rPr>
                <w:rFonts w:asciiTheme="majorHAnsi" w:eastAsia="Arial" w:hAnsiTheme="majorHAnsi" w:cstheme="majorHAnsi"/>
                <w:color w:val="1A1A1A"/>
              </w:rPr>
              <w:t>arquitectónicos</w:t>
            </w:r>
            <w:r w:rsidRPr="00AD35F8">
              <w:rPr>
                <w:rFonts w:asciiTheme="majorHAnsi" w:eastAsia="Arial" w:hAnsiTheme="majorHAnsi" w:cstheme="majorHAnsi"/>
                <w:color w:val="1A1A1A"/>
              </w:rPr>
              <w:t xml:space="preserve"> representados en relación a la obra seleccionada. Maneja la proporción y la luz y sombra.</w:t>
            </w:r>
          </w:p>
          <w:p w14:paraId="6AECC37F" w14:textId="77777777" w:rsidR="00537BD1" w:rsidRPr="00AD35F8" w:rsidRDefault="00537BD1"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Estos elementos son los nombrados en la respuesta.</w:t>
            </w:r>
          </w:p>
        </w:tc>
        <w:tc>
          <w:tcPr>
            <w:tcW w:w="3465" w:type="dxa"/>
            <w:shd w:val="clear" w:color="auto" w:fill="8DB3E2"/>
            <w:tcMar>
              <w:top w:w="100" w:type="dxa"/>
              <w:left w:w="100" w:type="dxa"/>
              <w:bottom w:w="100" w:type="dxa"/>
              <w:right w:w="100" w:type="dxa"/>
            </w:tcMar>
          </w:tcPr>
          <w:p w14:paraId="1814C198" w14:textId="21DF06DB" w:rsidR="00A44185" w:rsidRPr="00AD35F8" w:rsidRDefault="00A44185"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 xml:space="preserve">Se aprecian con cierta claridad los elementos </w:t>
            </w:r>
            <w:r w:rsidR="00AD35F8" w:rsidRPr="00AD35F8">
              <w:rPr>
                <w:rFonts w:asciiTheme="majorHAnsi" w:eastAsia="Arial" w:hAnsiTheme="majorHAnsi" w:cstheme="majorHAnsi"/>
                <w:color w:val="1A1A1A"/>
              </w:rPr>
              <w:t>arquitectónicos</w:t>
            </w:r>
            <w:r w:rsidRPr="00AD35F8">
              <w:rPr>
                <w:rFonts w:asciiTheme="majorHAnsi" w:eastAsia="Arial" w:hAnsiTheme="majorHAnsi" w:cstheme="majorHAnsi"/>
                <w:color w:val="1A1A1A"/>
              </w:rPr>
              <w:t xml:space="preserve"> representados en relación a la obra seleccionada. Maneja la proporción y la luz y sombra.</w:t>
            </w:r>
          </w:p>
          <w:p w14:paraId="78D7AC54" w14:textId="24E0C34A" w:rsidR="00C36EF5" w:rsidRPr="00AD35F8" w:rsidRDefault="00A44185"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Estos elementos son los nombrados en la respuesta.</w:t>
            </w:r>
          </w:p>
        </w:tc>
        <w:tc>
          <w:tcPr>
            <w:tcW w:w="3150" w:type="dxa"/>
            <w:shd w:val="clear" w:color="auto" w:fill="8DB3E2"/>
            <w:tcMar>
              <w:top w:w="100" w:type="dxa"/>
              <w:left w:w="100" w:type="dxa"/>
              <w:bottom w:w="100" w:type="dxa"/>
              <w:right w:w="100" w:type="dxa"/>
            </w:tcMar>
          </w:tcPr>
          <w:p w14:paraId="04FB03BC" w14:textId="77777777" w:rsidR="00C36EF5" w:rsidRPr="00AD35F8" w:rsidRDefault="00A44185"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Presenta gran dificultad en el dibujo de los elementos arquitectónicos.</w:t>
            </w:r>
          </w:p>
          <w:p w14:paraId="2CCB0875" w14:textId="77777777" w:rsidR="00A44185" w:rsidRPr="00AD35F8" w:rsidRDefault="004F20E0" w:rsidP="00AD35F8">
            <w:pPr>
              <w:spacing w:after="0" w:line="240" w:lineRule="auto"/>
              <w:ind w:left="37"/>
              <w:rPr>
                <w:rFonts w:asciiTheme="majorHAnsi" w:eastAsia="Arial" w:hAnsiTheme="majorHAnsi" w:cstheme="majorHAnsi"/>
                <w:color w:val="1A1A1A"/>
              </w:rPr>
            </w:pPr>
            <w:r w:rsidRPr="00AD35F8">
              <w:rPr>
                <w:rFonts w:asciiTheme="majorHAnsi" w:eastAsia="Arial" w:hAnsiTheme="majorHAnsi" w:cstheme="majorHAnsi"/>
                <w:color w:val="1A1A1A"/>
              </w:rPr>
              <w:t>Dibuja</w:t>
            </w:r>
            <w:r w:rsidR="00A44185" w:rsidRPr="00AD35F8">
              <w:rPr>
                <w:rFonts w:asciiTheme="majorHAnsi" w:eastAsia="Arial" w:hAnsiTheme="majorHAnsi" w:cstheme="majorHAnsi"/>
                <w:color w:val="1A1A1A"/>
              </w:rPr>
              <w:t xml:space="preserve"> menos elementos de los nombrados o no hay relación con la obra escogida.</w:t>
            </w:r>
          </w:p>
        </w:tc>
      </w:tr>
    </w:tbl>
    <w:p w14:paraId="7E041A87" w14:textId="77777777" w:rsidR="002A18B6" w:rsidRDefault="002A18B6">
      <w:pPr>
        <w:spacing w:before="240" w:after="0" w:line="360" w:lineRule="auto"/>
        <w:rPr>
          <w:rFonts w:ascii="Arial" w:eastAsia="Arial" w:hAnsi="Arial" w:cs="Arial"/>
          <w:b/>
          <w:color w:val="1A1A1A"/>
        </w:rPr>
      </w:pPr>
    </w:p>
    <w:p w14:paraId="7E7AAD51" w14:textId="2C095F79" w:rsidR="00C36EF5" w:rsidRDefault="00A950F2">
      <w:pPr>
        <w:spacing w:before="240" w:after="0" w:line="360" w:lineRule="auto"/>
        <w:rPr>
          <w:rFonts w:ascii="Arial" w:eastAsia="Arial" w:hAnsi="Arial" w:cs="Arial"/>
          <w:b/>
          <w:color w:val="1A1A1A"/>
        </w:rPr>
      </w:pPr>
      <w:r>
        <w:rPr>
          <w:rFonts w:ascii="Arial" w:eastAsia="Arial" w:hAnsi="Arial" w:cs="Arial"/>
          <w:b/>
          <w:color w:val="1A1A1A"/>
        </w:rPr>
        <w:t xml:space="preserve">Indicador “Sobresaliente” </w:t>
      </w:r>
      <w:r w:rsidR="00465AB0">
        <w:rPr>
          <w:rFonts w:ascii="Arial" w:eastAsia="Arial" w:hAnsi="Arial" w:cs="Arial"/>
          <w:b/>
          <w:color w:val="1A1A1A"/>
        </w:rPr>
        <w:t>3</w:t>
      </w:r>
      <w:r>
        <w:rPr>
          <w:rFonts w:ascii="Arial" w:eastAsia="Arial" w:hAnsi="Arial" w:cs="Arial"/>
          <w:b/>
          <w:color w:val="1A1A1A"/>
        </w:rPr>
        <w:t xml:space="preserve"> puntos.</w:t>
      </w:r>
    </w:p>
    <w:tbl>
      <w:tblPr>
        <w:tblStyle w:val="afc"/>
        <w:tblW w:w="9972" w:type="dxa"/>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ayout w:type="fixed"/>
        <w:tblLook w:val="0600" w:firstRow="0" w:lastRow="0" w:firstColumn="0" w:lastColumn="0" w:noHBand="1" w:noVBand="1"/>
      </w:tblPr>
      <w:tblGrid>
        <w:gridCol w:w="9972"/>
      </w:tblGrid>
      <w:tr w:rsidR="00C36EF5" w14:paraId="2155804E" w14:textId="77777777" w:rsidTr="00AD35F8">
        <w:trPr>
          <w:trHeight w:val="1042"/>
        </w:trPr>
        <w:tc>
          <w:tcPr>
            <w:tcW w:w="9972" w:type="dxa"/>
            <w:shd w:val="clear" w:color="auto" w:fill="8DB3E2" w:themeFill="text2" w:themeFillTint="66"/>
            <w:tcMar>
              <w:top w:w="100" w:type="dxa"/>
              <w:left w:w="100" w:type="dxa"/>
              <w:bottom w:w="100" w:type="dxa"/>
              <w:right w:w="100" w:type="dxa"/>
            </w:tcMar>
          </w:tcPr>
          <w:p w14:paraId="4357FB6E" w14:textId="77777777" w:rsidR="00C36EF5" w:rsidRDefault="00A950F2" w:rsidP="00AD35F8">
            <w:pPr>
              <w:spacing w:before="240" w:line="276" w:lineRule="auto"/>
              <w:rPr>
                <w:rFonts w:ascii="Arial" w:eastAsia="Arial" w:hAnsi="Arial" w:cs="Arial"/>
                <w:b/>
                <w:color w:val="1A1A1A"/>
              </w:rPr>
            </w:pPr>
            <w:r>
              <w:rPr>
                <w:rFonts w:ascii="Arial" w:eastAsia="Arial" w:hAnsi="Arial" w:cs="Arial"/>
                <w:b/>
                <w:color w:val="1A1A1A"/>
              </w:rPr>
              <w:t>Se observa alguna característica “sobresaliente” que no es evaluada por esta rúbrica. Se reemplaza por el indicador más descendido.</w:t>
            </w:r>
          </w:p>
        </w:tc>
      </w:tr>
    </w:tbl>
    <w:p w14:paraId="682805E7" w14:textId="77777777" w:rsidR="00C36EF5" w:rsidRDefault="00C36EF5">
      <w:pPr>
        <w:spacing w:line="360" w:lineRule="auto"/>
        <w:ind w:left="-142" w:firstLine="142"/>
        <w:rPr>
          <w:rFonts w:ascii="Arial" w:eastAsia="Arial" w:hAnsi="Arial" w:cs="Arial"/>
          <w:color w:val="1A1A1A"/>
          <w:sz w:val="24"/>
          <w:szCs w:val="24"/>
        </w:rPr>
      </w:pPr>
    </w:p>
    <w:p w14:paraId="62775964" w14:textId="77777777" w:rsidR="00C36EF5" w:rsidRDefault="00C36EF5">
      <w:pPr>
        <w:spacing w:line="360" w:lineRule="auto"/>
        <w:rPr>
          <w:rFonts w:ascii="Arial" w:eastAsia="Arial" w:hAnsi="Arial" w:cs="Arial"/>
          <w:sz w:val="24"/>
          <w:szCs w:val="24"/>
        </w:rPr>
      </w:pPr>
      <w:bookmarkStart w:id="3" w:name="_heading=h.gjdgxs" w:colFirst="0" w:colLast="0"/>
      <w:bookmarkEnd w:id="3"/>
    </w:p>
    <w:p w14:paraId="17AD2F71" w14:textId="77777777" w:rsidR="00C36EF5" w:rsidRDefault="00C36EF5">
      <w:pPr>
        <w:spacing w:line="360" w:lineRule="auto"/>
        <w:rPr>
          <w:rFonts w:ascii="Arial" w:eastAsia="Arial" w:hAnsi="Arial" w:cs="Arial"/>
          <w:sz w:val="24"/>
          <w:szCs w:val="24"/>
        </w:rPr>
      </w:pPr>
    </w:p>
    <w:p w14:paraId="6A01BAEB" w14:textId="77777777" w:rsidR="00C36EF5" w:rsidRDefault="00A950F2">
      <w:pPr>
        <w:tabs>
          <w:tab w:val="right" w:pos="9923"/>
        </w:tabs>
        <w:spacing w:line="36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F6CC467" w14:textId="77777777" w:rsidR="00C36EF5" w:rsidRDefault="00C36EF5">
      <w:pPr>
        <w:tabs>
          <w:tab w:val="right" w:pos="9923"/>
        </w:tabs>
        <w:spacing w:line="360" w:lineRule="auto"/>
        <w:rPr>
          <w:rFonts w:ascii="Arial" w:eastAsia="Arial" w:hAnsi="Arial" w:cs="Arial"/>
          <w:sz w:val="24"/>
          <w:szCs w:val="24"/>
        </w:rPr>
      </w:pPr>
    </w:p>
    <w:sectPr w:rsidR="00C36EF5">
      <w:headerReference w:type="even" r:id="rId34"/>
      <w:headerReference w:type="default" r:id="rId35"/>
      <w:footerReference w:type="even" r:id="rId36"/>
      <w:footerReference w:type="default" r:id="rId37"/>
      <w:headerReference w:type="first" r:id="rId38"/>
      <w:footerReference w:type="first" r:id="rId39"/>
      <w:pgSz w:w="12240" w:h="20160"/>
      <w:pgMar w:top="1021" w:right="1134" w:bottom="102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B5CB8" w14:textId="77777777" w:rsidR="00A53509" w:rsidRDefault="00A53509">
      <w:pPr>
        <w:spacing w:after="0" w:line="240" w:lineRule="auto"/>
      </w:pPr>
      <w:r>
        <w:separator/>
      </w:r>
    </w:p>
  </w:endnote>
  <w:endnote w:type="continuationSeparator" w:id="0">
    <w:p w14:paraId="175A4A3C" w14:textId="77777777" w:rsidR="00A53509" w:rsidRDefault="00A53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5C38" w14:textId="77777777" w:rsidR="000C68CB" w:rsidRDefault="000C68C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74BC1" w14:textId="77777777" w:rsidR="000C68CB" w:rsidRDefault="000C68C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94153" w14:textId="77777777" w:rsidR="000C68CB" w:rsidRDefault="000C68C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A9D3A" w14:textId="77777777" w:rsidR="00A53509" w:rsidRDefault="00A53509">
      <w:pPr>
        <w:spacing w:after="0" w:line="240" w:lineRule="auto"/>
      </w:pPr>
      <w:r>
        <w:separator/>
      </w:r>
    </w:p>
  </w:footnote>
  <w:footnote w:type="continuationSeparator" w:id="0">
    <w:p w14:paraId="49FA2CBE" w14:textId="77777777" w:rsidR="00A53509" w:rsidRDefault="00A53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9B5DD" w14:textId="77777777" w:rsidR="000C68CB" w:rsidRDefault="000C68C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1F26D" w14:textId="77777777" w:rsidR="000C68CB" w:rsidRDefault="000C68CB" w:rsidP="009753ED">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70C0"/>
        <w:sz w:val="20"/>
        <w:szCs w:val="20"/>
      </w:rPr>
      <w:tab/>
    </w:r>
    <w:r>
      <w:rPr>
        <w:rFonts w:ascii="Verdana" w:eastAsia="Verdana" w:hAnsi="Verdana" w:cs="Verdana"/>
        <w:color w:val="002060"/>
        <w:sz w:val="18"/>
        <w:szCs w:val="18"/>
      </w:rPr>
      <w:t>Corporación Municipal de San Miguel</w:t>
    </w:r>
    <w:r>
      <w:rPr>
        <w:noProof/>
      </w:rPr>
      <w:drawing>
        <wp:anchor distT="0" distB="0" distL="0" distR="0" simplePos="0" relativeHeight="251658240" behindDoc="0" locked="0" layoutInCell="1" hidden="0" allowOverlap="1" wp14:anchorId="516881C2" wp14:editId="3146BF93">
          <wp:simplePos x="0" y="0"/>
          <wp:positionH relativeFrom="column">
            <wp:posOffset>114300</wp:posOffset>
          </wp:positionH>
          <wp:positionV relativeFrom="paragraph">
            <wp:posOffset>-134619</wp:posOffset>
          </wp:positionV>
          <wp:extent cx="485775" cy="628650"/>
          <wp:effectExtent l="0" t="0" r="0" b="0"/>
          <wp:wrapSquare wrapText="bothSides" distT="0" distB="0" distL="0" distR="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r>
      <w:rPr>
        <w:noProof/>
      </w:rPr>
      <w:drawing>
        <wp:anchor distT="0" distB="0" distL="114300" distR="114300" simplePos="0" relativeHeight="251659264" behindDoc="1" locked="0" layoutInCell="1" hidden="0" allowOverlap="1" wp14:anchorId="02304AEA" wp14:editId="672A34F0">
          <wp:simplePos x="0" y="0"/>
          <wp:positionH relativeFrom="column">
            <wp:posOffset>5566410</wp:posOffset>
          </wp:positionH>
          <wp:positionV relativeFrom="paragraph">
            <wp:posOffset>-193040</wp:posOffset>
          </wp:positionV>
          <wp:extent cx="589915" cy="541020"/>
          <wp:effectExtent l="0" t="0" r="635" b="0"/>
          <wp:wrapNone/>
          <wp:docPr id="25" name="image13.jpg" descr="Logo PIE"/>
          <wp:cNvGraphicFramePr/>
          <a:graphic xmlns:a="http://schemas.openxmlformats.org/drawingml/2006/main">
            <a:graphicData uri="http://schemas.openxmlformats.org/drawingml/2006/picture">
              <pic:pic xmlns:pic="http://schemas.openxmlformats.org/drawingml/2006/picture">
                <pic:nvPicPr>
                  <pic:cNvPr id="0" name="image13.jpg" descr="Logo PIE"/>
                  <pic:cNvPicPr preferRelativeResize="0"/>
                </pic:nvPicPr>
                <pic:blipFill>
                  <a:blip r:embed="rId2"/>
                  <a:srcRect/>
                  <a:stretch>
                    <a:fillRect/>
                  </a:stretch>
                </pic:blipFill>
                <pic:spPr>
                  <a:xfrm>
                    <a:off x="0" y="0"/>
                    <a:ext cx="589915" cy="541020"/>
                  </a:xfrm>
                  <a:prstGeom prst="rect">
                    <a:avLst/>
                  </a:prstGeom>
                  <a:ln/>
                </pic:spPr>
              </pic:pic>
            </a:graphicData>
          </a:graphic>
        </wp:anchor>
      </w:drawing>
    </w:r>
  </w:p>
  <w:p w14:paraId="28EE1D1C" w14:textId="77777777" w:rsidR="000C68CB" w:rsidRDefault="000C68CB" w:rsidP="009753ED">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ab/>
      <w:t>Liceo Betsabé Hormazábal de Alarcón</w:t>
    </w:r>
  </w:p>
  <w:p w14:paraId="51DF8906" w14:textId="77777777" w:rsidR="000C68CB" w:rsidRDefault="000C68CB" w:rsidP="009753ED">
    <w:pPr>
      <w:pBdr>
        <w:bottom w:val="single" w:sz="4" w:space="1" w:color="002060"/>
      </w:pBdr>
      <w:tabs>
        <w:tab w:val="left" w:pos="1276"/>
        <w:tab w:val="right" w:pos="9923"/>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ab/>
      <w:t xml:space="preserve">Gaspar Banda N°4047 – San </w:t>
    </w:r>
    <w:proofErr w:type="gramStart"/>
    <w:r>
      <w:rPr>
        <w:rFonts w:ascii="Verdana" w:eastAsia="Verdana" w:hAnsi="Verdana" w:cs="Verdana"/>
        <w:color w:val="002060"/>
        <w:sz w:val="18"/>
        <w:szCs w:val="18"/>
      </w:rPr>
      <w:t>Miguel  -</w:t>
    </w:r>
    <w:proofErr w:type="gramEnd"/>
    <w:r>
      <w:rPr>
        <w:rFonts w:ascii="Verdana" w:eastAsia="Verdana" w:hAnsi="Verdana" w:cs="Verdana"/>
        <w:color w:val="002060"/>
        <w:sz w:val="18"/>
        <w:szCs w:val="18"/>
      </w:rPr>
      <w:t xml:space="preserve"> Santiago</w:t>
    </w:r>
  </w:p>
  <w:p w14:paraId="07987A75" w14:textId="77777777" w:rsidR="000C68CB" w:rsidRDefault="000C68CB" w:rsidP="009753ED">
    <w:pPr>
      <w:tabs>
        <w:tab w:val="left" w:pos="1276"/>
        <w:tab w:val="right" w:pos="9923"/>
      </w:tabs>
      <w:spacing w:after="0" w:line="240" w:lineRule="auto"/>
    </w:pPr>
    <w:r>
      <w:rPr>
        <w:rFonts w:ascii="Verdana" w:eastAsia="Verdana" w:hAnsi="Verdana" w:cs="Verdana"/>
        <w:color w:val="002060"/>
        <w:sz w:val="18"/>
        <w:szCs w:val="18"/>
      </w:rPr>
      <w:tab/>
    </w:r>
    <w:r>
      <w:rPr>
        <w:rFonts w:ascii="Verdana" w:eastAsia="Verdana" w:hAnsi="Verdana" w:cs="Verdana"/>
        <w:color w:val="002060"/>
        <w:sz w:val="18"/>
        <w:szCs w:val="18"/>
      </w:rPr>
      <w:tab/>
      <w:t>Unidad Técnico Pedagógica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B841" w14:textId="77777777" w:rsidR="000C68CB" w:rsidRDefault="000C68C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0508F"/>
    <w:multiLevelType w:val="multilevel"/>
    <w:tmpl w:val="813C50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6E1AB8"/>
    <w:multiLevelType w:val="hybridMultilevel"/>
    <w:tmpl w:val="F79A62A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4F546B"/>
    <w:multiLevelType w:val="multilevel"/>
    <w:tmpl w:val="813C50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F59559B"/>
    <w:multiLevelType w:val="multilevel"/>
    <w:tmpl w:val="813C50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ADE5250"/>
    <w:multiLevelType w:val="hybridMultilevel"/>
    <w:tmpl w:val="CA0CBED4"/>
    <w:lvl w:ilvl="0" w:tplc="15F0FFE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9157A63"/>
    <w:multiLevelType w:val="multilevel"/>
    <w:tmpl w:val="584A7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FC1F08"/>
    <w:multiLevelType w:val="multilevel"/>
    <w:tmpl w:val="584A7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F5"/>
    <w:rsid w:val="00000C42"/>
    <w:rsid w:val="00004C52"/>
    <w:rsid w:val="00033174"/>
    <w:rsid w:val="00034483"/>
    <w:rsid w:val="000B54C3"/>
    <w:rsid w:val="000C68CB"/>
    <w:rsid w:val="000F30A7"/>
    <w:rsid w:val="000F3192"/>
    <w:rsid w:val="000F712E"/>
    <w:rsid w:val="001165FB"/>
    <w:rsid w:val="001A6A89"/>
    <w:rsid w:val="001B0F99"/>
    <w:rsid w:val="001B1FAD"/>
    <w:rsid w:val="001B5455"/>
    <w:rsid w:val="001D0677"/>
    <w:rsid w:val="001E1C7C"/>
    <w:rsid w:val="001F363C"/>
    <w:rsid w:val="00214E5B"/>
    <w:rsid w:val="00237892"/>
    <w:rsid w:val="002460CE"/>
    <w:rsid w:val="00255551"/>
    <w:rsid w:val="00286288"/>
    <w:rsid w:val="0028742D"/>
    <w:rsid w:val="00290CC9"/>
    <w:rsid w:val="00296B0A"/>
    <w:rsid w:val="002A011E"/>
    <w:rsid w:val="002A18B6"/>
    <w:rsid w:val="002D6856"/>
    <w:rsid w:val="00326218"/>
    <w:rsid w:val="00332A41"/>
    <w:rsid w:val="00343429"/>
    <w:rsid w:val="0036252C"/>
    <w:rsid w:val="003719AD"/>
    <w:rsid w:val="00393876"/>
    <w:rsid w:val="003D17D0"/>
    <w:rsid w:val="003E5476"/>
    <w:rsid w:val="00430270"/>
    <w:rsid w:val="004428EF"/>
    <w:rsid w:val="00447847"/>
    <w:rsid w:val="00465AB0"/>
    <w:rsid w:val="004F20E0"/>
    <w:rsid w:val="00537BD1"/>
    <w:rsid w:val="005546AF"/>
    <w:rsid w:val="005A15C8"/>
    <w:rsid w:val="005A426A"/>
    <w:rsid w:val="00661C83"/>
    <w:rsid w:val="00672C22"/>
    <w:rsid w:val="00692B5F"/>
    <w:rsid w:val="006E1AF5"/>
    <w:rsid w:val="007205C0"/>
    <w:rsid w:val="00724AA0"/>
    <w:rsid w:val="007526CE"/>
    <w:rsid w:val="007726E4"/>
    <w:rsid w:val="00796B51"/>
    <w:rsid w:val="007A4533"/>
    <w:rsid w:val="007D494B"/>
    <w:rsid w:val="008B5E29"/>
    <w:rsid w:val="0093707A"/>
    <w:rsid w:val="009418E0"/>
    <w:rsid w:val="00946812"/>
    <w:rsid w:val="009542B2"/>
    <w:rsid w:val="00957C24"/>
    <w:rsid w:val="009753ED"/>
    <w:rsid w:val="00986E18"/>
    <w:rsid w:val="00997463"/>
    <w:rsid w:val="009A030E"/>
    <w:rsid w:val="009C26E1"/>
    <w:rsid w:val="009D175D"/>
    <w:rsid w:val="009E6CFE"/>
    <w:rsid w:val="00A06867"/>
    <w:rsid w:val="00A44185"/>
    <w:rsid w:val="00A53509"/>
    <w:rsid w:val="00A62582"/>
    <w:rsid w:val="00A950F2"/>
    <w:rsid w:val="00AA2716"/>
    <w:rsid w:val="00AB5217"/>
    <w:rsid w:val="00AC1FCC"/>
    <w:rsid w:val="00AC2F13"/>
    <w:rsid w:val="00AC7467"/>
    <w:rsid w:val="00AD1C1D"/>
    <w:rsid w:val="00AD35F8"/>
    <w:rsid w:val="00AD4C61"/>
    <w:rsid w:val="00B3429A"/>
    <w:rsid w:val="00B4519D"/>
    <w:rsid w:val="00B9134F"/>
    <w:rsid w:val="00B94A3C"/>
    <w:rsid w:val="00BB13D6"/>
    <w:rsid w:val="00C36EF5"/>
    <w:rsid w:val="00CC6F10"/>
    <w:rsid w:val="00CD5589"/>
    <w:rsid w:val="00CE7B77"/>
    <w:rsid w:val="00D045F9"/>
    <w:rsid w:val="00D13DFB"/>
    <w:rsid w:val="00D5717F"/>
    <w:rsid w:val="00D61186"/>
    <w:rsid w:val="00DA2951"/>
    <w:rsid w:val="00DB6F6E"/>
    <w:rsid w:val="00DD7374"/>
    <w:rsid w:val="00DE5B32"/>
    <w:rsid w:val="00E033D1"/>
    <w:rsid w:val="00E17967"/>
    <w:rsid w:val="00E80AA5"/>
    <w:rsid w:val="00EA27C5"/>
    <w:rsid w:val="00EC7B89"/>
    <w:rsid w:val="00ED0E98"/>
    <w:rsid w:val="00EF4F45"/>
    <w:rsid w:val="00F01693"/>
    <w:rsid w:val="00F85732"/>
    <w:rsid w:val="00FA2850"/>
    <w:rsid w:val="00FB1A33"/>
    <w:rsid w:val="00FB5197"/>
    <w:rsid w:val="00FC3B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0F9DC"/>
  <w15:docId w15:val="{8089D7C9-1F06-478A-A67F-44E2CCD8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54536"/>
  </w:style>
  <w:style w:type="paragraph" w:styleId="Ttulo1">
    <w:name w:val="heading 1"/>
    <w:basedOn w:val="Normal"/>
    <w:next w:val="Normal"/>
    <w:rsid w:val="00213110"/>
    <w:pPr>
      <w:keepNext/>
      <w:keepLines/>
      <w:spacing w:before="480" w:after="120"/>
      <w:outlineLvl w:val="0"/>
    </w:pPr>
    <w:rPr>
      <w:b/>
      <w:sz w:val="48"/>
      <w:szCs w:val="48"/>
    </w:rPr>
  </w:style>
  <w:style w:type="paragraph" w:styleId="Ttulo2">
    <w:name w:val="heading 2"/>
    <w:basedOn w:val="Normal"/>
    <w:next w:val="Normal"/>
    <w:rsid w:val="00213110"/>
    <w:pPr>
      <w:keepNext/>
      <w:keepLines/>
      <w:spacing w:before="360" w:after="80"/>
      <w:outlineLvl w:val="1"/>
    </w:pPr>
    <w:rPr>
      <w:b/>
      <w:sz w:val="36"/>
      <w:szCs w:val="36"/>
    </w:rPr>
  </w:style>
  <w:style w:type="paragraph" w:styleId="Ttulo3">
    <w:name w:val="heading 3"/>
    <w:basedOn w:val="Normal"/>
    <w:next w:val="Normal"/>
    <w:rsid w:val="00213110"/>
    <w:pPr>
      <w:keepNext/>
      <w:keepLines/>
      <w:spacing w:before="280" w:after="80"/>
      <w:outlineLvl w:val="2"/>
    </w:pPr>
    <w:rPr>
      <w:b/>
      <w:sz w:val="28"/>
      <w:szCs w:val="28"/>
    </w:rPr>
  </w:style>
  <w:style w:type="paragraph" w:styleId="Ttulo4">
    <w:name w:val="heading 4"/>
    <w:basedOn w:val="Normal"/>
    <w:next w:val="Normal"/>
    <w:rsid w:val="00213110"/>
    <w:pPr>
      <w:keepNext/>
      <w:keepLines/>
      <w:spacing w:before="240" w:after="40"/>
      <w:outlineLvl w:val="3"/>
    </w:pPr>
    <w:rPr>
      <w:b/>
      <w:sz w:val="24"/>
      <w:szCs w:val="24"/>
    </w:rPr>
  </w:style>
  <w:style w:type="paragraph" w:styleId="Ttulo5">
    <w:name w:val="heading 5"/>
    <w:basedOn w:val="Normal"/>
    <w:next w:val="Normal"/>
    <w:rsid w:val="00213110"/>
    <w:pPr>
      <w:keepNext/>
      <w:keepLines/>
      <w:spacing w:before="220" w:after="40"/>
      <w:outlineLvl w:val="4"/>
    </w:pPr>
    <w:rPr>
      <w:b/>
    </w:rPr>
  </w:style>
  <w:style w:type="paragraph" w:styleId="Ttulo6">
    <w:name w:val="heading 6"/>
    <w:basedOn w:val="Normal"/>
    <w:next w:val="Normal"/>
    <w:rsid w:val="0021311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rsid w:val="00213110"/>
    <w:pPr>
      <w:keepNext/>
      <w:keepLines/>
      <w:spacing w:before="480" w:after="120"/>
    </w:pPr>
    <w:rPr>
      <w:b/>
      <w:sz w:val="72"/>
      <w:szCs w:val="72"/>
    </w:rPr>
  </w:style>
  <w:style w:type="paragraph" w:customStyle="1" w:styleId="Normal1">
    <w:name w:val="Normal1"/>
    <w:rsid w:val="00213110"/>
  </w:style>
  <w:style w:type="table" w:customStyle="1" w:styleId="TableNormal0">
    <w:name w:val="Table Normal"/>
    <w:rsid w:val="00213110"/>
    <w:tblPr>
      <w:tblCellMar>
        <w:top w:w="0" w:type="dxa"/>
        <w:left w:w="0" w:type="dxa"/>
        <w:bottom w:w="0" w:type="dxa"/>
        <w:right w:w="0" w:type="dxa"/>
      </w:tblCellMar>
    </w:tblPr>
  </w:style>
  <w:style w:type="table" w:customStyle="1" w:styleId="TableNormal1">
    <w:name w:val="Table Normal"/>
    <w:rsid w:val="00213110"/>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sid w:val="00213110"/>
    <w:pPr>
      <w:spacing w:after="0" w:line="240" w:lineRule="auto"/>
    </w:pPr>
    <w:tblPr>
      <w:tblStyleRowBandSize w:val="1"/>
      <w:tblStyleColBandSize w:val="1"/>
      <w:tblCellMar>
        <w:left w:w="70" w:type="dxa"/>
        <w:right w:w="70" w:type="dxa"/>
      </w:tblCellMar>
    </w:tblPr>
  </w:style>
  <w:style w:type="table" w:customStyle="1" w:styleId="a0">
    <w:basedOn w:val="TableNormal1"/>
    <w:rsid w:val="00213110"/>
    <w:pPr>
      <w:spacing w:after="0" w:line="240" w:lineRule="auto"/>
    </w:pPr>
    <w:tblPr>
      <w:tblStyleRowBandSize w:val="1"/>
      <w:tblStyleColBandSize w:val="1"/>
      <w:tblCellMar>
        <w:left w:w="70" w:type="dxa"/>
        <w:right w:w="70" w:type="dxa"/>
      </w:tblCellMar>
    </w:tblPr>
  </w:style>
  <w:style w:type="table" w:customStyle="1" w:styleId="a1">
    <w:basedOn w:val="TableNormal1"/>
    <w:rsid w:val="00213110"/>
    <w:pPr>
      <w:spacing w:after="0" w:line="240" w:lineRule="auto"/>
    </w:pPr>
    <w:tblPr>
      <w:tblStyleRowBandSize w:val="1"/>
      <w:tblStyleColBandSize w:val="1"/>
      <w:tblCellMar>
        <w:left w:w="70" w:type="dxa"/>
        <w:right w:w="70" w:type="dxa"/>
      </w:tblCellMar>
    </w:tblPr>
  </w:style>
  <w:style w:type="table" w:customStyle="1" w:styleId="a2">
    <w:basedOn w:val="TableNormal1"/>
    <w:rsid w:val="00213110"/>
    <w:pPr>
      <w:spacing w:after="0" w:line="240" w:lineRule="auto"/>
    </w:pPr>
    <w:tblPr>
      <w:tblStyleRowBandSize w:val="1"/>
      <w:tblStyleColBandSize w:val="1"/>
      <w:tblCellMar>
        <w:left w:w="108" w:type="dxa"/>
        <w:right w:w="108" w:type="dxa"/>
      </w:tblCellMar>
    </w:tblPr>
  </w:style>
  <w:style w:type="table" w:customStyle="1" w:styleId="a3">
    <w:basedOn w:val="TableNormal1"/>
    <w:rsid w:val="00213110"/>
    <w:pPr>
      <w:spacing w:after="0" w:line="240" w:lineRule="auto"/>
    </w:pPr>
    <w:tblPr>
      <w:tblStyleRowBandSize w:val="1"/>
      <w:tblStyleColBandSize w:val="1"/>
      <w:tblCellMar>
        <w:left w:w="70" w:type="dxa"/>
        <w:right w:w="70" w:type="dxa"/>
      </w:tblCellMar>
    </w:tblPr>
  </w:style>
  <w:style w:type="table" w:customStyle="1" w:styleId="a4">
    <w:basedOn w:val="TableNormal1"/>
    <w:rsid w:val="00213110"/>
    <w:pPr>
      <w:spacing w:after="0" w:line="240" w:lineRule="auto"/>
    </w:pPr>
    <w:tblPr>
      <w:tblStyleRowBandSize w:val="1"/>
      <w:tblStyleColBandSize w:val="1"/>
      <w:tblCellMar>
        <w:left w:w="70" w:type="dxa"/>
        <w:right w:w="70" w:type="dxa"/>
      </w:tblCellMar>
    </w:tblPr>
  </w:style>
  <w:style w:type="table" w:customStyle="1" w:styleId="a5">
    <w:basedOn w:val="TableNormal1"/>
    <w:rsid w:val="00213110"/>
    <w:pPr>
      <w:spacing w:after="0" w:line="240" w:lineRule="auto"/>
    </w:pPr>
    <w:tblPr>
      <w:tblStyleRowBandSize w:val="1"/>
      <w:tblStyleColBandSize w:val="1"/>
      <w:tblCellMar>
        <w:left w:w="70" w:type="dxa"/>
        <w:right w:w="70" w:type="dxa"/>
      </w:tblCellMar>
    </w:tblPr>
  </w:style>
  <w:style w:type="table" w:customStyle="1" w:styleId="a6">
    <w:basedOn w:val="TableNormal1"/>
    <w:rsid w:val="00213110"/>
    <w:pPr>
      <w:spacing w:after="0" w:line="240" w:lineRule="auto"/>
    </w:pPr>
    <w:tblPr>
      <w:tblStyleRowBandSize w:val="1"/>
      <w:tblStyleColBandSize w:val="1"/>
      <w:tblCellMar>
        <w:left w:w="70" w:type="dxa"/>
        <w:right w:w="70" w:type="dxa"/>
      </w:tblCellMar>
    </w:tblPr>
  </w:style>
  <w:style w:type="table" w:customStyle="1" w:styleId="a7">
    <w:basedOn w:val="TableNormal1"/>
    <w:rsid w:val="00213110"/>
    <w:pPr>
      <w:spacing w:after="0" w:line="240" w:lineRule="auto"/>
    </w:pPr>
    <w:tblPr>
      <w:tblStyleRowBandSize w:val="1"/>
      <w:tblStyleColBandSize w:val="1"/>
      <w:tblCellMar>
        <w:left w:w="70" w:type="dxa"/>
        <w:right w:w="70" w:type="dxa"/>
      </w:tblCellMar>
    </w:tblPr>
  </w:style>
  <w:style w:type="table" w:customStyle="1" w:styleId="a8">
    <w:basedOn w:val="TableNormal1"/>
    <w:rsid w:val="00213110"/>
    <w:pPr>
      <w:spacing w:after="0" w:line="240" w:lineRule="auto"/>
    </w:pPr>
    <w:tblPr>
      <w:tblStyleRowBandSize w:val="1"/>
      <w:tblStyleColBandSize w:val="1"/>
      <w:tblCellMar>
        <w:left w:w="70" w:type="dxa"/>
        <w:right w:w="70" w:type="dxa"/>
      </w:tblCellMar>
    </w:tblPr>
  </w:style>
  <w:style w:type="table" w:customStyle="1" w:styleId="a9">
    <w:basedOn w:val="TableNormal1"/>
    <w:rsid w:val="00213110"/>
    <w:pPr>
      <w:spacing w:after="0" w:line="240" w:lineRule="auto"/>
    </w:pPr>
    <w:tblPr>
      <w:tblStyleRowBandSize w:val="1"/>
      <w:tblStyleColBandSize w:val="1"/>
      <w:tblCellMar>
        <w:left w:w="108" w:type="dxa"/>
        <w:right w:w="108" w:type="dxa"/>
      </w:tblCellMar>
    </w:tblPr>
  </w:style>
  <w:style w:type="table" w:customStyle="1" w:styleId="aa">
    <w:basedOn w:val="TableNormal1"/>
    <w:rsid w:val="0021311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994E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4E2F"/>
    <w:rPr>
      <w:rFonts w:ascii="Tahoma" w:hAnsi="Tahoma" w:cs="Tahoma"/>
      <w:sz w:val="16"/>
      <w:szCs w:val="16"/>
    </w:rPr>
  </w:style>
  <w:style w:type="table" w:styleId="Tablaconcuadrcula">
    <w:name w:val="Table Grid"/>
    <w:basedOn w:val="Tablanormal"/>
    <w:uiPriority w:val="39"/>
    <w:unhideWhenUsed/>
    <w:rsid w:val="0044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E34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43B"/>
  </w:style>
  <w:style w:type="paragraph" w:styleId="Piedepgina">
    <w:name w:val="footer"/>
    <w:basedOn w:val="Normal"/>
    <w:link w:val="PiedepginaCar"/>
    <w:uiPriority w:val="99"/>
    <w:unhideWhenUsed/>
    <w:rsid w:val="009E34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43B"/>
  </w:style>
  <w:style w:type="paragraph" w:styleId="Prrafodelista">
    <w:name w:val="List Paragraph"/>
    <w:basedOn w:val="Normal"/>
    <w:uiPriority w:val="34"/>
    <w:qFormat/>
    <w:rsid w:val="003E0FBE"/>
    <w:pPr>
      <w:ind w:left="720"/>
      <w:contextualSpacing/>
    </w:pPr>
  </w:style>
  <w:style w:type="table" w:customStyle="1" w:styleId="ab">
    <w:basedOn w:val="TableNormal1"/>
    <w:rsid w:val="00213110"/>
    <w:pPr>
      <w:spacing w:after="0" w:line="240" w:lineRule="auto"/>
    </w:pPr>
    <w:tblPr>
      <w:tblStyleRowBandSize w:val="1"/>
      <w:tblStyleColBandSize w:val="1"/>
      <w:tblCellMar>
        <w:left w:w="108" w:type="dxa"/>
        <w:right w:w="108" w:type="dxa"/>
      </w:tblCellMar>
    </w:tblPr>
  </w:style>
  <w:style w:type="table" w:customStyle="1" w:styleId="ac">
    <w:basedOn w:val="TableNormal1"/>
    <w:rsid w:val="00213110"/>
    <w:pPr>
      <w:spacing w:after="0" w:line="240" w:lineRule="auto"/>
    </w:pPr>
    <w:tblPr>
      <w:tblStyleRowBandSize w:val="1"/>
      <w:tblStyleColBandSize w:val="1"/>
      <w:tblCellMar>
        <w:left w:w="108" w:type="dxa"/>
        <w:right w:w="108" w:type="dxa"/>
      </w:tblCellMar>
    </w:tblPr>
  </w:style>
  <w:style w:type="table" w:customStyle="1" w:styleId="ad">
    <w:basedOn w:val="TableNormal1"/>
    <w:rsid w:val="00213110"/>
    <w:pPr>
      <w:spacing w:after="0" w:line="240" w:lineRule="auto"/>
    </w:pPr>
    <w:tblPr>
      <w:tblStyleRowBandSize w:val="1"/>
      <w:tblStyleColBandSize w:val="1"/>
      <w:tblCellMar>
        <w:left w:w="108" w:type="dxa"/>
        <w:right w:w="108" w:type="dxa"/>
      </w:tblCellMar>
    </w:tblPr>
  </w:style>
  <w:style w:type="table" w:customStyle="1" w:styleId="ae">
    <w:basedOn w:val="TableNormal1"/>
    <w:rsid w:val="0021311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57C4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0E69D3"/>
    <w:rPr>
      <w:color w:val="0000FF" w:themeColor="hyperlink"/>
      <w:u w:val="single"/>
    </w:rPr>
  </w:style>
  <w:style w:type="character" w:customStyle="1" w:styleId="Mencinsinresolver1">
    <w:name w:val="Mención sin resolver1"/>
    <w:basedOn w:val="Fuentedeprrafopredeter"/>
    <w:uiPriority w:val="99"/>
    <w:semiHidden/>
    <w:unhideWhenUsed/>
    <w:rsid w:val="00F5417C"/>
    <w:rPr>
      <w:color w:val="605E5C"/>
      <w:shd w:val="clear" w:color="auto" w:fill="E1DFDD"/>
    </w:rPr>
  </w:style>
  <w:style w:type="table" w:customStyle="1" w:styleId="a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F3192"/>
    <w:rPr>
      <w:color w:val="605E5C"/>
      <w:shd w:val="clear" w:color="auto" w:fill="E1DFDD"/>
    </w:rPr>
  </w:style>
  <w:style w:type="table" w:customStyle="1" w:styleId="Tablaconcuadrcula1">
    <w:name w:val="Tabla con cuadrícula1"/>
    <w:basedOn w:val="Tablanormal"/>
    <w:next w:val="Tablaconcuadrcula"/>
    <w:uiPriority w:val="59"/>
    <w:unhideWhenUsed/>
    <w:rsid w:val="00E03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033D1"/>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ro">
    <w:name w:val="Otro_"/>
    <w:basedOn w:val="Fuentedeprrafopredeter"/>
    <w:link w:val="Otro0"/>
    <w:rsid w:val="009418E0"/>
    <w:rPr>
      <w:sz w:val="15"/>
      <w:szCs w:val="15"/>
      <w:shd w:val="clear" w:color="auto" w:fill="FFFFFF"/>
    </w:rPr>
  </w:style>
  <w:style w:type="paragraph" w:customStyle="1" w:styleId="Otro0">
    <w:name w:val="Otro"/>
    <w:basedOn w:val="Normal"/>
    <w:link w:val="Otro"/>
    <w:rsid w:val="009418E0"/>
    <w:pPr>
      <w:widowControl w:val="0"/>
      <w:shd w:val="clear" w:color="auto" w:fill="FFFFFF"/>
      <w:spacing w:after="0" w:line="240"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zmillarea@gmail.com" TargetMode="External"/><Relationship Id="rId18" Type="http://schemas.openxmlformats.org/officeDocument/2006/relationships/image" Target="media/image5.jpg"/><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hyperlink" Target="http://www.epapontevedra.com/arte/Vocabulario%20Web/vocabulario%20de_t%C3%A9rminos_arquitec.htm"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youtube.com/watch?v=HBwgRBAdrt0" TargetMode="External"/><Relationship Id="rId29" Type="http://schemas.openxmlformats.org/officeDocument/2006/relationships/hyperlink" Target="https://es.wikipedia.org/wiki/Cimentaci%C3%B3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ilapena@gmail.com" TargetMode="External"/><Relationship Id="rId24" Type="http://schemas.openxmlformats.org/officeDocument/2006/relationships/image" Target="media/image9.png"/><Relationship Id="rId32" Type="http://schemas.openxmlformats.org/officeDocument/2006/relationships/hyperlink" Target="https://es.wikipedia.org/wiki/Columna_(arquitectura)"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hyperlink" Target="https://es.wikipedia.org/wiki/Pilar" TargetMode="External"/><Relationship Id="rId36" Type="http://schemas.openxmlformats.org/officeDocument/2006/relationships/footer" Target="footer1.xml"/><Relationship Id="rId10" Type="http://schemas.openxmlformats.org/officeDocument/2006/relationships/hyperlink" Target="mailto:aquilesossesq@gmail.com" TargetMode="External"/><Relationship Id="rId19" Type="http://schemas.openxmlformats.org/officeDocument/2006/relationships/image" Target="media/image6.jpg"/><Relationship Id="rId31" Type="http://schemas.openxmlformats.org/officeDocument/2006/relationships/hyperlink" Target="https://es.wikipedia.org/wiki/Secci%C3%B3n_transversal" TargetMode="External"/><Relationship Id="rId4" Type="http://schemas.openxmlformats.org/officeDocument/2006/relationships/settings" Target="settings.xml"/><Relationship Id="rId9" Type="http://schemas.openxmlformats.org/officeDocument/2006/relationships/hyperlink" Target="mailto:veroquezada.v@gmail.com" TargetMode="Externa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hyperlink" Target="https://es.wikipedia.org/wiki/Lat%C3%ADn" TargetMode="External"/><Relationship Id="rId30" Type="http://schemas.openxmlformats.org/officeDocument/2006/relationships/hyperlink" Target="https://es.wikipedia.org/wiki/Elemento_arquitect%C3%B3nico" TargetMode="External"/><Relationship Id="rId35" Type="http://schemas.openxmlformats.org/officeDocument/2006/relationships/header" Target="header2.xml"/><Relationship Id="rId8" Type="http://schemas.openxmlformats.org/officeDocument/2006/relationships/hyperlink" Target="mailto:miguemunozrosales@gmail.com" TargetMode="External"/><Relationship Id="rId3" Type="http://schemas.openxmlformats.org/officeDocument/2006/relationships/styles" Target="styles.xml"/><Relationship Id="rId12" Type="http://schemas.openxmlformats.org/officeDocument/2006/relationships/hyperlink" Target="mailto:Daniela.navarro.pizarro@gmail.com" TargetMode="Externa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esd9QwamkQ9g7AwE9sH4Rhm1Jg==">AMUW2mUdwILiVYNWpMliW2lzSJxxmThhhI6bU4qKoGhcA8rvNR1a1vGMLNugxgjmFBlSRKvijB1IhxhGO11okn25xl9ZoeqRz6W6F3qfg5Ly5g11yAnjr9P3YK/2i45IqahMKlJIcyX8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8151</Words>
  <Characters>44835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52881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dc:creator>
  <cp:lastModifiedBy>Home</cp:lastModifiedBy>
  <cp:revision>9</cp:revision>
  <dcterms:created xsi:type="dcterms:W3CDTF">2020-10-08T23:04:00Z</dcterms:created>
  <dcterms:modified xsi:type="dcterms:W3CDTF">2020-10-13T23:15:00Z</dcterms:modified>
</cp:coreProperties>
</file>