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6A932" w14:textId="1198D073" w:rsidR="00DD341C" w:rsidRPr="00FF426C" w:rsidRDefault="003921CA" w:rsidP="00A808BC">
      <w:pPr>
        <w:jc w:val="center"/>
        <w:rPr>
          <w:rFonts w:asciiTheme="minorHAnsi" w:hAnsiTheme="minorHAnsi" w:cstheme="minorHAnsi"/>
          <w:b/>
          <w:sz w:val="28"/>
        </w:rPr>
      </w:pPr>
      <w:r>
        <w:rPr>
          <w:rFonts w:ascii="Arial" w:hAnsi="Arial" w:cs="Arial"/>
          <w:b/>
        </w:rPr>
        <w:t>AS</w:t>
      </w:r>
      <w:r w:rsidR="00A775C1" w:rsidRPr="00FF426C">
        <w:rPr>
          <w:rFonts w:asciiTheme="minorHAnsi" w:hAnsiTheme="minorHAnsi" w:cstheme="minorHAnsi"/>
          <w:b/>
          <w:sz w:val="28"/>
        </w:rPr>
        <w:t>IGNATURA</w:t>
      </w:r>
      <w:r w:rsidR="00A808BC">
        <w:rPr>
          <w:rFonts w:asciiTheme="minorHAnsi" w:hAnsiTheme="minorHAnsi" w:cstheme="minorHAnsi"/>
          <w:b/>
          <w:sz w:val="28"/>
        </w:rPr>
        <w:t xml:space="preserve">: </w:t>
      </w:r>
      <w:r w:rsidR="0073718B">
        <w:rPr>
          <w:rFonts w:asciiTheme="minorHAnsi" w:hAnsiTheme="minorHAnsi" w:cstheme="minorHAnsi"/>
          <w:b/>
          <w:sz w:val="28"/>
        </w:rPr>
        <w:t>Ciencias de la Salud</w:t>
      </w:r>
    </w:p>
    <w:p w14:paraId="782D5996" w14:textId="5607C7D2" w:rsidR="00DD341C" w:rsidRDefault="00B87256" w:rsidP="004F2D02">
      <w:pPr>
        <w:jc w:val="center"/>
        <w:rPr>
          <w:rFonts w:asciiTheme="minorHAnsi" w:hAnsiTheme="minorHAnsi" w:cstheme="minorHAnsi"/>
          <w:b/>
          <w:sz w:val="28"/>
        </w:rPr>
      </w:pPr>
      <w:r w:rsidRPr="00FF426C">
        <w:rPr>
          <w:rFonts w:asciiTheme="minorHAnsi" w:hAnsiTheme="minorHAnsi" w:cstheme="minorHAnsi"/>
          <w:b/>
          <w:sz w:val="28"/>
        </w:rPr>
        <w:t xml:space="preserve">Guía </w:t>
      </w:r>
      <w:r w:rsidR="004F2D02">
        <w:rPr>
          <w:rFonts w:asciiTheme="minorHAnsi" w:hAnsiTheme="minorHAnsi" w:cstheme="minorHAnsi"/>
          <w:b/>
          <w:sz w:val="28"/>
        </w:rPr>
        <w:t xml:space="preserve">1 </w:t>
      </w:r>
      <w:r w:rsidR="004F2D02" w:rsidRPr="004F2D02">
        <w:rPr>
          <w:rFonts w:asciiTheme="minorHAnsi" w:hAnsiTheme="minorHAnsi" w:cstheme="minorHAnsi"/>
          <w:b/>
          <w:sz w:val="28"/>
        </w:rPr>
        <w:t>SALUD, SOCIEDAD Y</w:t>
      </w:r>
      <w:r w:rsidR="0073718B">
        <w:rPr>
          <w:rFonts w:asciiTheme="minorHAnsi" w:hAnsiTheme="minorHAnsi" w:cstheme="minorHAnsi"/>
          <w:b/>
          <w:sz w:val="28"/>
        </w:rPr>
        <w:t xml:space="preserve"> </w:t>
      </w:r>
      <w:r w:rsidR="004F2D02" w:rsidRPr="004F2D02">
        <w:rPr>
          <w:rFonts w:asciiTheme="minorHAnsi" w:hAnsiTheme="minorHAnsi" w:cstheme="minorHAnsi"/>
          <w:b/>
          <w:sz w:val="28"/>
        </w:rPr>
        <w:t>ESTILOS DE VIDA</w:t>
      </w:r>
    </w:p>
    <w:p w14:paraId="0389A4A0" w14:textId="77777777" w:rsidR="0073718B" w:rsidRPr="00FF426C" w:rsidRDefault="0073718B" w:rsidP="004F2D02">
      <w:pPr>
        <w:jc w:val="center"/>
        <w:rPr>
          <w:rFonts w:asciiTheme="minorHAnsi" w:hAnsiTheme="minorHAnsi" w:cstheme="minorHAnsi"/>
          <w:b/>
          <w:sz w:val="28"/>
        </w:rPr>
      </w:pPr>
    </w:p>
    <w:p w14:paraId="06FD87D5" w14:textId="1D3E71EF" w:rsidR="00AC4369" w:rsidRPr="00FF426C" w:rsidRDefault="0073718B" w:rsidP="00A808BC">
      <w:pPr>
        <w:jc w:val="center"/>
        <w:rPr>
          <w:rFonts w:asciiTheme="minorHAnsi" w:hAnsiTheme="minorHAnsi" w:cstheme="minorHAnsi"/>
          <w:b/>
          <w:sz w:val="28"/>
        </w:rPr>
      </w:pPr>
      <w:r>
        <w:rPr>
          <w:rFonts w:asciiTheme="minorHAnsi" w:hAnsiTheme="minorHAnsi" w:cstheme="minorHAnsi"/>
          <w:b/>
          <w:sz w:val="28"/>
        </w:rPr>
        <w:t>Profesor</w:t>
      </w:r>
      <w:r w:rsidR="00FF426C">
        <w:rPr>
          <w:rFonts w:asciiTheme="minorHAnsi" w:hAnsiTheme="minorHAnsi" w:cstheme="minorHAnsi"/>
          <w:b/>
          <w:sz w:val="28"/>
        </w:rPr>
        <w:t>a</w:t>
      </w:r>
      <w:r w:rsidR="00A808BC">
        <w:rPr>
          <w:rFonts w:asciiTheme="minorHAnsi" w:hAnsiTheme="minorHAnsi" w:cstheme="minorHAnsi"/>
          <w:b/>
          <w:sz w:val="28"/>
        </w:rPr>
        <w:t>:</w:t>
      </w:r>
      <w:r w:rsidR="00277F92">
        <w:rPr>
          <w:rFonts w:asciiTheme="minorHAnsi" w:hAnsiTheme="minorHAnsi" w:cstheme="minorHAnsi"/>
          <w:b/>
          <w:sz w:val="28"/>
        </w:rPr>
        <w:t xml:space="preserve"> Daniela </w:t>
      </w:r>
      <w:r w:rsidR="004A5B0B">
        <w:rPr>
          <w:rFonts w:asciiTheme="minorHAnsi" w:hAnsiTheme="minorHAnsi" w:cstheme="minorHAnsi"/>
          <w:b/>
          <w:sz w:val="28"/>
        </w:rPr>
        <w:t>V</w:t>
      </w:r>
      <w:r w:rsidR="00277F92">
        <w:rPr>
          <w:rFonts w:asciiTheme="minorHAnsi" w:hAnsiTheme="minorHAnsi" w:cstheme="minorHAnsi"/>
          <w:b/>
          <w:sz w:val="28"/>
        </w:rPr>
        <w:t xml:space="preserve">alera </w:t>
      </w:r>
    </w:p>
    <w:tbl>
      <w:tblPr>
        <w:tblStyle w:val="Tablaconcuadrcula"/>
        <w:tblW w:w="0" w:type="auto"/>
        <w:tblLook w:val="04A0" w:firstRow="1" w:lastRow="0" w:firstColumn="1" w:lastColumn="0" w:noHBand="0" w:noVBand="1"/>
      </w:tblPr>
      <w:tblGrid>
        <w:gridCol w:w="2660"/>
        <w:gridCol w:w="2268"/>
        <w:gridCol w:w="2268"/>
        <w:gridCol w:w="3685"/>
      </w:tblGrid>
      <w:tr w:rsidR="00DD341C" w:rsidRPr="00FF426C" w14:paraId="26A19F03" w14:textId="77777777" w:rsidTr="004321B6">
        <w:tc>
          <w:tcPr>
            <w:tcW w:w="2660" w:type="dxa"/>
            <w:shd w:val="clear" w:color="auto" w:fill="D9D9D9" w:themeFill="background1" w:themeFillShade="D9"/>
          </w:tcPr>
          <w:p w14:paraId="3ACEC50C" w14:textId="77777777" w:rsidR="00DD341C" w:rsidRPr="00FF426C" w:rsidRDefault="00DD341C" w:rsidP="00DD341C">
            <w:pPr>
              <w:rPr>
                <w:rFonts w:asciiTheme="minorHAnsi" w:hAnsiTheme="minorHAnsi" w:cstheme="minorHAnsi"/>
                <w:b/>
              </w:rPr>
            </w:pPr>
          </w:p>
          <w:p w14:paraId="616D291C" w14:textId="302AD7F0" w:rsidR="00DD341C" w:rsidRPr="00FF426C" w:rsidRDefault="00DD341C" w:rsidP="00DD341C">
            <w:pPr>
              <w:rPr>
                <w:rFonts w:asciiTheme="minorHAnsi" w:hAnsiTheme="minorHAnsi" w:cstheme="minorHAnsi"/>
                <w:b/>
              </w:rPr>
            </w:pPr>
            <w:r w:rsidRPr="00FF426C">
              <w:rPr>
                <w:rFonts w:asciiTheme="minorHAnsi" w:hAnsiTheme="minorHAnsi" w:cstheme="minorHAnsi"/>
                <w:b/>
              </w:rPr>
              <w:t>ESTABLECIMIENTO:</w:t>
            </w:r>
          </w:p>
        </w:tc>
        <w:tc>
          <w:tcPr>
            <w:tcW w:w="8221" w:type="dxa"/>
            <w:gridSpan w:val="3"/>
          </w:tcPr>
          <w:p w14:paraId="296A31BB" w14:textId="77777777" w:rsidR="00DD341C" w:rsidRPr="00FF426C" w:rsidRDefault="00DD341C" w:rsidP="00DD341C">
            <w:pPr>
              <w:rPr>
                <w:rFonts w:asciiTheme="minorHAnsi" w:hAnsiTheme="minorHAnsi" w:cstheme="minorHAnsi"/>
                <w:b/>
              </w:rPr>
            </w:pPr>
          </w:p>
          <w:p w14:paraId="33CEFBE0" w14:textId="71239C13" w:rsidR="00DD341C" w:rsidRPr="00FF426C" w:rsidRDefault="00DD341C" w:rsidP="00DD341C">
            <w:pPr>
              <w:rPr>
                <w:rFonts w:asciiTheme="minorHAnsi" w:hAnsiTheme="minorHAnsi" w:cstheme="minorHAnsi"/>
                <w:b/>
              </w:rPr>
            </w:pPr>
            <w:r w:rsidRPr="00FF426C">
              <w:rPr>
                <w:rFonts w:asciiTheme="minorHAnsi" w:hAnsiTheme="minorHAnsi" w:cstheme="minorHAnsi"/>
                <w:b/>
              </w:rPr>
              <w:t>LICEO BETSABÉ HORMAZÁBAL DE ALARCÓN</w:t>
            </w:r>
          </w:p>
        </w:tc>
      </w:tr>
      <w:tr w:rsidR="00DD341C" w:rsidRPr="00FF426C" w14:paraId="5A3943A6" w14:textId="5EF1296A" w:rsidTr="004321B6">
        <w:trPr>
          <w:trHeight w:val="224"/>
        </w:trPr>
        <w:tc>
          <w:tcPr>
            <w:tcW w:w="2660" w:type="dxa"/>
            <w:shd w:val="clear" w:color="auto" w:fill="D9D9D9" w:themeFill="background1" w:themeFillShade="D9"/>
          </w:tcPr>
          <w:p w14:paraId="6A029AA3" w14:textId="77777777" w:rsidR="00DD341C" w:rsidRPr="00FF426C" w:rsidRDefault="00DD341C" w:rsidP="00DD341C">
            <w:pPr>
              <w:rPr>
                <w:rFonts w:asciiTheme="minorHAnsi" w:hAnsiTheme="minorHAnsi" w:cstheme="minorHAnsi"/>
                <w:b/>
              </w:rPr>
            </w:pPr>
          </w:p>
          <w:p w14:paraId="215DF961" w14:textId="76AAD180" w:rsidR="00DD341C" w:rsidRPr="00FF426C" w:rsidRDefault="00DD341C" w:rsidP="00DD341C">
            <w:pPr>
              <w:rPr>
                <w:rFonts w:asciiTheme="minorHAnsi" w:hAnsiTheme="minorHAnsi" w:cstheme="minorHAnsi"/>
                <w:b/>
              </w:rPr>
            </w:pPr>
            <w:r w:rsidRPr="00FF426C">
              <w:rPr>
                <w:rFonts w:asciiTheme="minorHAnsi" w:hAnsiTheme="minorHAnsi" w:cstheme="minorHAnsi"/>
                <w:b/>
              </w:rPr>
              <w:t>CURSO:</w:t>
            </w:r>
          </w:p>
        </w:tc>
        <w:tc>
          <w:tcPr>
            <w:tcW w:w="2268" w:type="dxa"/>
          </w:tcPr>
          <w:p w14:paraId="2D34B610" w14:textId="77777777" w:rsidR="00DD341C" w:rsidRPr="00FF426C" w:rsidRDefault="00DD341C" w:rsidP="00DD341C">
            <w:pPr>
              <w:rPr>
                <w:rFonts w:asciiTheme="minorHAnsi" w:hAnsiTheme="minorHAnsi" w:cstheme="minorHAnsi"/>
                <w:b/>
              </w:rPr>
            </w:pPr>
          </w:p>
        </w:tc>
        <w:tc>
          <w:tcPr>
            <w:tcW w:w="2268" w:type="dxa"/>
            <w:shd w:val="clear" w:color="auto" w:fill="D9D9D9" w:themeFill="background1" w:themeFillShade="D9"/>
          </w:tcPr>
          <w:p w14:paraId="6BFAD397" w14:textId="77777777" w:rsidR="00DD341C" w:rsidRPr="00FF426C" w:rsidRDefault="00DD341C" w:rsidP="00DD341C">
            <w:pPr>
              <w:rPr>
                <w:rFonts w:asciiTheme="minorHAnsi" w:hAnsiTheme="minorHAnsi" w:cstheme="minorHAnsi"/>
                <w:b/>
              </w:rPr>
            </w:pPr>
            <w:r w:rsidRPr="00FF426C">
              <w:rPr>
                <w:rFonts w:asciiTheme="minorHAnsi" w:hAnsiTheme="minorHAnsi" w:cstheme="minorHAnsi"/>
                <w:b/>
              </w:rPr>
              <w:t xml:space="preserve"> </w:t>
            </w:r>
          </w:p>
          <w:p w14:paraId="3C070A4C" w14:textId="10943421" w:rsidR="00DD341C" w:rsidRPr="00FF426C" w:rsidRDefault="00DD341C" w:rsidP="00DD341C">
            <w:pPr>
              <w:rPr>
                <w:rFonts w:asciiTheme="minorHAnsi" w:hAnsiTheme="minorHAnsi" w:cstheme="minorHAnsi"/>
                <w:b/>
              </w:rPr>
            </w:pPr>
            <w:r w:rsidRPr="00FF426C">
              <w:rPr>
                <w:rFonts w:asciiTheme="minorHAnsi" w:hAnsiTheme="minorHAnsi" w:cstheme="minorHAnsi"/>
                <w:b/>
              </w:rPr>
              <w:t>FECHA:</w:t>
            </w:r>
          </w:p>
        </w:tc>
        <w:tc>
          <w:tcPr>
            <w:tcW w:w="3685" w:type="dxa"/>
          </w:tcPr>
          <w:p w14:paraId="64CEB6B3" w14:textId="77777777" w:rsidR="00DD341C" w:rsidRPr="00FF426C" w:rsidRDefault="00DD341C" w:rsidP="00DD341C">
            <w:pPr>
              <w:rPr>
                <w:rFonts w:asciiTheme="minorHAnsi" w:hAnsiTheme="minorHAnsi" w:cstheme="minorHAnsi"/>
                <w:b/>
              </w:rPr>
            </w:pPr>
          </w:p>
        </w:tc>
      </w:tr>
    </w:tbl>
    <w:p w14:paraId="14B0C3B6" w14:textId="77777777" w:rsidR="00EE3D03" w:rsidRPr="00FF426C" w:rsidRDefault="00EE3D03" w:rsidP="00DD341C">
      <w:pPr>
        <w:rPr>
          <w:rFonts w:asciiTheme="minorHAnsi" w:hAnsiTheme="minorHAnsi" w:cstheme="minorHAnsi"/>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92"/>
        <w:gridCol w:w="2244"/>
        <w:gridCol w:w="3685"/>
      </w:tblGrid>
      <w:tr w:rsidR="00DD341C" w:rsidRPr="00FF426C" w14:paraId="76384566" w14:textId="77777777" w:rsidTr="004321B6">
        <w:tc>
          <w:tcPr>
            <w:tcW w:w="2694" w:type="dxa"/>
            <w:shd w:val="clear" w:color="auto" w:fill="D9D9D9" w:themeFill="background1" w:themeFillShade="D9"/>
          </w:tcPr>
          <w:p w14:paraId="5C50DBAE" w14:textId="77777777" w:rsidR="00B63E99" w:rsidRPr="00FF426C" w:rsidRDefault="00B63E99" w:rsidP="00995A54">
            <w:pPr>
              <w:rPr>
                <w:rFonts w:asciiTheme="minorHAnsi" w:hAnsiTheme="minorHAnsi" w:cstheme="minorHAnsi"/>
                <w:b/>
              </w:rPr>
            </w:pPr>
          </w:p>
          <w:p w14:paraId="5565C409" w14:textId="4C7E0C9B" w:rsidR="00B63E99" w:rsidRPr="00FF426C" w:rsidRDefault="00EE3D03" w:rsidP="00995A54">
            <w:pPr>
              <w:rPr>
                <w:rFonts w:asciiTheme="minorHAnsi" w:hAnsiTheme="minorHAnsi" w:cstheme="minorHAnsi"/>
                <w:b/>
              </w:rPr>
            </w:pPr>
            <w:r w:rsidRPr="00FF426C">
              <w:rPr>
                <w:rFonts w:asciiTheme="minorHAnsi" w:hAnsiTheme="minorHAnsi" w:cstheme="minorHAnsi"/>
                <w:b/>
              </w:rPr>
              <w:t>NOMBRE ALUMNO</w:t>
            </w:r>
            <w:r w:rsidR="00DD341C" w:rsidRPr="00FF426C">
              <w:rPr>
                <w:rFonts w:asciiTheme="minorHAnsi" w:hAnsiTheme="minorHAnsi" w:cstheme="minorHAnsi"/>
                <w:b/>
              </w:rPr>
              <w:t>:</w:t>
            </w:r>
          </w:p>
        </w:tc>
        <w:tc>
          <w:tcPr>
            <w:tcW w:w="8221" w:type="dxa"/>
            <w:gridSpan w:val="3"/>
          </w:tcPr>
          <w:p w14:paraId="3C1E6C94" w14:textId="77777777" w:rsidR="00EE3D03" w:rsidRPr="00FF426C" w:rsidRDefault="00EE3D03" w:rsidP="00995A54">
            <w:pPr>
              <w:rPr>
                <w:rFonts w:asciiTheme="minorHAnsi" w:hAnsiTheme="minorHAnsi" w:cstheme="minorHAnsi"/>
                <w:b/>
              </w:rPr>
            </w:pPr>
          </w:p>
        </w:tc>
      </w:tr>
      <w:tr w:rsidR="00DD341C" w:rsidRPr="00FF426C" w14:paraId="58FEB518" w14:textId="77777777" w:rsidTr="004321B6">
        <w:tc>
          <w:tcPr>
            <w:tcW w:w="2694" w:type="dxa"/>
            <w:shd w:val="clear" w:color="auto" w:fill="D9D9D9" w:themeFill="background1" w:themeFillShade="D9"/>
          </w:tcPr>
          <w:p w14:paraId="67CB5FE0" w14:textId="77777777" w:rsidR="00B63E99" w:rsidRPr="00FF426C" w:rsidRDefault="00B63E99" w:rsidP="00995A54">
            <w:pPr>
              <w:rPr>
                <w:rFonts w:asciiTheme="minorHAnsi" w:hAnsiTheme="minorHAnsi" w:cstheme="minorHAnsi"/>
                <w:b/>
              </w:rPr>
            </w:pPr>
          </w:p>
          <w:p w14:paraId="0029FE1A" w14:textId="77777777" w:rsidR="00B63E99" w:rsidRPr="00FF426C" w:rsidRDefault="00EE3D03" w:rsidP="00995A54">
            <w:pPr>
              <w:rPr>
                <w:rFonts w:asciiTheme="minorHAnsi" w:hAnsiTheme="minorHAnsi" w:cstheme="minorHAnsi"/>
                <w:b/>
              </w:rPr>
            </w:pPr>
            <w:r w:rsidRPr="00FF426C">
              <w:rPr>
                <w:rFonts w:asciiTheme="minorHAnsi" w:hAnsiTheme="minorHAnsi" w:cstheme="minorHAnsi"/>
                <w:b/>
              </w:rPr>
              <w:t>EDAD</w:t>
            </w:r>
          </w:p>
        </w:tc>
        <w:tc>
          <w:tcPr>
            <w:tcW w:w="2292" w:type="dxa"/>
          </w:tcPr>
          <w:p w14:paraId="6605EA3C" w14:textId="77777777" w:rsidR="00EE3D03" w:rsidRPr="00FF426C" w:rsidRDefault="00EE3D03" w:rsidP="00995A54">
            <w:pPr>
              <w:rPr>
                <w:rFonts w:asciiTheme="minorHAnsi" w:hAnsiTheme="minorHAnsi" w:cstheme="minorHAnsi"/>
                <w:b/>
              </w:rPr>
            </w:pPr>
          </w:p>
        </w:tc>
        <w:tc>
          <w:tcPr>
            <w:tcW w:w="2244" w:type="dxa"/>
            <w:shd w:val="clear" w:color="auto" w:fill="D9D9D9" w:themeFill="background1" w:themeFillShade="D9"/>
          </w:tcPr>
          <w:p w14:paraId="0BF7E1E2" w14:textId="77777777" w:rsidR="00B63E99" w:rsidRPr="00FF426C" w:rsidRDefault="00B63E99" w:rsidP="00995A54">
            <w:pPr>
              <w:rPr>
                <w:rFonts w:asciiTheme="minorHAnsi" w:hAnsiTheme="minorHAnsi" w:cstheme="minorHAnsi"/>
                <w:b/>
              </w:rPr>
            </w:pPr>
          </w:p>
          <w:p w14:paraId="3FA1540C" w14:textId="77777777" w:rsidR="00EE3D03" w:rsidRPr="00FF426C" w:rsidRDefault="00EE3D03" w:rsidP="00995A54">
            <w:pPr>
              <w:rPr>
                <w:rFonts w:asciiTheme="minorHAnsi" w:hAnsiTheme="minorHAnsi" w:cstheme="minorHAnsi"/>
                <w:b/>
              </w:rPr>
            </w:pPr>
            <w:r w:rsidRPr="00FF426C">
              <w:rPr>
                <w:rFonts w:asciiTheme="minorHAnsi" w:hAnsiTheme="minorHAnsi" w:cstheme="minorHAnsi"/>
                <w:b/>
              </w:rPr>
              <w:t>RUT</w:t>
            </w:r>
          </w:p>
        </w:tc>
        <w:tc>
          <w:tcPr>
            <w:tcW w:w="3685" w:type="dxa"/>
          </w:tcPr>
          <w:p w14:paraId="2B222C00" w14:textId="77777777" w:rsidR="00EE3D03" w:rsidRPr="00FF426C" w:rsidRDefault="00EE3D03" w:rsidP="00995A54">
            <w:pPr>
              <w:rPr>
                <w:rFonts w:asciiTheme="minorHAnsi" w:hAnsiTheme="minorHAnsi" w:cstheme="minorHAnsi"/>
                <w:b/>
              </w:rPr>
            </w:pPr>
          </w:p>
        </w:tc>
      </w:tr>
    </w:tbl>
    <w:p w14:paraId="1AB66FDA" w14:textId="77777777" w:rsidR="00DD341C" w:rsidRPr="00FF426C" w:rsidRDefault="00DD341C"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2660"/>
        <w:gridCol w:w="936"/>
        <w:gridCol w:w="2778"/>
        <w:gridCol w:w="1418"/>
        <w:gridCol w:w="1199"/>
        <w:gridCol w:w="1890"/>
      </w:tblGrid>
      <w:tr w:rsidR="00D9384D" w:rsidRPr="00FF426C" w14:paraId="04A5EA81" w14:textId="77777777" w:rsidTr="004321B6">
        <w:tc>
          <w:tcPr>
            <w:tcW w:w="2660" w:type="dxa"/>
            <w:shd w:val="clear" w:color="auto" w:fill="D9D9D9" w:themeFill="background1" w:themeFillShade="D9"/>
          </w:tcPr>
          <w:p w14:paraId="700C46D3" w14:textId="77777777" w:rsidR="00D9384D" w:rsidRPr="00FF426C" w:rsidRDefault="00D9384D" w:rsidP="00F07029">
            <w:pPr>
              <w:rPr>
                <w:rFonts w:asciiTheme="minorHAnsi" w:hAnsiTheme="minorHAnsi" w:cstheme="minorHAnsi"/>
                <w:b/>
              </w:rPr>
            </w:pPr>
          </w:p>
          <w:p w14:paraId="22061300" w14:textId="77777777" w:rsidR="00D9384D" w:rsidRPr="00FF426C" w:rsidRDefault="00D9384D" w:rsidP="00F07029">
            <w:pPr>
              <w:rPr>
                <w:rFonts w:asciiTheme="minorHAnsi" w:hAnsiTheme="minorHAnsi" w:cstheme="minorHAnsi"/>
                <w:b/>
              </w:rPr>
            </w:pPr>
            <w:r w:rsidRPr="00FF426C">
              <w:rPr>
                <w:rFonts w:asciiTheme="minorHAnsi" w:hAnsiTheme="minorHAnsi" w:cstheme="minorHAnsi"/>
                <w:b/>
              </w:rPr>
              <w:t>PUNTAJ</w:t>
            </w:r>
            <w:r w:rsidRPr="00FF426C">
              <w:rPr>
                <w:rFonts w:asciiTheme="minorHAnsi" w:hAnsiTheme="minorHAnsi" w:cstheme="minorHAnsi"/>
                <w:b/>
                <w:shd w:val="clear" w:color="auto" w:fill="D9D9D9" w:themeFill="background1" w:themeFillShade="D9"/>
              </w:rPr>
              <w:t>E</w:t>
            </w:r>
            <w:r w:rsidRPr="00FF426C">
              <w:rPr>
                <w:rFonts w:asciiTheme="minorHAnsi" w:hAnsiTheme="minorHAnsi" w:cstheme="minorHAnsi"/>
                <w:b/>
              </w:rPr>
              <w:t xml:space="preserve"> IDEAL</w:t>
            </w:r>
          </w:p>
        </w:tc>
        <w:tc>
          <w:tcPr>
            <w:tcW w:w="936" w:type="dxa"/>
          </w:tcPr>
          <w:p w14:paraId="0E0CC76D" w14:textId="77777777" w:rsidR="00D9384D" w:rsidRPr="00FF426C" w:rsidRDefault="00D9384D" w:rsidP="00F07029">
            <w:pPr>
              <w:rPr>
                <w:rFonts w:asciiTheme="minorHAnsi" w:hAnsiTheme="minorHAnsi" w:cstheme="minorHAnsi"/>
                <w:b/>
              </w:rPr>
            </w:pPr>
          </w:p>
          <w:p w14:paraId="5E13B4B3" w14:textId="04F0E915" w:rsidR="00B87256" w:rsidRPr="00FF426C" w:rsidRDefault="004146FF" w:rsidP="00B87256">
            <w:pPr>
              <w:jc w:val="center"/>
              <w:rPr>
                <w:rFonts w:asciiTheme="minorHAnsi" w:hAnsiTheme="minorHAnsi" w:cstheme="minorHAnsi"/>
                <w:b/>
              </w:rPr>
            </w:pPr>
            <w:r>
              <w:rPr>
                <w:rFonts w:asciiTheme="minorHAnsi" w:hAnsiTheme="minorHAnsi" w:cstheme="minorHAnsi"/>
                <w:b/>
              </w:rPr>
              <w:t>60</w:t>
            </w:r>
          </w:p>
        </w:tc>
        <w:tc>
          <w:tcPr>
            <w:tcW w:w="2778" w:type="dxa"/>
            <w:shd w:val="clear" w:color="auto" w:fill="D9D9D9" w:themeFill="background1" w:themeFillShade="D9"/>
          </w:tcPr>
          <w:p w14:paraId="35081EBB" w14:textId="77777777" w:rsidR="00D9384D" w:rsidRPr="00FF426C" w:rsidRDefault="00D9384D" w:rsidP="00F07029">
            <w:pPr>
              <w:rPr>
                <w:rFonts w:asciiTheme="minorHAnsi" w:hAnsiTheme="minorHAnsi" w:cstheme="minorHAnsi"/>
                <w:b/>
              </w:rPr>
            </w:pPr>
          </w:p>
          <w:p w14:paraId="138FAE66" w14:textId="77777777" w:rsidR="00D9384D" w:rsidRPr="00FF426C" w:rsidRDefault="00D9384D" w:rsidP="00F07029">
            <w:pPr>
              <w:rPr>
                <w:rFonts w:asciiTheme="minorHAnsi" w:hAnsiTheme="minorHAnsi" w:cstheme="minorHAnsi"/>
                <w:b/>
              </w:rPr>
            </w:pPr>
            <w:r w:rsidRPr="00FF426C">
              <w:rPr>
                <w:rFonts w:asciiTheme="minorHAnsi" w:hAnsiTheme="minorHAnsi" w:cstheme="minorHAnsi"/>
                <w:b/>
              </w:rPr>
              <w:t>PUNTAJE OBTENIDO</w:t>
            </w:r>
          </w:p>
        </w:tc>
        <w:tc>
          <w:tcPr>
            <w:tcW w:w="1418" w:type="dxa"/>
          </w:tcPr>
          <w:p w14:paraId="0A2236F4" w14:textId="77777777" w:rsidR="00D9384D" w:rsidRPr="00FF426C" w:rsidRDefault="00D9384D" w:rsidP="00F07029">
            <w:pPr>
              <w:rPr>
                <w:rFonts w:asciiTheme="minorHAnsi" w:hAnsiTheme="minorHAnsi" w:cstheme="minorHAnsi"/>
                <w:b/>
              </w:rPr>
            </w:pPr>
          </w:p>
        </w:tc>
        <w:tc>
          <w:tcPr>
            <w:tcW w:w="1199" w:type="dxa"/>
            <w:shd w:val="clear" w:color="auto" w:fill="D9D9D9" w:themeFill="background1" w:themeFillShade="D9"/>
          </w:tcPr>
          <w:p w14:paraId="5DA2F572" w14:textId="77777777" w:rsidR="00D9384D" w:rsidRPr="00FF426C" w:rsidRDefault="00D9384D" w:rsidP="00F07029">
            <w:pPr>
              <w:rPr>
                <w:rFonts w:asciiTheme="minorHAnsi" w:hAnsiTheme="minorHAnsi" w:cstheme="minorHAnsi"/>
                <w:b/>
              </w:rPr>
            </w:pPr>
          </w:p>
          <w:p w14:paraId="4FAF0934" w14:textId="77777777" w:rsidR="00D9384D" w:rsidRPr="00FF426C" w:rsidRDefault="00D9384D" w:rsidP="00F07029">
            <w:pPr>
              <w:rPr>
                <w:rFonts w:asciiTheme="minorHAnsi" w:hAnsiTheme="minorHAnsi" w:cstheme="minorHAnsi"/>
                <w:b/>
              </w:rPr>
            </w:pPr>
            <w:r w:rsidRPr="00FF426C">
              <w:rPr>
                <w:rFonts w:asciiTheme="minorHAnsi" w:hAnsiTheme="minorHAnsi" w:cstheme="minorHAnsi"/>
                <w:b/>
              </w:rPr>
              <w:t>NOTA</w:t>
            </w:r>
          </w:p>
        </w:tc>
        <w:tc>
          <w:tcPr>
            <w:tcW w:w="1890" w:type="dxa"/>
          </w:tcPr>
          <w:p w14:paraId="0900F439" w14:textId="77777777" w:rsidR="00D9384D" w:rsidRPr="00FF426C" w:rsidRDefault="00D9384D" w:rsidP="00F07029">
            <w:pPr>
              <w:rPr>
                <w:rFonts w:asciiTheme="minorHAnsi" w:hAnsiTheme="minorHAnsi" w:cstheme="minorHAnsi"/>
                <w:b/>
              </w:rPr>
            </w:pPr>
          </w:p>
        </w:tc>
      </w:tr>
    </w:tbl>
    <w:p w14:paraId="6731796D" w14:textId="77777777" w:rsidR="00D9384D" w:rsidRPr="00FF426C" w:rsidRDefault="00D9384D"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10760"/>
      </w:tblGrid>
      <w:tr w:rsidR="00DD341C" w:rsidRPr="004A5B0B" w14:paraId="0D7BDB89" w14:textId="77777777" w:rsidTr="004F2D02">
        <w:trPr>
          <w:trHeight w:val="2521"/>
        </w:trPr>
        <w:tc>
          <w:tcPr>
            <w:tcW w:w="10760" w:type="dxa"/>
          </w:tcPr>
          <w:p w14:paraId="222DDB57" w14:textId="77777777" w:rsidR="00DD341C" w:rsidRPr="004A5B0B" w:rsidRDefault="00DD341C" w:rsidP="00DD341C">
            <w:pPr>
              <w:pStyle w:val="Prrafodelista"/>
              <w:ind w:left="0"/>
              <w:rPr>
                <w:rFonts w:asciiTheme="minorHAnsi" w:hAnsiTheme="minorHAnsi" w:cstheme="minorHAnsi"/>
                <w:b/>
                <w:bCs/>
              </w:rPr>
            </w:pPr>
            <w:r w:rsidRPr="004A5B0B">
              <w:rPr>
                <w:rFonts w:asciiTheme="minorHAnsi" w:hAnsiTheme="minorHAnsi" w:cstheme="minorHAnsi"/>
                <w:b/>
                <w:bCs/>
              </w:rPr>
              <w:t>Aprendizajes esperados que se evaluarán:</w:t>
            </w:r>
          </w:p>
          <w:p w14:paraId="544466D4" w14:textId="77777777" w:rsidR="00DD341C" w:rsidRPr="004A5B0B" w:rsidRDefault="00DD341C" w:rsidP="00CA3DB0">
            <w:pPr>
              <w:rPr>
                <w:rFonts w:asciiTheme="minorHAnsi" w:hAnsiTheme="minorHAnsi" w:cstheme="minorHAnsi"/>
                <w:sz w:val="16"/>
              </w:rPr>
            </w:pPr>
          </w:p>
          <w:p w14:paraId="6FF74DDC" w14:textId="614286C6" w:rsidR="004F2D02" w:rsidRPr="004A5B0B" w:rsidRDefault="00B87256" w:rsidP="004A5B0B">
            <w:pPr>
              <w:jc w:val="both"/>
              <w:rPr>
                <w:rFonts w:asciiTheme="minorHAnsi" w:hAnsiTheme="minorHAnsi" w:cstheme="minorHAnsi"/>
              </w:rPr>
            </w:pPr>
            <w:r w:rsidRPr="004A5B0B">
              <w:rPr>
                <w:rFonts w:asciiTheme="minorHAnsi" w:hAnsiTheme="minorHAnsi" w:cstheme="minorHAnsi"/>
              </w:rPr>
              <w:t>-</w:t>
            </w:r>
            <w:r w:rsidR="004F2D02" w:rsidRPr="004A5B0B">
              <w:rPr>
                <w:rFonts w:asciiTheme="minorHAnsi" w:hAnsiTheme="minorHAnsi" w:cstheme="minorHAnsi"/>
              </w:rPr>
              <w:t xml:space="preserve"> </w:t>
            </w:r>
            <w:r w:rsidR="00BD3A30" w:rsidRPr="004A5B0B">
              <w:rPr>
                <w:rFonts w:asciiTheme="minorHAnsi" w:hAnsiTheme="minorHAnsi" w:cstheme="minorHAnsi"/>
              </w:rPr>
              <w:t>Comprender la importancia del sueño en los organismos y la influencia del estrés en el</w:t>
            </w:r>
            <w:r w:rsidR="004A5B0B" w:rsidRPr="004A5B0B">
              <w:rPr>
                <w:rFonts w:asciiTheme="minorHAnsi" w:hAnsiTheme="minorHAnsi" w:cstheme="minorHAnsi"/>
              </w:rPr>
              <w:t xml:space="preserve"> </w:t>
            </w:r>
            <w:r w:rsidR="00BD3A30" w:rsidRPr="004A5B0B">
              <w:rPr>
                <w:rFonts w:asciiTheme="minorHAnsi" w:hAnsiTheme="minorHAnsi" w:cstheme="minorHAnsi"/>
              </w:rPr>
              <w:t>comportamiento, la salud y la calidad de vida en las personas.</w:t>
            </w:r>
          </w:p>
          <w:p w14:paraId="3A9F25C6" w14:textId="2E67D95F" w:rsidR="00277F92" w:rsidRPr="004A5B0B" w:rsidRDefault="004F2D02" w:rsidP="004A5B0B">
            <w:pPr>
              <w:jc w:val="both"/>
              <w:rPr>
                <w:rFonts w:asciiTheme="minorHAnsi" w:hAnsiTheme="minorHAnsi" w:cstheme="minorHAnsi"/>
                <w:iCs/>
              </w:rPr>
            </w:pPr>
            <w:r w:rsidRPr="004A5B0B">
              <w:rPr>
                <w:rFonts w:asciiTheme="minorHAnsi" w:hAnsiTheme="minorHAnsi" w:cstheme="minorHAnsi"/>
              </w:rPr>
              <w:t>- Formular preguntas y problemas sobre tópicos científicos de interés, a partir de la observación de fenómenos y/o la exploración de diversas fuentes. Describir patrones, tendencias y relaciones entre datos, información y variables.</w:t>
            </w:r>
          </w:p>
          <w:p w14:paraId="311F0126" w14:textId="271D6FE1" w:rsidR="00DD341C" w:rsidRPr="004A5B0B" w:rsidRDefault="00277F92" w:rsidP="004A5B0B">
            <w:pPr>
              <w:jc w:val="both"/>
              <w:rPr>
                <w:rFonts w:asciiTheme="minorHAnsi" w:hAnsiTheme="minorHAnsi" w:cstheme="minorHAnsi"/>
              </w:rPr>
            </w:pPr>
            <w:r w:rsidRPr="004A5B0B">
              <w:rPr>
                <w:rFonts w:asciiTheme="minorHAnsi" w:hAnsiTheme="minorHAnsi" w:cstheme="minorHAnsi"/>
                <w:iCs/>
              </w:rPr>
              <w:t>- Investigar de diversas fuentes bibliográficas</w:t>
            </w:r>
            <w:r w:rsidR="004F2D02" w:rsidRPr="004A5B0B">
              <w:rPr>
                <w:rFonts w:asciiTheme="minorHAnsi" w:hAnsiTheme="minorHAnsi" w:cstheme="minorHAnsi"/>
              </w:rPr>
              <w:t xml:space="preserve"> la relación entre la calidad del aire, las aguas y los suelos con la salud humana, así como los mecanismos biológicos subyacentes. </w:t>
            </w:r>
          </w:p>
        </w:tc>
      </w:tr>
    </w:tbl>
    <w:p w14:paraId="73881521" w14:textId="74BEE177" w:rsidR="00EE3D03" w:rsidRPr="00A808BC" w:rsidRDefault="00EE3D03" w:rsidP="00DD341C">
      <w:pPr>
        <w:rPr>
          <w:rFonts w:asciiTheme="minorHAnsi" w:hAnsiTheme="minorHAnsi" w:cstheme="minorHAnsi"/>
          <w:sz w:val="8"/>
        </w:rPr>
      </w:pPr>
    </w:p>
    <w:tbl>
      <w:tblPr>
        <w:tblStyle w:val="Tablaconcuadrcula"/>
        <w:tblW w:w="0" w:type="auto"/>
        <w:tblLook w:val="04A0" w:firstRow="1" w:lastRow="0" w:firstColumn="1" w:lastColumn="0" w:noHBand="0" w:noVBand="1"/>
      </w:tblPr>
      <w:tblGrid>
        <w:gridCol w:w="10940"/>
      </w:tblGrid>
      <w:tr w:rsidR="00DD341C" w:rsidRPr="00FF426C" w14:paraId="4B287D70" w14:textId="77777777" w:rsidTr="00FF426C">
        <w:trPr>
          <w:trHeight w:val="4801"/>
        </w:trPr>
        <w:tc>
          <w:tcPr>
            <w:tcW w:w="10940" w:type="dxa"/>
          </w:tcPr>
          <w:p w14:paraId="3D5287BF" w14:textId="5905CCAE" w:rsidR="00277F92" w:rsidRPr="00277F92" w:rsidRDefault="00277F92" w:rsidP="00277F92">
            <w:pPr>
              <w:jc w:val="both"/>
              <w:rPr>
                <w:rFonts w:ascii="Arial" w:hAnsi="Arial" w:cs="Arial"/>
                <w:b/>
                <w:sz w:val="22"/>
                <w:szCs w:val="22"/>
              </w:rPr>
            </w:pPr>
            <w:r w:rsidRPr="00277F92">
              <w:rPr>
                <w:rFonts w:ascii="Arial" w:hAnsi="Arial" w:cs="Arial"/>
                <w:b/>
                <w:sz w:val="22"/>
                <w:szCs w:val="22"/>
              </w:rPr>
              <w:t>INSTRUCCIONES:</w:t>
            </w:r>
          </w:p>
          <w:p w14:paraId="222E8D12" w14:textId="3243A164" w:rsidR="00277F92" w:rsidRPr="00277F92" w:rsidRDefault="004A5B0B" w:rsidP="00277F92">
            <w:pPr>
              <w:jc w:val="both"/>
              <w:rPr>
                <w:rFonts w:ascii="Arial" w:hAnsi="Arial" w:cs="Arial"/>
                <w:b/>
              </w:rPr>
            </w:pPr>
            <w:r>
              <w:rPr>
                <w:rFonts w:ascii="Arial" w:hAnsi="Arial" w:cs="Arial"/>
                <w:b/>
              </w:rPr>
              <w:t>- Antes de responder debe</w:t>
            </w:r>
            <w:r w:rsidR="00277F92" w:rsidRPr="00277F92">
              <w:rPr>
                <w:rFonts w:ascii="Arial" w:hAnsi="Arial" w:cs="Arial"/>
                <w:b/>
              </w:rPr>
              <w:t xml:space="preserve"> leer comprensivamente las instrucciones que se dan para cada actividad.</w:t>
            </w:r>
          </w:p>
          <w:p w14:paraId="6EE6A77B" w14:textId="77777777" w:rsidR="00277F92" w:rsidRDefault="00277F92" w:rsidP="00277F92">
            <w:pPr>
              <w:jc w:val="both"/>
              <w:rPr>
                <w:rFonts w:ascii="Arial" w:hAnsi="Arial" w:cs="Arial"/>
              </w:rPr>
            </w:pPr>
            <w:r w:rsidRPr="00971F48">
              <w:rPr>
                <w:rFonts w:ascii="Arial" w:hAnsi="Arial" w:cs="Arial"/>
                <w:b/>
              </w:rPr>
              <w:t>1.</w:t>
            </w:r>
            <w:r w:rsidRPr="00971F48">
              <w:rPr>
                <w:rFonts w:ascii="Arial" w:hAnsi="Arial" w:cs="Arial"/>
              </w:rPr>
              <w:t xml:space="preserve"> Lea cuidadosamente cada una de las siguientes preguntas y responda sólo lo que se le pide.</w:t>
            </w:r>
            <w:r>
              <w:rPr>
                <w:rFonts w:ascii="Arial" w:hAnsi="Arial" w:cs="Arial"/>
              </w:rPr>
              <w:t xml:space="preserve"> </w:t>
            </w:r>
          </w:p>
          <w:p w14:paraId="21B3FF83" w14:textId="77777777" w:rsidR="00277F92" w:rsidRPr="00971F48" w:rsidRDefault="00277F92" w:rsidP="00277F92">
            <w:pPr>
              <w:jc w:val="both"/>
              <w:rPr>
                <w:rFonts w:ascii="Arial" w:hAnsi="Arial" w:cs="Arial"/>
              </w:rPr>
            </w:pPr>
            <w:r w:rsidRPr="00757087">
              <w:rPr>
                <w:rFonts w:ascii="Arial" w:hAnsi="Arial" w:cs="Arial"/>
                <w:b/>
              </w:rPr>
              <w:t>2.</w:t>
            </w:r>
            <w:r>
              <w:rPr>
                <w:rFonts w:ascii="Arial" w:hAnsi="Arial" w:cs="Arial"/>
              </w:rPr>
              <w:t xml:space="preserve"> Esta guía sólo consta de un ítem de desarrollo.</w:t>
            </w:r>
            <w:r w:rsidRPr="00971F48">
              <w:rPr>
                <w:rFonts w:ascii="Arial" w:hAnsi="Arial" w:cs="Arial"/>
              </w:rPr>
              <w:t xml:space="preserve"> </w:t>
            </w:r>
          </w:p>
          <w:p w14:paraId="115E18BD" w14:textId="11F5CF09" w:rsidR="00277F92" w:rsidRPr="00971F48" w:rsidRDefault="00277F92" w:rsidP="00277F92">
            <w:pPr>
              <w:jc w:val="both"/>
              <w:rPr>
                <w:rFonts w:ascii="Arial" w:hAnsi="Arial" w:cs="Arial"/>
              </w:rPr>
            </w:pPr>
            <w:r>
              <w:rPr>
                <w:rFonts w:ascii="Arial" w:hAnsi="Arial" w:cs="Arial"/>
                <w:b/>
              </w:rPr>
              <w:t>3</w:t>
            </w:r>
            <w:r w:rsidRPr="00971F48">
              <w:rPr>
                <w:rFonts w:ascii="Arial" w:hAnsi="Arial" w:cs="Arial"/>
                <w:b/>
              </w:rPr>
              <w:t>.</w:t>
            </w:r>
            <w:r w:rsidRPr="00971F48">
              <w:rPr>
                <w:rFonts w:ascii="Arial" w:hAnsi="Arial" w:cs="Arial"/>
              </w:rPr>
              <w:t xml:space="preserve"> Las consultas deben ser formuladas a</w:t>
            </w:r>
            <w:r w:rsidR="004A5B0B">
              <w:rPr>
                <w:rFonts w:ascii="Arial" w:hAnsi="Arial" w:cs="Arial"/>
              </w:rPr>
              <w:t xml:space="preserve"> </w:t>
            </w:r>
            <w:r w:rsidRPr="00971F48">
              <w:rPr>
                <w:rFonts w:ascii="Arial" w:hAnsi="Arial" w:cs="Arial"/>
              </w:rPr>
              <w:t>l</w:t>
            </w:r>
            <w:r w:rsidR="004A5B0B">
              <w:rPr>
                <w:rFonts w:ascii="Arial" w:hAnsi="Arial" w:cs="Arial"/>
              </w:rPr>
              <w:t>a</w:t>
            </w:r>
            <w:r w:rsidRPr="00971F48">
              <w:rPr>
                <w:rFonts w:ascii="Arial" w:hAnsi="Arial" w:cs="Arial"/>
              </w:rPr>
              <w:t xml:space="preserve"> profesora</w:t>
            </w:r>
            <w:r w:rsidR="004A5B0B">
              <w:rPr>
                <w:rFonts w:ascii="Arial" w:hAnsi="Arial" w:cs="Arial"/>
              </w:rPr>
              <w:t xml:space="preserve"> y </w:t>
            </w:r>
            <w:r w:rsidRPr="00971F48">
              <w:rPr>
                <w:rFonts w:ascii="Arial" w:hAnsi="Arial" w:cs="Arial"/>
              </w:rPr>
              <w:t xml:space="preserve">realizadas por correo electrónico. Dvvn1988@gmail.com </w:t>
            </w:r>
          </w:p>
          <w:p w14:paraId="61E7BD76" w14:textId="77777777" w:rsidR="00277F92" w:rsidRPr="00971F48" w:rsidRDefault="00277F92" w:rsidP="00277F92">
            <w:pPr>
              <w:jc w:val="both"/>
              <w:rPr>
                <w:rFonts w:ascii="Arial" w:hAnsi="Arial" w:cs="Arial"/>
              </w:rPr>
            </w:pPr>
            <w:r>
              <w:rPr>
                <w:rFonts w:ascii="Arial" w:hAnsi="Arial" w:cs="Arial"/>
                <w:b/>
              </w:rPr>
              <w:t>4</w:t>
            </w:r>
            <w:r w:rsidRPr="00971F48">
              <w:rPr>
                <w:rFonts w:ascii="Arial" w:hAnsi="Arial" w:cs="Arial"/>
                <w:b/>
              </w:rPr>
              <w:t>.</w:t>
            </w:r>
            <w:r w:rsidRPr="00971F48">
              <w:rPr>
                <w:rFonts w:ascii="Arial" w:hAnsi="Arial" w:cs="Arial"/>
              </w:rPr>
              <w:t xml:space="preserve"> Al utilizar información publicada en internet para su argumentación, debe colocar los datos de dicha fuente</w:t>
            </w:r>
            <w:r>
              <w:rPr>
                <w:rFonts w:ascii="Arial" w:hAnsi="Arial" w:cs="Arial"/>
              </w:rPr>
              <w:t xml:space="preserve"> al final del documento</w:t>
            </w:r>
            <w:r w:rsidRPr="00971F48">
              <w:rPr>
                <w:rFonts w:ascii="Arial" w:hAnsi="Arial" w:cs="Arial"/>
              </w:rPr>
              <w:t xml:space="preserve">, las instrucciones las encontrará al </w:t>
            </w:r>
            <w:r>
              <w:rPr>
                <w:rFonts w:ascii="Arial" w:hAnsi="Arial" w:cs="Arial"/>
              </w:rPr>
              <w:t>inicio</w:t>
            </w:r>
            <w:r w:rsidRPr="00971F48">
              <w:rPr>
                <w:rFonts w:ascii="Arial" w:hAnsi="Arial" w:cs="Arial"/>
              </w:rPr>
              <w:t xml:space="preserve"> del documento.</w:t>
            </w:r>
          </w:p>
          <w:p w14:paraId="125C378E" w14:textId="620B055F" w:rsidR="00277F92" w:rsidRPr="00971F48" w:rsidRDefault="00277F92" w:rsidP="00277F92">
            <w:pPr>
              <w:jc w:val="both"/>
              <w:rPr>
                <w:rFonts w:ascii="Arial" w:hAnsi="Arial" w:cs="Arial"/>
              </w:rPr>
            </w:pPr>
            <w:r w:rsidRPr="00757087">
              <w:rPr>
                <w:rFonts w:ascii="Arial" w:hAnsi="Arial" w:cs="Arial"/>
                <w:b/>
              </w:rPr>
              <w:t>5.</w:t>
            </w:r>
            <w:r w:rsidRPr="00971F48">
              <w:rPr>
                <w:rFonts w:ascii="Arial" w:hAnsi="Arial" w:cs="Arial"/>
              </w:rPr>
              <w:t xml:space="preserve"> En su cuaderno debe estar registrada la </w:t>
            </w:r>
            <w:r w:rsidR="0073718B">
              <w:rPr>
                <w:rFonts w:ascii="Arial" w:hAnsi="Arial" w:cs="Arial"/>
              </w:rPr>
              <w:t>presentació</w:t>
            </w:r>
            <w:bookmarkStart w:id="0" w:name="_GoBack"/>
            <w:bookmarkEnd w:id="0"/>
            <w:r w:rsidR="0073718B">
              <w:rPr>
                <w:rFonts w:ascii="Arial" w:hAnsi="Arial" w:cs="Arial"/>
              </w:rPr>
              <w:t>n</w:t>
            </w:r>
            <w:r w:rsidRPr="00971F48">
              <w:rPr>
                <w:rFonts w:ascii="Arial" w:hAnsi="Arial" w:cs="Arial"/>
              </w:rPr>
              <w:t xml:space="preserve"> enviada por </w:t>
            </w:r>
            <w:r w:rsidR="004A5B0B">
              <w:rPr>
                <w:rFonts w:ascii="Arial" w:hAnsi="Arial" w:cs="Arial"/>
              </w:rPr>
              <w:t>la</w:t>
            </w:r>
            <w:r w:rsidRPr="00971F48">
              <w:rPr>
                <w:rFonts w:ascii="Arial" w:hAnsi="Arial" w:cs="Arial"/>
              </w:rPr>
              <w:t xml:space="preserve"> docente, para evidenciar esto sáquele una foto y adjúntela a su trabajo. (4 puntos).</w:t>
            </w:r>
          </w:p>
          <w:p w14:paraId="76CBF456" w14:textId="77777777" w:rsidR="00277F92" w:rsidRPr="00971F48" w:rsidRDefault="00277F92" w:rsidP="00277F92">
            <w:pPr>
              <w:jc w:val="both"/>
              <w:rPr>
                <w:rFonts w:ascii="Arial" w:hAnsi="Arial" w:cs="Arial"/>
              </w:rPr>
            </w:pPr>
            <w:r>
              <w:rPr>
                <w:rFonts w:ascii="Arial" w:hAnsi="Arial" w:cs="Arial"/>
                <w:b/>
              </w:rPr>
              <w:t>6</w:t>
            </w:r>
            <w:r w:rsidRPr="00971F48">
              <w:rPr>
                <w:rFonts w:ascii="Arial" w:hAnsi="Arial" w:cs="Arial"/>
                <w:b/>
              </w:rPr>
              <w:t>.</w:t>
            </w:r>
            <w:r w:rsidRPr="00971F48">
              <w:rPr>
                <w:rFonts w:ascii="Arial" w:hAnsi="Arial" w:cs="Arial"/>
              </w:rPr>
              <w:t xml:space="preserve"> Puede desarrollar su guía en un documento Word o en el cuaderno sacándole fotos o escanee su trabajo. Así mismo, se le pide que convierta el documento Word o las fotos en un sólo documento en formato PDF, este debe ser nombrado de la siguiente forma: nombre_apellido_curso _asignatura (ejemplo: Manuel_perez_2B_biologia). </w:t>
            </w:r>
          </w:p>
          <w:p w14:paraId="09697876" w14:textId="28AE555E" w:rsidR="00277F92" w:rsidRPr="00971F48" w:rsidRDefault="00277F92" w:rsidP="00277F92">
            <w:pPr>
              <w:jc w:val="both"/>
              <w:rPr>
                <w:rFonts w:ascii="Arial" w:hAnsi="Arial" w:cs="Arial"/>
              </w:rPr>
            </w:pPr>
            <w:r>
              <w:rPr>
                <w:rFonts w:ascii="Arial" w:hAnsi="Arial" w:cs="Arial"/>
                <w:b/>
              </w:rPr>
              <w:t>7</w:t>
            </w:r>
            <w:r w:rsidRPr="00971F48">
              <w:rPr>
                <w:rFonts w:ascii="Arial" w:hAnsi="Arial" w:cs="Arial"/>
                <w:b/>
              </w:rPr>
              <w:t>.</w:t>
            </w:r>
            <w:r w:rsidRPr="00971F48">
              <w:rPr>
                <w:rFonts w:ascii="Arial" w:hAnsi="Arial" w:cs="Arial"/>
              </w:rPr>
              <w:t xml:space="preserve"> Fecha de entrega: </w:t>
            </w:r>
            <w:r w:rsidR="004146FF">
              <w:rPr>
                <w:rFonts w:ascii="Arial" w:hAnsi="Arial" w:cs="Arial"/>
              </w:rPr>
              <w:t>2</w:t>
            </w:r>
            <w:r w:rsidRPr="00971F48">
              <w:rPr>
                <w:rFonts w:ascii="Arial" w:hAnsi="Arial" w:cs="Arial"/>
              </w:rPr>
              <w:t xml:space="preserve"> semana después de su publicación.</w:t>
            </w:r>
          </w:p>
          <w:p w14:paraId="2E3F0C07" w14:textId="77777777" w:rsidR="00277F92" w:rsidRPr="00971F48" w:rsidRDefault="00277F92" w:rsidP="00277F92">
            <w:pPr>
              <w:jc w:val="both"/>
              <w:rPr>
                <w:rFonts w:ascii="Arial" w:hAnsi="Arial" w:cs="Arial"/>
              </w:rPr>
            </w:pPr>
            <w:r>
              <w:rPr>
                <w:rFonts w:ascii="Arial" w:hAnsi="Arial" w:cs="Arial"/>
                <w:b/>
              </w:rPr>
              <w:t>8</w:t>
            </w:r>
            <w:r w:rsidRPr="00971F48">
              <w:rPr>
                <w:rFonts w:ascii="Arial" w:hAnsi="Arial" w:cs="Arial"/>
                <w:b/>
              </w:rPr>
              <w:t>.</w:t>
            </w:r>
            <w:r w:rsidRPr="00971F48">
              <w:rPr>
                <w:rFonts w:ascii="Arial" w:hAnsi="Arial" w:cs="Arial"/>
              </w:rPr>
              <w:t xml:space="preserve"> Este instrumento será evaluado con el 60% de exigencia. </w:t>
            </w:r>
          </w:p>
          <w:p w14:paraId="0A571E0D" w14:textId="5381E740" w:rsidR="00DD341C" w:rsidRPr="00FF426C" w:rsidRDefault="00277F92" w:rsidP="00277F92">
            <w:pPr>
              <w:jc w:val="both"/>
              <w:rPr>
                <w:rFonts w:asciiTheme="minorHAnsi" w:hAnsiTheme="minorHAnsi" w:cstheme="minorHAnsi"/>
              </w:rPr>
            </w:pPr>
            <w:r>
              <w:rPr>
                <w:rFonts w:ascii="Arial" w:hAnsi="Arial" w:cs="Arial"/>
                <w:b/>
              </w:rPr>
              <w:t>9</w:t>
            </w:r>
            <w:r w:rsidRPr="00971F48">
              <w:rPr>
                <w:rFonts w:ascii="Arial" w:hAnsi="Arial" w:cs="Arial"/>
                <w:b/>
              </w:rPr>
              <w:t>.</w:t>
            </w:r>
            <w:r w:rsidRPr="00971F48">
              <w:rPr>
                <w:rFonts w:ascii="Arial" w:hAnsi="Arial" w:cs="Arial"/>
              </w:rPr>
              <w:t xml:space="preserve"> Con </w:t>
            </w:r>
            <w:r w:rsidR="004146FF">
              <w:rPr>
                <w:rFonts w:ascii="Arial" w:hAnsi="Arial" w:cs="Arial"/>
              </w:rPr>
              <w:t>36</w:t>
            </w:r>
            <w:r w:rsidRPr="00971F48">
              <w:rPr>
                <w:rFonts w:ascii="Arial" w:hAnsi="Arial" w:cs="Arial"/>
              </w:rPr>
              <w:t xml:space="preserve"> puntos obtendrá el mínimo de aprobación.</w:t>
            </w:r>
          </w:p>
        </w:tc>
      </w:tr>
    </w:tbl>
    <w:p w14:paraId="21ADF866" w14:textId="582ADD85" w:rsidR="00DD341C" w:rsidRDefault="00DD341C" w:rsidP="00DD341C">
      <w:pPr>
        <w:rPr>
          <w:rFonts w:asciiTheme="minorHAnsi" w:hAnsiTheme="minorHAnsi" w:cstheme="minorHAnsi"/>
          <w:b/>
        </w:rPr>
      </w:pPr>
    </w:p>
    <w:p w14:paraId="7F812169" w14:textId="348D3558" w:rsidR="00BA3B6C" w:rsidRDefault="00277F92" w:rsidP="00277F92">
      <w:pPr>
        <w:rPr>
          <w:rFonts w:ascii="Arial" w:hAnsi="Arial" w:cs="Arial"/>
          <w:b/>
        </w:rPr>
      </w:pPr>
      <w:r w:rsidRPr="00277F92">
        <w:rPr>
          <w:rFonts w:ascii="Arial" w:hAnsi="Arial" w:cs="Arial"/>
          <w:b/>
        </w:rPr>
        <w:t>Introducción</w:t>
      </w:r>
    </w:p>
    <w:p w14:paraId="284443B1" w14:textId="155C2CDD" w:rsidR="00565B10" w:rsidRPr="004146FF" w:rsidRDefault="00565B10" w:rsidP="00BD3A30">
      <w:pPr>
        <w:ind w:firstLine="708"/>
        <w:jc w:val="both"/>
        <w:rPr>
          <w:rFonts w:ascii="Arial" w:hAnsi="Arial" w:cs="Arial"/>
        </w:rPr>
      </w:pPr>
      <w:r w:rsidRPr="004146FF">
        <w:rPr>
          <w:rFonts w:ascii="Arial" w:hAnsi="Arial" w:cs="Arial"/>
        </w:rPr>
        <w:t xml:space="preserve">La utilización del concepto de Calidad de Vida (CV) puede remontarse a los Estados Unidos después de la Segunda Guerra Mundial, como una tentativa de los investigadores de la época de conocer la percepción de las personas acerca de si tenían una buena vida o si se sentían financieramente seguras (Campbell, 1981; Meeberg, 1993). Su uso extendido es a partir de los sesentas, cuando los científicos sociales inician investigaciones en CV recolectando información y datos objetivos como el estado socioeconómico, nivel educacional o tipo de vivienda, siendo muchas veces estos indicadores económicos insuficientes (Bognar, 2005), dado que sólo eran capaces de explicar un 15% de la varianza en la CV individual. Frente a esto, algunos psicólogos plantearon que mediciones subjetivas podrían dar cuenta de un mayor porcentaje de varianza en la CV de las personas, toda vez que indicadores psicológicos como la felicidad y la satisfacción explicaban sobre un 50% de la varianza (Campbell &amp; Rodgers, 1976; Haas, 1999). Para algunos autores, el concepto de CV se origina a fin de distinguir resultados relevantes para la investigación en salud, derivado de las investigaciones tempranas en bienestar subjetivo y satisfacción con la vida (Smith, Avis &amp; Assman, 1999). El hecho que desde sus inicios haya estado vinculado a otras variables psicológicas que involucran en sí mismas el concepto de bienestar, ha posibilitado que, a la fecha, aún muchos investigadores no diferencien claramente en sus estudios cada concepto o lo utilicen de manera indistinta. Tal como lo comenta Meeberg (1993), muchos otros términos como satisfacción con la vida, bienestar subjetivo, bienestar, autoreporte en salud, estado de salud, </w:t>
      </w:r>
      <w:r w:rsidR="00BD3A30" w:rsidRPr="004146FF">
        <w:rPr>
          <w:rFonts w:ascii="Arial" w:hAnsi="Arial" w:cs="Arial"/>
        </w:rPr>
        <w:t>salud mental, felicidad, ajuste, estado funcional y valores vitales son usados para designar CV, agregando además que muchos autores no definen lo que para ellos significa CV, introduciendo confusión acerca de lo que intentan referir.</w:t>
      </w:r>
    </w:p>
    <w:p w14:paraId="0C31C705" w14:textId="3AA0EBFD" w:rsidR="00BD3A30" w:rsidRPr="00BD3A30" w:rsidRDefault="00BD3A30" w:rsidP="00277F92">
      <w:pPr>
        <w:rPr>
          <w:rFonts w:ascii="Arial" w:hAnsi="Arial" w:cs="Arial"/>
          <w:b/>
          <w:i/>
          <w:iCs/>
        </w:rPr>
      </w:pPr>
      <w:r>
        <w:rPr>
          <w:i/>
          <w:iCs/>
        </w:rPr>
        <w:t>(</w:t>
      </w:r>
      <w:r w:rsidRPr="00BD3A30">
        <w:rPr>
          <w:i/>
          <w:iCs/>
        </w:rPr>
        <w:t>Alfonso Urzúa M. &amp; Alejandra Caqueo-Urízar (2011) Calidad de vida: Una revisión teórica del concepto.</w:t>
      </w:r>
      <w:r>
        <w:rPr>
          <w:i/>
          <w:iCs/>
        </w:rPr>
        <w:t xml:space="preserve"> En línea: </w:t>
      </w:r>
      <w:hyperlink r:id="rId8" w:history="1">
        <w:r>
          <w:rPr>
            <w:rStyle w:val="Hipervnculo"/>
          </w:rPr>
          <w:t>https://scielo.conicyt.cl/pdf/terpsicol/v30n1/art06.pdf</w:t>
        </w:r>
      </w:hyperlink>
      <w:r>
        <w:t>).</w:t>
      </w:r>
    </w:p>
    <w:p w14:paraId="54B19268" w14:textId="58C65090" w:rsidR="0001132E" w:rsidRDefault="0001132E" w:rsidP="0001132E">
      <w:pPr>
        <w:rPr>
          <w:rFonts w:asciiTheme="minorHAnsi" w:hAnsiTheme="minorHAnsi" w:cstheme="minorHAnsi"/>
        </w:rPr>
      </w:pPr>
    </w:p>
    <w:p w14:paraId="4B0D76E2" w14:textId="5A665015" w:rsidR="004F2D02" w:rsidRPr="00BD3A30" w:rsidRDefault="00147A9E" w:rsidP="0001132E">
      <w:pPr>
        <w:rPr>
          <w:rFonts w:asciiTheme="minorHAnsi" w:hAnsiTheme="minorHAnsi" w:cstheme="minorHAnsi"/>
          <w:b/>
          <w:bCs/>
        </w:rPr>
      </w:pPr>
      <w:r>
        <w:rPr>
          <w:rFonts w:asciiTheme="minorHAnsi" w:hAnsiTheme="minorHAnsi" w:cstheme="minorHAnsi"/>
          <w:b/>
          <w:bCs/>
          <w:u w:val="single"/>
        </w:rPr>
        <w:t>I P</w:t>
      </w:r>
      <w:r w:rsidR="00BD3A30" w:rsidRPr="00BD3A30">
        <w:rPr>
          <w:rFonts w:asciiTheme="minorHAnsi" w:hAnsiTheme="minorHAnsi" w:cstheme="minorHAnsi"/>
          <w:b/>
          <w:bCs/>
          <w:u w:val="single"/>
        </w:rPr>
        <w:t>arte:</w:t>
      </w:r>
      <w:r w:rsidR="00BD3A30" w:rsidRPr="00BD3A30">
        <w:rPr>
          <w:rFonts w:asciiTheme="minorHAnsi" w:hAnsiTheme="minorHAnsi" w:cstheme="minorHAnsi"/>
          <w:b/>
          <w:bCs/>
        </w:rPr>
        <w:t xml:space="preserve">  Análisis de gráficos </w:t>
      </w:r>
      <w:r w:rsidR="00BD3A30">
        <w:rPr>
          <w:rFonts w:asciiTheme="minorHAnsi" w:hAnsiTheme="minorHAnsi" w:cstheme="minorHAnsi"/>
          <w:b/>
          <w:bCs/>
        </w:rPr>
        <w:t>(Valor 2 puntos c/u)</w:t>
      </w:r>
    </w:p>
    <w:p w14:paraId="52FA451A" w14:textId="6639C6B1" w:rsidR="004F2D02" w:rsidRDefault="004F2D02" w:rsidP="0001132E">
      <w:pPr>
        <w:rPr>
          <w:rFonts w:asciiTheme="minorHAnsi" w:hAnsiTheme="minorHAnsi" w:cstheme="minorHAnsi"/>
        </w:rPr>
      </w:pPr>
    </w:p>
    <w:p w14:paraId="518862BF" w14:textId="7841092F" w:rsidR="004F2D02" w:rsidRDefault="004F2D02" w:rsidP="0001132E">
      <w:pPr>
        <w:rPr>
          <w:rFonts w:asciiTheme="minorHAnsi" w:hAnsiTheme="minorHAnsi" w:cstheme="minorHAnsi"/>
        </w:rPr>
      </w:pPr>
    </w:p>
    <w:p w14:paraId="720A3B12" w14:textId="3B16BE0B" w:rsidR="004F2D02" w:rsidRDefault="004F2D02" w:rsidP="004F2D02">
      <w:pPr>
        <w:jc w:val="center"/>
        <w:rPr>
          <w:rFonts w:asciiTheme="minorHAnsi" w:hAnsiTheme="minorHAnsi" w:cstheme="minorHAnsi"/>
        </w:rPr>
      </w:pPr>
      <w:r>
        <w:rPr>
          <w:noProof/>
          <w:lang w:val="es-CL" w:eastAsia="es-CL"/>
        </w:rPr>
        <w:drawing>
          <wp:inline distT="0" distB="0" distL="0" distR="0" wp14:anchorId="5D53F0A3" wp14:editId="6028371F">
            <wp:extent cx="3752522" cy="2871782"/>
            <wp:effectExtent l="0" t="0" r="63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0055" t="51455" r="40752" b="22419"/>
                    <a:stretch/>
                  </pic:blipFill>
                  <pic:spPr bwMode="auto">
                    <a:xfrm>
                      <a:off x="0" y="0"/>
                      <a:ext cx="3769703" cy="2884930"/>
                    </a:xfrm>
                    <a:prstGeom prst="rect">
                      <a:avLst/>
                    </a:prstGeom>
                    <a:ln>
                      <a:noFill/>
                    </a:ln>
                    <a:extLst>
                      <a:ext uri="{53640926-AAD7-44D8-BBD7-CCE9431645EC}">
                        <a14:shadowObscured xmlns:a14="http://schemas.microsoft.com/office/drawing/2010/main"/>
                      </a:ext>
                    </a:extLst>
                  </pic:spPr>
                </pic:pic>
              </a:graphicData>
            </a:graphic>
          </wp:inline>
        </w:drawing>
      </w:r>
    </w:p>
    <w:p w14:paraId="72856F94" w14:textId="77777777" w:rsidR="00BD3A30" w:rsidRDefault="00BD3A30" w:rsidP="004F2D02">
      <w:pPr>
        <w:jc w:val="center"/>
        <w:rPr>
          <w:rFonts w:asciiTheme="minorHAnsi" w:hAnsiTheme="minorHAnsi" w:cstheme="minorHAnsi"/>
        </w:rPr>
      </w:pPr>
    </w:p>
    <w:p w14:paraId="1A689035" w14:textId="77777777" w:rsidR="004F2D02" w:rsidRPr="004F2D02" w:rsidRDefault="004F2D02" w:rsidP="004F2D02">
      <w:pPr>
        <w:rPr>
          <w:rFonts w:asciiTheme="minorHAnsi" w:hAnsiTheme="minorHAnsi" w:cstheme="minorHAnsi"/>
        </w:rPr>
      </w:pPr>
    </w:p>
    <w:p w14:paraId="38710A62" w14:textId="535BB858" w:rsidR="004F2D02" w:rsidRDefault="004F2D02" w:rsidP="004F2D02">
      <w:pPr>
        <w:rPr>
          <w:rFonts w:asciiTheme="minorHAnsi" w:hAnsiTheme="minorHAnsi" w:cstheme="minorHAnsi"/>
        </w:rPr>
      </w:pPr>
      <w:r w:rsidRPr="004F2D02">
        <w:rPr>
          <w:rFonts w:asciiTheme="minorHAnsi" w:hAnsiTheme="minorHAnsi" w:cstheme="minorHAnsi"/>
          <w:noProof/>
          <w:lang w:val="es-CL" w:eastAsia="es-CL"/>
        </w:rPr>
        <mc:AlternateContent>
          <mc:Choice Requires="wps">
            <w:drawing>
              <wp:anchor distT="45720" distB="45720" distL="114300" distR="114300" simplePos="0" relativeHeight="251659264" behindDoc="0" locked="0" layoutInCell="1" allowOverlap="1" wp14:anchorId="145F4CD7" wp14:editId="400BAD76">
                <wp:simplePos x="0" y="0"/>
                <wp:positionH relativeFrom="margin">
                  <wp:align>left</wp:align>
                </wp:positionH>
                <wp:positionV relativeFrom="paragraph">
                  <wp:posOffset>373380</wp:posOffset>
                </wp:positionV>
                <wp:extent cx="6686550" cy="7048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04850"/>
                        </a:xfrm>
                        <a:prstGeom prst="rect">
                          <a:avLst/>
                        </a:prstGeom>
                        <a:solidFill>
                          <a:srgbClr val="FFFFFF"/>
                        </a:solidFill>
                        <a:ln w="9525">
                          <a:solidFill>
                            <a:srgbClr val="000000"/>
                          </a:solidFill>
                          <a:miter lim="800000"/>
                          <a:headEnd/>
                          <a:tailEnd/>
                        </a:ln>
                      </wps:spPr>
                      <wps:txbx>
                        <w:txbxContent>
                          <w:p w14:paraId="4B951BBA" w14:textId="27D2E375" w:rsidR="004F2D02" w:rsidRDefault="004F2D02" w:rsidP="004F2D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F4CD7" id="_x0000_t202" coordsize="21600,21600" o:spt="202" path="m,l,21600r21600,l21600,xe">
                <v:stroke joinstyle="miter"/>
                <v:path gradientshapeok="t" o:connecttype="rect"/>
              </v:shapetype>
              <v:shape id="Cuadro de texto 2" o:spid="_x0000_s1026" type="#_x0000_t202" style="position:absolute;margin-left:0;margin-top:29.4pt;width:526.5pt;height:5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">
                <v:textbox>
                  <w:txbxContent>
                    <w:p w14:paraId="4B951BBA" w14:textId="27D2E375" w:rsidR="004F2D02" w:rsidRDefault="004F2D02" w:rsidP="004F2D02"/>
                  </w:txbxContent>
                </v:textbox>
                <w10:wrap type="square" anchorx="margin"/>
              </v:shape>
            </w:pict>
          </mc:Fallback>
        </mc:AlternateContent>
      </w:r>
      <w:r w:rsidRPr="004F2D02">
        <w:rPr>
          <w:rFonts w:asciiTheme="minorHAnsi" w:hAnsiTheme="minorHAnsi" w:cstheme="minorHAnsi"/>
        </w:rPr>
        <w:t>1.  ¿Qué relación se puede establecer entre los estilos de vida y la calidad del sueño?</w:t>
      </w:r>
    </w:p>
    <w:p w14:paraId="1C568481" w14:textId="7C1F2F04" w:rsidR="004F2D02" w:rsidRDefault="004F2D02" w:rsidP="004F2D02">
      <w:pPr>
        <w:rPr>
          <w:rFonts w:asciiTheme="minorHAnsi" w:hAnsiTheme="minorHAnsi" w:cstheme="minorHAnsi"/>
        </w:rPr>
      </w:pPr>
    </w:p>
    <w:p w14:paraId="15A39C6B" w14:textId="144B2F42" w:rsidR="004F2D02" w:rsidRPr="004F2D02" w:rsidRDefault="004F2D02" w:rsidP="004F2D02">
      <w:pPr>
        <w:rPr>
          <w:rFonts w:asciiTheme="minorHAnsi" w:hAnsiTheme="minorHAnsi" w:cstheme="minorHAnsi"/>
        </w:rPr>
      </w:pPr>
    </w:p>
    <w:p w14:paraId="63A8363A" w14:textId="77777777" w:rsidR="004F2D02" w:rsidRPr="004F2D02" w:rsidRDefault="004F2D02" w:rsidP="004F2D02">
      <w:pPr>
        <w:rPr>
          <w:rFonts w:asciiTheme="minorHAnsi" w:hAnsiTheme="minorHAnsi" w:cstheme="minorHAnsi"/>
        </w:rPr>
      </w:pPr>
      <w:r w:rsidRPr="004F2D02">
        <w:rPr>
          <w:rFonts w:asciiTheme="minorHAnsi" w:hAnsiTheme="minorHAnsi" w:cstheme="minorHAnsi"/>
        </w:rPr>
        <w:t>2. ¿De qué manera la calidad del sueño afecta tanto positiva como negativamente al bienestar emocional y psicosocial de las personas?</w:t>
      </w:r>
    </w:p>
    <w:p w14:paraId="47354D19" w14:textId="39CE3205" w:rsidR="004F2D02" w:rsidRDefault="004F2D02" w:rsidP="004F2D02">
      <w:pPr>
        <w:rPr>
          <w:rFonts w:asciiTheme="minorHAnsi" w:hAnsiTheme="minorHAnsi" w:cstheme="minorHAnsi"/>
        </w:rPr>
      </w:pPr>
      <w:r w:rsidRPr="004F2D02">
        <w:rPr>
          <w:rFonts w:asciiTheme="minorHAnsi" w:hAnsiTheme="minorHAnsi" w:cstheme="minorHAnsi"/>
          <w:noProof/>
          <w:lang w:val="es-CL" w:eastAsia="es-CL"/>
        </w:rPr>
        <mc:AlternateContent>
          <mc:Choice Requires="wps">
            <w:drawing>
              <wp:anchor distT="45720" distB="45720" distL="114300" distR="114300" simplePos="0" relativeHeight="251661312" behindDoc="0" locked="0" layoutInCell="1" allowOverlap="1" wp14:anchorId="343FF3BD" wp14:editId="3661C06F">
                <wp:simplePos x="0" y="0"/>
                <wp:positionH relativeFrom="margin">
                  <wp:align>left</wp:align>
                </wp:positionH>
                <wp:positionV relativeFrom="paragraph">
                  <wp:posOffset>354965</wp:posOffset>
                </wp:positionV>
                <wp:extent cx="6686550" cy="704850"/>
                <wp:effectExtent l="0" t="0" r="19050" b="1905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04850"/>
                        </a:xfrm>
                        <a:prstGeom prst="rect">
                          <a:avLst/>
                        </a:prstGeom>
                        <a:solidFill>
                          <a:srgbClr val="FFFFFF"/>
                        </a:solidFill>
                        <a:ln w="9525">
                          <a:solidFill>
                            <a:srgbClr val="000000"/>
                          </a:solidFill>
                          <a:miter lim="800000"/>
                          <a:headEnd/>
                          <a:tailEnd/>
                        </a:ln>
                      </wps:spPr>
                      <wps:txbx>
                        <w:txbxContent>
                          <w:p w14:paraId="00258F69" w14:textId="77777777" w:rsidR="004F2D02" w:rsidRDefault="004F2D02" w:rsidP="004F2D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FF3BD" id="_x0000_s1027" type="#_x0000_t202" style="position:absolute;margin-left:0;margin-top:27.95pt;width:526.5pt;height:5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">
                <v:textbox>
                  <w:txbxContent>
                    <w:p w14:paraId="00258F69" w14:textId="77777777" w:rsidR="004F2D02" w:rsidRDefault="004F2D02" w:rsidP="004F2D02"/>
                  </w:txbxContent>
                </v:textbox>
                <w10:wrap type="square" anchorx="margin"/>
              </v:shape>
            </w:pict>
          </mc:Fallback>
        </mc:AlternateContent>
      </w:r>
    </w:p>
    <w:p w14:paraId="3DBBB746" w14:textId="77777777" w:rsidR="004F2D02" w:rsidRPr="004F2D02" w:rsidRDefault="004F2D02" w:rsidP="004F2D02">
      <w:pPr>
        <w:rPr>
          <w:rFonts w:asciiTheme="minorHAnsi" w:hAnsiTheme="minorHAnsi" w:cstheme="minorHAnsi"/>
        </w:rPr>
      </w:pPr>
    </w:p>
    <w:p w14:paraId="728E6A7B" w14:textId="34330E27" w:rsidR="004F2D02" w:rsidRDefault="004F2D02" w:rsidP="004F2D02">
      <w:pPr>
        <w:rPr>
          <w:rFonts w:asciiTheme="minorHAnsi" w:hAnsiTheme="minorHAnsi" w:cstheme="minorHAnsi"/>
        </w:rPr>
      </w:pPr>
      <w:r w:rsidRPr="004F2D02">
        <w:rPr>
          <w:rFonts w:asciiTheme="minorHAnsi" w:hAnsiTheme="minorHAnsi" w:cstheme="minorHAnsi"/>
        </w:rPr>
        <w:t>3. ¿Existe una correlación entre tener un buen descanso y el nivel de estrés en la población?</w:t>
      </w:r>
    </w:p>
    <w:p w14:paraId="47D97610" w14:textId="3269C6E7" w:rsidR="004F2D02" w:rsidRPr="004F2D02" w:rsidRDefault="004F2D02" w:rsidP="004F2D02">
      <w:pPr>
        <w:rPr>
          <w:rFonts w:asciiTheme="minorHAnsi" w:hAnsiTheme="minorHAnsi" w:cstheme="minorHAnsi"/>
        </w:rPr>
      </w:pPr>
      <w:r w:rsidRPr="004F2D02">
        <w:rPr>
          <w:rFonts w:asciiTheme="minorHAnsi" w:hAnsiTheme="minorHAnsi" w:cstheme="minorHAnsi"/>
          <w:noProof/>
          <w:lang w:val="es-CL" w:eastAsia="es-CL"/>
        </w:rPr>
        <mc:AlternateContent>
          <mc:Choice Requires="wps">
            <w:drawing>
              <wp:anchor distT="45720" distB="45720" distL="114300" distR="114300" simplePos="0" relativeHeight="251663360" behindDoc="0" locked="0" layoutInCell="1" allowOverlap="1" wp14:anchorId="1F0056C6" wp14:editId="6B0DAF03">
                <wp:simplePos x="0" y="0"/>
                <wp:positionH relativeFrom="margin">
                  <wp:posOffset>0</wp:posOffset>
                </wp:positionH>
                <wp:positionV relativeFrom="paragraph">
                  <wp:posOffset>236220</wp:posOffset>
                </wp:positionV>
                <wp:extent cx="6686550" cy="704850"/>
                <wp:effectExtent l="0" t="0" r="19050" b="1905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04850"/>
                        </a:xfrm>
                        <a:prstGeom prst="rect">
                          <a:avLst/>
                        </a:prstGeom>
                        <a:solidFill>
                          <a:srgbClr val="FFFFFF"/>
                        </a:solidFill>
                        <a:ln w="9525">
                          <a:solidFill>
                            <a:srgbClr val="000000"/>
                          </a:solidFill>
                          <a:miter lim="800000"/>
                          <a:headEnd/>
                          <a:tailEnd/>
                        </a:ln>
                      </wps:spPr>
                      <wps:txbx>
                        <w:txbxContent>
                          <w:p w14:paraId="7C931A6D" w14:textId="77777777" w:rsidR="004F2D02" w:rsidRDefault="004F2D02" w:rsidP="004F2D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056C6" id="_x0000_s1028" type="#_x0000_t202" style="position:absolute;margin-left:0;margin-top:18.6pt;width:526.5pt;height: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">
                <v:textbox>
                  <w:txbxContent>
                    <w:p w14:paraId="7C931A6D" w14:textId="77777777" w:rsidR="004F2D02" w:rsidRDefault="004F2D02" w:rsidP="004F2D02"/>
                  </w:txbxContent>
                </v:textbox>
                <w10:wrap type="square" anchorx="margin"/>
              </v:shape>
            </w:pict>
          </mc:Fallback>
        </mc:AlternateContent>
      </w:r>
    </w:p>
    <w:p w14:paraId="1146CB26" w14:textId="77777777" w:rsidR="004F2D02" w:rsidRPr="004F2D02" w:rsidRDefault="004F2D02" w:rsidP="004F2D02">
      <w:pPr>
        <w:rPr>
          <w:rFonts w:asciiTheme="minorHAnsi" w:hAnsiTheme="minorHAnsi" w:cstheme="minorHAnsi"/>
        </w:rPr>
      </w:pPr>
    </w:p>
    <w:p w14:paraId="63EC2C85" w14:textId="77777777" w:rsidR="004F2D02" w:rsidRPr="004F2D02" w:rsidRDefault="004F2D02" w:rsidP="004F2D02">
      <w:pPr>
        <w:rPr>
          <w:rFonts w:asciiTheme="minorHAnsi" w:hAnsiTheme="minorHAnsi" w:cstheme="minorHAnsi"/>
        </w:rPr>
      </w:pPr>
    </w:p>
    <w:p w14:paraId="7674E199" w14:textId="77777777" w:rsidR="004F2D02" w:rsidRPr="004F2D02" w:rsidRDefault="004F2D02" w:rsidP="004F2D02">
      <w:pPr>
        <w:rPr>
          <w:rFonts w:asciiTheme="minorHAnsi" w:hAnsiTheme="minorHAnsi" w:cstheme="minorHAnsi"/>
        </w:rPr>
      </w:pPr>
      <w:r w:rsidRPr="004F2D02">
        <w:rPr>
          <w:rFonts w:asciiTheme="minorHAnsi" w:hAnsiTheme="minorHAnsi" w:cstheme="minorHAnsi"/>
        </w:rPr>
        <w:t>4. ¿Qué relación se establece entre la calidad del sueño y los desórdenes metabólicos en las personas?</w:t>
      </w:r>
    </w:p>
    <w:p w14:paraId="7CFFB160" w14:textId="0676FE3C" w:rsidR="004F2D02" w:rsidRDefault="004F2D02" w:rsidP="004F2D02">
      <w:pPr>
        <w:rPr>
          <w:rFonts w:asciiTheme="minorHAnsi" w:hAnsiTheme="minorHAnsi" w:cstheme="minorHAnsi"/>
        </w:rPr>
      </w:pPr>
      <w:r w:rsidRPr="004F2D02">
        <w:rPr>
          <w:rFonts w:asciiTheme="minorHAnsi" w:hAnsiTheme="minorHAnsi" w:cstheme="minorHAnsi"/>
          <w:noProof/>
          <w:lang w:val="es-CL" w:eastAsia="es-CL"/>
        </w:rPr>
        <mc:AlternateContent>
          <mc:Choice Requires="wps">
            <w:drawing>
              <wp:anchor distT="45720" distB="45720" distL="114300" distR="114300" simplePos="0" relativeHeight="251665408" behindDoc="0" locked="0" layoutInCell="1" allowOverlap="1" wp14:anchorId="13E22CBD" wp14:editId="1E03FA0C">
                <wp:simplePos x="0" y="0"/>
                <wp:positionH relativeFrom="margin">
                  <wp:align>left</wp:align>
                </wp:positionH>
                <wp:positionV relativeFrom="paragraph">
                  <wp:posOffset>283845</wp:posOffset>
                </wp:positionV>
                <wp:extent cx="6686550" cy="704850"/>
                <wp:effectExtent l="0" t="0" r="19050" b="1905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04850"/>
                        </a:xfrm>
                        <a:prstGeom prst="rect">
                          <a:avLst/>
                        </a:prstGeom>
                        <a:solidFill>
                          <a:srgbClr val="FFFFFF"/>
                        </a:solidFill>
                        <a:ln w="9525">
                          <a:solidFill>
                            <a:srgbClr val="000000"/>
                          </a:solidFill>
                          <a:miter lim="800000"/>
                          <a:headEnd/>
                          <a:tailEnd/>
                        </a:ln>
                      </wps:spPr>
                      <wps:txbx>
                        <w:txbxContent>
                          <w:p w14:paraId="67EE3579" w14:textId="77777777" w:rsidR="004F2D02" w:rsidRDefault="004F2D02" w:rsidP="004F2D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22CBD" id="_x0000_s1029" type="#_x0000_t202" style="position:absolute;margin-left:0;margin-top:22.35pt;width:526.5pt;height:5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">
                <v:textbox>
                  <w:txbxContent>
                    <w:p w14:paraId="67EE3579" w14:textId="77777777" w:rsidR="004F2D02" w:rsidRDefault="004F2D02" w:rsidP="004F2D02"/>
                  </w:txbxContent>
                </v:textbox>
                <w10:wrap type="square" anchorx="margin"/>
              </v:shape>
            </w:pict>
          </mc:Fallback>
        </mc:AlternateContent>
      </w:r>
    </w:p>
    <w:p w14:paraId="02ED9C3D" w14:textId="28E82649" w:rsidR="004F2D02" w:rsidRDefault="004F2D02" w:rsidP="004F2D02">
      <w:pPr>
        <w:rPr>
          <w:rFonts w:asciiTheme="minorHAnsi" w:hAnsiTheme="minorHAnsi" w:cstheme="minorHAnsi"/>
        </w:rPr>
      </w:pPr>
    </w:p>
    <w:p w14:paraId="4E6EC23B" w14:textId="77777777" w:rsidR="004F2D02" w:rsidRPr="004F2D02" w:rsidRDefault="004F2D02" w:rsidP="004F2D02">
      <w:pPr>
        <w:rPr>
          <w:rFonts w:asciiTheme="minorHAnsi" w:hAnsiTheme="minorHAnsi" w:cstheme="minorHAnsi"/>
        </w:rPr>
      </w:pPr>
    </w:p>
    <w:p w14:paraId="7844A762" w14:textId="6B4DD825" w:rsidR="004F2D02" w:rsidRPr="004F2D02" w:rsidRDefault="004F2D02" w:rsidP="004F2D02">
      <w:pPr>
        <w:rPr>
          <w:rFonts w:asciiTheme="minorHAnsi" w:hAnsiTheme="minorHAnsi" w:cstheme="minorHAnsi"/>
        </w:rPr>
      </w:pPr>
      <w:r w:rsidRPr="004F2D02">
        <w:rPr>
          <w:rFonts w:asciiTheme="minorHAnsi" w:hAnsiTheme="minorHAnsi" w:cstheme="minorHAnsi"/>
        </w:rPr>
        <w:t xml:space="preserve">5. ¿Influye el alto uso y horas de exposición a aparatos tecnológicos, como </w:t>
      </w:r>
      <w:r w:rsidRPr="00936E7A">
        <w:rPr>
          <w:rFonts w:asciiTheme="minorHAnsi" w:hAnsiTheme="minorHAnsi" w:cstheme="minorHAnsi"/>
          <w:i/>
        </w:rPr>
        <w:t>tablet</w:t>
      </w:r>
      <w:r w:rsidR="00936E7A">
        <w:rPr>
          <w:rFonts w:asciiTheme="minorHAnsi" w:hAnsiTheme="minorHAnsi" w:cstheme="minorHAnsi"/>
          <w:i/>
        </w:rPr>
        <w:t>s</w:t>
      </w:r>
      <w:r w:rsidRPr="004F2D02">
        <w:rPr>
          <w:rFonts w:asciiTheme="minorHAnsi" w:hAnsiTheme="minorHAnsi" w:cstheme="minorHAnsi"/>
        </w:rPr>
        <w:t xml:space="preserve"> o celulares, en la calidad del sueño de las personas?</w:t>
      </w:r>
    </w:p>
    <w:p w14:paraId="7CD65003" w14:textId="76C4901B" w:rsidR="004F2D02" w:rsidRPr="004F2D02" w:rsidRDefault="004F2D02" w:rsidP="004F2D02">
      <w:pPr>
        <w:rPr>
          <w:rFonts w:asciiTheme="minorHAnsi" w:hAnsiTheme="minorHAnsi" w:cstheme="minorHAnsi"/>
        </w:rPr>
      </w:pPr>
      <w:r w:rsidRPr="004F2D02">
        <w:rPr>
          <w:rFonts w:asciiTheme="minorHAnsi" w:hAnsiTheme="minorHAnsi" w:cstheme="minorHAnsi"/>
          <w:noProof/>
          <w:lang w:val="es-CL" w:eastAsia="es-CL"/>
        </w:rPr>
        <mc:AlternateContent>
          <mc:Choice Requires="wps">
            <w:drawing>
              <wp:anchor distT="45720" distB="45720" distL="114300" distR="114300" simplePos="0" relativeHeight="251667456" behindDoc="0" locked="0" layoutInCell="1" allowOverlap="1" wp14:anchorId="0A262F73" wp14:editId="48F9C128">
                <wp:simplePos x="0" y="0"/>
                <wp:positionH relativeFrom="margin">
                  <wp:align>left</wp:align>
                </wp:positionH>
                <wp:positionV relativeFrom="paragraph">
                  <wp:posOffset>321945</wp:posOffset>
                </wp:positionV>
                <wp:extent cx="6686550" cy="819150"/>
                <wp:effectExtent l="0" t="0" r="19050" b="1905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819150"/>
                        </a:xfrm>
                        <a:prstGeom prst="rect">
                          <a:avLst/>
                        </a:prstGeom>
                        <a:solidFill>
                          <a:srgbClr val="FFFFFF"/>
                        </a:solidFill>
                        <a:ln w="9525">
                          <a:solidFill>
                            <a:srgbClr val="000000"/>
                          </a:solidFill>
                          <a:miter lim="800000"/>
                          <a:headEnd/>
                          <a:tailEnd/>
                        </a:ln>
                      </wps:spPr>
                      <wps:txbx>
                        <w:txbxContent>
                          <w:p w14:paraId="3BD60E4E" w14:textId="77777777" w:rsidR="004F2D02" w:rsidRDefault="004F2D02" w:rsidP="004F2D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62F73" id="_x0000_s1030" type="#_x0000_t202" style="position:absolute;margin-left:0;margin-top:25.35pt;width:526.5pt;height:6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">
                <v:textbox>
                  <w:txbxContent>
                    <w:p w14:paraId="3BD60E4E" w14:textId="77777777" w:rsidR="004F2D02" w:rsidRDefault="004F2D02" w:rsidP="004F2D02"/>
                  </w:txbxContent>
                </v:textbox>
                <w10:wrap type="square" anchorx="margin"/>
              </v:shape>
            </w:pict>
          </mc:Fallback>
        </mc:AlternateContent>
      </w:r>
    </w:p>
    <w:p w14:paraId="5C7CD3CC" w14:textId="77777777" w:rsidR="004F2D02" w:rsidRPr="004F2D02" w:rsidRDefault="004F2D02" w:rsidP="004F2D02">
      <w:pPr>
        <w:rPr>
          <w:rFonts w:asciiTheme="minorHAnsi" w:hAnsiTheme="minorHAnsi" w:cstheme="minorHAnsi"/>
        </w:rPr>
      </w:pPr>
    </w:p>
    <w:p w14:paraId="59453E4E" w14:textId="6AB4578F" w:rsidR="004F2D02" w:rsidRPr="004F2D02" w:rsidRDefault="004F2D02" w:rsidP="004F2D02">
      <w:pPr>
        <w:rPr>
          <w:rFonts w:asciiTheme="minorHAnsi" w:hAnsiTheme="minorHAnsi" w:cstheme="minorHAnsi"/>
        </w:rPr>
      </w:pPr>
      <w:r w:rsidRPr="004F2D02">
        <w:rPr>
          <w:rFonts w:asciiTheme="minorHAnsi" w:hAnsiTheme="minorHAnsi" w:cstheme="minorHAnsi"/>
        </w:rPr>
        <w:t>6. ¿Qué relación se establece entre tener el hábito de un sueño reparador y una óptima calidad de vida en las personas?</w:t>
      </w:r>
    </w:p>
    <w:p w14:paraId="43F01CC6" w14:textId="587E9686" w:rsidR="004F2D02" w:rsidRDefault="004F2D02" w:rsidP="004F2D02">
      <w:pPr>
        <w:rPr>
          <w:rFonts w:asciiTheme="minorHAnsi" w:hAnsiTheme="minorHAnsi" w:cstheme="minorHAnsi"/>
        </w:rPr>
      </w:pPr>
      <w:r w:rsidRPr="004F2D02">
        <w:rPr>
          <w:rFonts w:asciiTheme="minorHAnsi" w:hAnsiTheme="minorHAnsi" w:cstheme="minorHAnsi"/>
          <w:noProof/>
          <w:lang w:val="es-CL" w:eastAsia="es-CL"/>
        </w:rPr>
        <mc:AlternateContent>
          <mc:Choice Requires="wps">
            <w:drawing>
              <wp:anchor distT="45720" distB="45720" distL="114300" distR="114300" simplePos="0" relativeHeight="251669504" behindDoc="0" locked="0" layoutInCell="1" allowOverlap="1" wp14:anchorId="3A824D30" wp14:editId="72EC9144">
                <wp:simplePos x="0" y="0"/>
                <wp:positionH relativeFrom="margin">
                  <wp:align>left</wp:align>
                </wp:positionH>
                <wp:positionV relativeFrom="paragraph">
                  <wp:posOffset>326390</wp:posOffset>
                </wp:positionV>
                <wp:extent cx="6686550" cy="857250"/>
                <wp:effectExtent l="0" t="0" r="19050"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857250"/>
                        </a:xfrm>
                        <a:prstGeom prst="rect">
                          <a:avLst/>
                        </a:prstGeom>
                        <a:solidFill>
                          <a:srgbClr val="FFFFFF"/>
                        </a:solidFill>
                        <a:ln w="9525">
                          <a:solidFill>
                            <a:srgbClr val="000000"/>
                          </a:solidFill>
                          <a:miter lim="800000"/>
                          <a:headEnd/>
                          <a:tailEnd/>
                        </a:ln>
                      </wps:spPr>
                      <wps:txbx>
                        <w:txbxContent>
                          <w:p w14:paraId="345E3DD1" w14:textId="77777777" w:rsidR="004F2D02" w:rsidRDefault="004F2D02" w:rsidP="004F2D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24D30" id="_x0000_s1031" type="#_x0000_t202" style="position:absolute;margin-left:0;margin-top:25.7pt;width:526.5pt;height:6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">
                <v:textbox>
                  <w:txbxContent>
                    <w:p w14:paraId="345E3DD1" w14:textId="77777777" w:rsidR="004F2D02" w:rsidRDefault="004F2D02" w:rsidP="004F2D02"/>
                  </w:txbxContent>
                </v:textbox>
                <w10:wrap type="square" anchorx="margin"/>
              </v:shape>
            </w:pict>
          </mc:Fallback>
        </mc:AlternateContent>
      </w:r>
    </w:p>
    <w:p w14:paraId="27917853" w14:textId="54757B49" w:rsidR="004F2D02" w:rsidRDefault="004F2D02" w:rsidP="004F2D02">
      <w:pPr>
        <w:rPr>
          <w:rFonts w:asciiTheme="minorHAnsi" w:hAnsiTheme="minorHAnsi" w:cstheme="minorHAnsi"/>
        </w:rPr>
      </w:pPr>
    </w:p>
    <w:p w14:paraId="50741E30" w14:textId="17F2CDC2" w:rsidR="004F2D02" w:rsidRPr="004F2D02" w:rsidRDefault="004F2D02" w:rsidP="004F2D02">
      <w:pPr>
        <w:rPr>
          <w:rFonts w:asciiTheme="minorHAnsi" w:hAnsiTheme="minorHAnsi" w:cstheme="minorHAnsi"/>
        </w:rPr>
      </w:pPr>
      <w:r w:rsidRPr="004F2D02">
        <w:rPr>
          <w:rFonts w:asciiTheme="minorHAnsi" w:hAnsiTheme="minorHAnsi" w:cstheme="minorHAnsi"/>
        </w:rPr>
        <w:t>7. ¿Se puede establecer algún tipo de relación entre la calidad del sueño y la actividad física en las personas?</w:t>
      </w:r>
    </w:p>
    <w:p w14:paraId="11B6E7D7" w14:textId="3B9F5CC6" w:rsidR="004F2D02" w:rsidRPr="004F2D02" w:rsidRDefault="004F2D02" w:rsidP="004F2D02">
      <w:pPr>
        <w:rPr>
          <w:rFonts w:asciiTheme="minorHAnsi" w:hAnsiTheme="minorHAnsi" w:cstheme="minorHAnsi"/>
        </w:rPr>
      </w:pPr>
      <w:r w:rsidRPr="004F2D02">
        <w:rPr>
          <w:rFonts w:asciiTheme="minorHAnsi" w:hAnsiTheme="minorHAnsi" w:cstheme="minorHAnsi"/>
          <w:noProof/>
          <w:lang w:val="es-CL" w:eastAsia="es-CL"/>
        </w:rPr>
        <mc:AlternateContent>
          <mc:Choice Requires="wps">
            <w:drawing>
              <wp:anchor distT="45720" distB="45720" distL="114300" distR="114300" simplePos="0" relativeHeight="251671552" behindDoc="0" locked="0" layoutInCell="1" allowOverlap="1" wp14:anchorId="0D497895" wp14:editId="6BB6E4BB">
                <wp:simplePos x="0" y="0"/>
                <wp:positionH relativeFrom="margin">
                  <wp:align>left</wp:align>
                </wp:positionH>
                <wp:positionV relativeFrom="paragraph">
                  <wp:posOffset>334645</wp:posOffset>
                </wp:positionV>
                <wp:extent cx="6686550" cy="790575"/>
                <wp:effectExtent l="0" t="0" r="19050" b="28575"/>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90575"/>
                        </a:xfrm>
                        <a:prstGeom prst="rect">
                          <a:avLst/>
                        </a:prstGeom>
                        <a:solidFill>
                          <a:srgbClr val="FFFFFF"/>
                        </a:solidFill>
                        <a:ln w="9525">
                          <a:solidFill>
                            <a:srgbClr val="000000"/>
                          </a:solidFill>
                          <a:miter lim="800000"/>
                          <a:headEnd/>
                          <a:tailEnd/>
                        </a:ln>
                      </wps:spPr>
                      <wps:txbx>
                        <w:txbxContent>
                          <w:p w14:paraId="788DDC07" w14:textId="77777777" w:rsidR="004F2D02" w:rsidRDefault="004F2D02" w:rsidP="004F2D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7895" id="_x0000_s1032" type="#_x0000_t202" style="position:absolute;margin-left:0;margin-top:26.35pt;width:526.5pt;height:62.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">
                <v:textbox>
                  <w:txbxContent>
                    <w:p w14:paraId="788DDC07" w14:textId="77777777" w:rsidR="004F2D02" w:rsidRDefault="004F2D02" w:rsidP="004F2D02"/>
                  </w:txbxContent>
                </v:textbox>
                <w10:wrap type="square" anchorx="margin"/>
              </v:shape>
            </w:pict>
          </mc:Fallback>
        </mc:AlternateContent>
      </w:r>
    </w:p>
    <w:p w14:paraId="616FD87F" w14:textId="1AD15F26" w:rsidR="004F2D02" w:rsidRDefault="004F2D02" w:rsidP="004F2D02">
      <w:pPr>
        <w:rPr>
          <w:rFonts w:asciiTheme="minorHAnsi" w:hAnsiTheme="minorHAnsi" w:cstheme="minorHAnsi"/>
        </w:rPr>
      </w:pPr>
    </w:p>
    <w:p w14:paraId="6D3BF491" w14:textId="77777777" w:rsidR="004F2D02" w:rsidRPr="004F2D02" w:rsidRDefault="004F2D02" w:rsidP="004F2D02">
      <w:pPr>
        <w:rPr>
          <w:rFonts w:asciiTheme="minorHAnsi" w:hAnsiTheme="minorHAnsi" w:cstheme="minorHAnsi"/>
        </w:rPr>
      </w:pPr>
    </w:p>
    <w:p w14:paraId="22672FCB" w14:textId="1B6BDF51" w:rsidR="004F2D02" w:rsidRDefault="004F2D02" w:rsidP="004F2D02">
      <w:pPr>
        <w:rPr>
          <w:rFonts w:asciiTheme="minorHAnsi" w:hAnsiTheme="minorHAnsi" w:cstheme="minorHAnsi"/>
        </w:rPr>
      </w:pPr>
      <w:r w:rsidRPr="004F2D02">
        <w:rPr>
          <w:rFonts w:asciiTheme="minorHAnsi" w:hAnsiTheme="minorHAnsi" w:cstheme="minorHAnsi"/>
        </w:rPr>
        <w:t>8. ¿Qué proyección o predicción se podría establecer entre la calidad del sueño y los estilos de vida de la población chilena en un tiempo aproximado de 5 años?</w:t>
      </w:r>
    </w:p>
    <w:p w14:paraId="1462EA3D" w14:textId="774C17A5" w:rsidR="004F2D02" w:rsidRDefault="004F2D02" w:rsidP="004F2D02">
      <w:pPr>
        <w:rPr>
          <w:rFonts w:asciiTheme="minorHAnsi" w:hAnsiTheme="minorHAnsi" w:cstheme="minorHAnsi"/>
        </w:rPr>
      </w:pPr>
      <w:r w:rsidRPr="004F2D02">
        <w:rPr>
          <w:rFonts w:asciiTheme="minorHAnsi" w:hAnsiTheme="minorHAnsi" w:cstheme="minorHAnsi"/>
          <w:noProof/>
          <w:lang w:val="es-CL" w:eastAsia="es-CL"/>
        </w:rPr>
        <mc:AlternateContent>
          <mc:Choice Requires="wps">
            <w:drawing>
              <wp:anchor distT="45720" distB="45720" distL="114300" distR="114300" simplePos="0" relativeHeight="251673600" behindDoc="0" locked="0" layoutInCell="1" allowOverlap="1" wp14:anchorId="3DFC4D77" wp14:editId="3D33FB25">
                <wp:simplePos x="0" y="0"/>
                <wp:positionH relativeFrom="margin">
                  <wp:align>left</wp:align>
                </wp:positionH>
                <wp:positionV relativeFrom="paragraph">
                  <wp:posOffset>264160</wp:posOffset>
                </wp:positionV>
                <wp:extent cx="6686550" cy="857250"/>
                <wp:effectExtent l="0" t="0" r="19050" b="1905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857250"/>
                        </a:xfrm>
                        <a:prstGeom prst="rect">
                          <a:avLst/>
                        </a:prstGeom>
                        <a:solidFill>
                          <a:srgbClr val="FFFFFF"/>
                        </a:solidFill>
                        <a:ln w="9525">
                          <a:solidFill>
                            <a:srgbClr val="000000"/>
                          </a:solidFill>
                          <a:miter lim="800000"/>
                          <a:headEnd/>
                          <a:tailEnd/>
                        </a:ln>
                      </wps:spPr>
                      <wps:txbx>
                        <w:txbxContent>
                          <w:p w14:paraId="32B94151" w14:textId="77777777" w:rsidR="004F2D02" w:rsidRDefault="004F2D02" w:rsidP="004F2D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C4D77" id="_x0000_s1033" type="#_x0000_t202" style="position:absolute;margin-left:0;margin-top:20.8pt;width:526.5pt;height:6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">
                <v:textbox>
                  <w:txbxContent>
                    <w:p w14:paraId="32B94151" w14:textId="77777777" w:rsidR="004F2D02" w:rsidRDefault="004F2D02" w:rsidP="004F2D02"/>
                  </w:txbxContent>
                </v:textbox>
                <w10:wrap type="square" anchorx="margin"/>
              </v:shape>
            </w:pict>
          </mc:Fallback>
        </mc:AlternateContent>
      </w:r>
    </w:p>
    <w:p w14:paraId="1F3893DE" w14:textId="77777777" w:rsidR="00BD3A30" w:rsidRDefault="00BD3A30" w:rsidP="004F2D02">
      <w:pPr>
        <w:rPr>
          <w:rFonts w:asciiTheme="minorHAnsi" w:hAnsiTheme="minorHAnsi" w:cstheme="minorHAnsi"/>
        </w:rPr>
      </w:pPr>
    </w:p>
    <w:p w14:paraId="43E27AE6" w14:textId="7927146F" w:rsidR="00565B10" w:rsidRDefault="00BD3A30" w:rsidP="00565B10">
      <w:pPr>
        <w:jc w:val="both"/>
        <w:rPr>
          <w:rFonts w:ascii="Arial" w:hAnsi="Arial" w:cs="Arial"/>
          <w:b/>
          <w:bCs/>
          <w:u w:val="single"/>
        </w:rPr>
      </w:pPr>
      <w:r>
        <w:rPr>
          <w:rFonts w:ascii="Arial" w:hAnsi="Arial" w:cs="Arial"/>
          <w:b/>
          <w:bCs/>
          <w:u w:val="single"/>
        </w:rPr>
        <w:t>II</w:t>
      </w:r>
      <w:r w:rsidRPr="00565B10">
        <w:rPr>
          <w:rFonts w:ascii="Arial" w:hAnsi="Arial" w:cs="Arial"/>
          <w:b/>
          <w:bCs/>
          <w:u w:val="single"/>
        </w:rPr>
        <w:t xml:space="preserve"> parte</w:t>
      </w:r>
      <w:r w:rsidR="00565B10" w:rsidRPr="00BD3A30">
        <w:rPr>
          <w:rFonts w:ascii="Arial" w:hAnsi="Arial" w:cs="Arial"/>
        </w:rPr>
        <w:t xml:space="preserve">: </w:t>
      </w:r>
      <w:r w:rsidR="00565B10" w:rsidRPr="00565B10">
        <w:rPr>
          <w:rFonts w:ascii="Arial" w:hAnsi="Arial" w:cs="Arial"/>
        </w:rPr>
        <w:t>Articulo científico</w:t>
      </w:r>
      <w:r>
        <w:rPr>
          <w:rFonts w:ascii="Arial" w:hAnsi="Arial" w:cs="Arial"/>
        </w:rPr>
        <w:t xml:space="preserve"> </w:t>
      </w:r>
      <w:r>
        <w:rPr>
          <w:rFonts w:asciiTheme="minorHAnsi" w:hAnsiTheme="minorHAnsi" w:cstheme="minorHAnsi"/>
          <w:b/>
          <w:bCs/>
        </w:rPr>
        <w:t>(Valor 3 puntos c/u)</w:t>
      </w:r>
    </w:p>
    <w:p w14:paraId="46B47030" w14:textId="77777777" w:rsidR="00BD3A30" w:rsidRPr="00565B10" w:rsidRDefault="00BD3A30" w:rsidP="00565B10">
      <w:pPr>
        <w:jc w:val="both"/>
        <w:rPr>
          <w:rFonts w:ascii="Arial" w:hAnsi="Arial" w:cs="Arial"/>
          <w:b/>
          <w:bCs/>
          <w:u w:val="single"/>
        </w:rPr>
      </w:pPr>
    </w:p>
    <w:p w14:paraId="6291A318" w14:textId="35EF547D" w:rsidR="00565B10" w:rsidRDefault="00565B10" w:rsidP="00565B10">
      <w:pPr>
        <w:ind w:firstLine="708"/>
        <w:jc w:val="both"/>
      </w:pPr>
      <w:r>
        <w:t>En un estudio, se investigó el rol del sueño en la eliminación de metabolitos del cerebro, los cuales pueden dañar la función neurológica cuando se acumulan en niveles anormalmente altos. Uno de estos metabolitos es una proteína llamada amiloide β (Aβ). Durante el metabolismo celular, el Aβ se deposita en los espacios entre las células del cerebro, llamados espacios intersticiales, para luego ser eliminado en el líquido cefalorraquídeo. La acumulación de Aβ en el cerebro está ligada a enfermedades neurodegenerativas como la enfermedad de Alzheimer (EA). Estudios previos habían demostrado que los niveles de Aβ son más altos en los cerebros de animales despiertos que en los cerebros de animales dormidos, así que los responsables de este estudio investigaron si la tasa de eliminación de Aβ es más alta durante el sueño. El procedimiento utilizado fue inyectar Aβ marcado radioactivamente en los cerebros de 25 ratones despiertos, 29 ratones que estaban dormidos de forma natural y 23 ratones dormidos por anestesia. Después de la inyección, entre 10 y 240 minutos, se sacrificaron de forma humanitaria entre tres y seis ratones por tratamiento para medir los niveles de Aβ marcado en los cerebros y así determinar la tasa de eliminación en cada tratamiento.</w:t>
      </w:r>
    </w:p>
    <w:p w14:paraId="7C3C105F" w14:textId="77777777" w:rsidR="00147A9E" w:rsidRDefault="00147A9E" w:rsidP="00147A9E">
      <w:pPr>
        <w:jc w:val="both"/>
      </w:pPr>
    </w:p>
    <w:p w14:paraId="082AABE2" w14:textId="7A6B2A20" w:rsidR="00565B10" w:rsidRDefault="00565B10" w:rsidP="00147A9E">
      <w:pPr>
        <w:jc w:val="both"/>
      </w:pPr>
      <w:r>
        <w:t>Los resultados obtenidos se presentan en la siguiente gráfica:</w:t>
      </w:r>
    </w:p>
    <w:p w14:paraId="6810C09C" w14:textId="77777777" w:rsidR="00565B10" w:rsidRDefault="00565B10" w:rsidP="00565B10">
      <w:pPr>
        <w:jc w:val="center"/>
      </w:pPr>
      <w:r>
        <w:rPr>
          <w:noProof/>
          <w:lang w:val="es-CL" w:eastAsia="es-CL"/>
        </w:rPr>
        <w:lastRenderedPageBreak/>
        <mc:AlternateContent>
          <mc:Choice Requires="wps">
            <w:drawing>
              <wp:anchor distT="45720" distB="45720" distL="114300" distR="114300" simplePos="0" relativeHeight="251675648" behindDoc="0" locked="0" layoutInCell="1" allowOverlap="1" wp14:anchorId="13F40C7E" wp14:editId="14900C00">
                <wp:simplePos x="0" y="0"/>
                <wp:positionH relativeFrom="column">
                  <wp:posOffset>4149090</wp:posOffset>
                </wp:positionH>
                <wp:positionV relativeFrom="paragraph">
                  <wp:posOffset>117475</wp:posOffset>
                </wp:positionV>
                <wp:extent cx="2360930" cy="1514475"/>
                <wp:effectExtent l="0" t="0" r="3175" b="952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14475"/>
                        </a:xfrm>
                        <a:prstGeom prst="rect">
                          <a:avLst/>
                        </a:prstGeom>
                        <a:solidFill>
                          <a:srgbClr val="FFFFFF"/>
                        </a:solidFill>
                        <a:ln w="9525">
                          <a:noFill/>
                          <a:miter lim="800000"/>
                          <a:headEnd/>
                          <a:tailEnd/>
                        </a:ln>
                      </wps:spPr>
                      <wps:txbx>
                        <w:txbxContent>
                          <w:p w14:paraId="040D8296" w14:textId="77777777" w:rsidR="00565B10" w:rsidRPr="004F2A0D" w:rsidRDefault="00565B10" w:rsidP="00565B10">
                            <w:pPr>
                              <w:rPr>
                                <w:b/>
                                <w:bCs/>
                                <w:sz w:val="20"/>
                                <w:szCs w:val="20"/>
                              </w:rPr>
                            </w:pPr>
                            <w:r w:rsidRPr="004F2A0D">
                              <w:rPr>
                                <w:b/>
                                <w:bCs/>
                                <w:sz w:val="20"/>
                                <w:szCs w:val="20"/>
                              </w:rPr>
                              <w:t>Tasas de eliminación de amiloide β (Aβ) de los cerebros de ratones despiertos, dormidos o en un estado de sueño inducido mediante anestesia con ketamina/xilazina (KX).</w:t>
                            </w:r>
                          </w:p>
                          <w:p w14:paraId="15577994" w14:textId="77777777" w:rsidR="00565B10" w:rsidRPr="004F2A0D" w:rsidRDefault="00565B10" w:rsidP="00565B10">
                            <w:pPr>
                              <w:rPr>
                                <w:rFonts w:ascii="Arial" w:hAnsi="Arial" w:cs="Arial"/>
                                <w:i/>
                                <w:iCs/>
                                <w:sz w:val="18"/>
                                <w:szCs w:val="18"/>
                              </w:rPr>
                            </w:pPr>
                            <w:r w:rsidRPr="004F2A0D">
                              <w:rPr>
                                <w:rFonts w:ascii="Arial" w:hAnsi="Arial" w:cs="Arial"/>
                                <w:i/>
                                <w:iCs/>
                                <w:sz w:val="18"/>
                                <w:szCs w:val="18"/>
                              </w:rPr>
                              <w:t xml:space="preserve">(Fuente: L. Xie et al. 2013. </w:t>
                            </w:r>
                            <w:r w:rsidRPr="00B05741">
                              <w:rPr>
                                <w:rFonts w:ascii="Arial" w:hAnsi="Arial" w:cs="Arial"/>
                                <w:i/>
                                <w:iCs/>
                                <w:sz w:val="18"/>
                                <w:szCs w:val="18"/>
                                <w:lang w:val="en-US"/>
                              </w:rPr>
                              <w:t xml:space="preserve">Sleep drives metabolite clearance from the adult brain. </w:t>
                            </w:r>
                            <w:r w:rsidRPr="004F2A0D">
                              <w:rPr>
                                <w:rFonts w:ascii="Arial" w:hAnsi="Arial" w:cs="Arial"/>
                                <w:i/>
                                <w:iCs/>
                                <w:sz w:val="18"/>
                                <w:szCs w:val="18"/>
                              </w:rPr>
                              <w:t>Science 342 (6156), 373- 377)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F40C7E" id="_x0000_s1034" type="#_x0000_t202" style="position:absolute;left:0;text-align:left;margin-left:326.7pt;margin-top:9.25pt;width:185.9pt;height:119.2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" stroked="f">
                <v:textbox>
                  <w:txbxContent>
                    <w:p w14:paraId="040D8296" w14:textId="77777777" w:rsidR="00565B10" w:rsidRPr="004F2A0D" w:rsidRDefault="00565B10" w:rsidP="00565B10">
                      <w:pPr>
                        <w:rPr>
                          <w:b/>
                          <w:bCs/>
                          <w:sz w:val="20"/>
                          <w:szCs w:val="20"/>
                        </w:rPr>
                      </w:pPr>
                      <w:r w:rsidRPr="004F2A0D">
                        <w:rPr>
                          <w:b/>
                          <w:bCs/>
                          <w:sz w:val="20"/>
                          <w:szCs w:val="20"/>
                        </w:rPr>
                        <w:t>Tasas de eliminación de amiloide β (Aβ) de los cerebros de ratones despiertos, dormidos o en un estado de sueño inducido mediante anestesia con ketamina/xilazina (KX).</w:t>
                      </w:r>
                    </w:p>
                    <w:p w14:paraId="15577994" w14:textId="77777777" w:rsidR="00565B10" w:rsidRPr="004F2A0D" w:rsidRDefault="00565B10" w:rsidP="00565B10">
                      <w:pPr>
                        <w:rPr>
                          <w:rFonts w:ascii="Arial" w:hAnsi="Arial" w:cs="Arial"/>
                          <w:i/>
                          <w:iCs/>
                          <w:sz w:val="18"/>
                          <w:szCs w:val="18"/>
                        </w:rPr>
                      </w:pPr>
                      <w:r w:rsidRPr="004F2A0D">
                        <w:rPr>
                          <w:rFonts w:ascii="Arial" w:hAnsi="Arial" w:cs="Arial"/>
                          <w:i/>
                          <w:iCs/>
                          <w:sz w:val="18"/>
                          <w:szCs w:val="18"/>
                        </w:rPr>
                        <w:t xml:space="preserve">(Fuente: L. Xie et al. 2013. </w:t>
                      </w:r>
                      <w:r w:rsidRPr="00B05741">
                        <w:rPr>
                          <w:rFonts w:ascii="Arial" w:hAnsi="Arial" w:cs="Arial"/>
                          <w:i/>
                          <w:iCs/>
                          <w:sz w:val="18"/>
                          <w:szCs w:val="18"/>
                          <w:lang w:val="en-US"/>
                        </w:rPr>
                        <w:t xml:space="preserve">Sleep drives metabolite clearance from the adult brain. </w:t>
                      </w:r>
                      <w:r w:rsidRPr="004F2A0D">
                        <w:rPr>
                          <w:rFonts w:ascii="Arial" w:hAnsi="Arial" w:cs="Arial"/>
                          <w:i/>
                          <w:iCs/>
                          <w:sz w:val="18"/>
                          <w:szCs w:val="18"/>
                        </w:rPr>
                        <w:t>Science 342 (6156), 373- 377)</w:t>
                      </w:r>
                    </w:p>
                  </w:txbxContent>
                </v:textbox>
                <w10:wrap type="square"/>
              </v:shape>
            </w:pict>
          </mc:Fallback>
        </mc:AlternateContent>
      </w:r>
      <w:r>
        <w:rPr>
          <w:noProof/>
          <w:lang w:val="es-CL" w:eastAsia="es-CL"/>
        </w:rPr>
        <w:drawing>
          <wp:inline distT="0" distB="0" distL="0" distR="0" wp14:anchorId="752927C0" wp14:editId="46E6E317">
            <wp:extent cx="2705100" cy="2362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4311" t="33206" r="31112" b="44154"/>
                    <a:stretch/>
                  </pic:blipFill>
                  <pic:spPr bwMode="auto">
                    <a:xfrm>
                      <a:off x="0" y="0"/>
                      <a:ext cx="2716399" cy="2372067"/>
                    </a:xfrm>
                    <a:prstGeom prst="rect">
                      <a:avLst/>
                    </a:prstGeom>
                    <a:ln>
                      <a:noFill/>
                    </a:ln>
                    <a:extLst>
                      <a:ext uri="{53640926-AAD7-44D8-BBD7-CCE9431645EC}">
                        <a14:shadowObscured xmlns:a14="http://schemas.microsoft.com/office/drawing/2010/main"/>
                      </a:ext>
                    </a:extLst>
                  </pic:spPr>
                </pic:pic>
              </a:graphicData>
            </a:graphic>
          </wp:inline>
        </w:drawing>
      </w:r>
    </w:p>
    <w:p w14:paraId="65BA13C2" w14:textId="77777777" w:rsidR="00565B10" w:rsidRDefault="00565B10" w:rsidP="00565B10">
      <w:pPr>
        <w:jc w:val="center"/>
      </w:pPr>
    </w:p>
    <w:p w14:paraId="2E94F9AE" w14:textId="77777777" w:rsidR="00565B10" w:rsidRDefault="00565B10" w:rsidP="00565B10">
      <w:pPr>
        <w:ind w:firstLine="708"/>
        <w:jc w:val="both"/>
      </w:pPr>
      <w:r>
        <w:t>De acuerdo con el relato anterior y a la información aportada por el gráfico, respondan por</w:t>
      </w:r>
    </w:p>
    <w:p w14:paraId="243B59E3" w14:textId="77777777" w:rsidR="00565B10" w:rsidRDefault="00565B10" w:rsidP="00565B10">
      <w:pPr>
        <w:jc w:val="both"/>
      </w:pPr>
      <w:r>
        <w:t>escrito preguntas como las siguientes:</w:t>
      </w:r>
    </w:p>
    <w:p w14:paraId="41245916" w14:textId="531BD5B4" w:rsidR="00565B10" w:rsidRDefault="00565B10" w:rsidP="004F2D02">
      <w:pPr>
        <w:rPr>
          <w:rFonts w:asciiTheme="minorHAnsi" w:hAnsiTheme="minorHAnsi" w:cstheme="minorHAnsi"/>
        </w:rPr>
      </w:pPr>
    </w:p>
    <w:p w14:paraId="08977F63" w14:textId="77777777" w:rsidR="00565B10" w:rsidRDefault="00565B10" w:rsidP="00565B10">
      <w:pPr>
        <w:jc w:val="both"/>
      </w:pPr>
      <w:r>
        <w:rPr>
          <w:noProof/>
          <w:lang w:val="es-CL" w:eastAsia="es-CL"/>
        </w:rPr>
        <mc:AlternateContent>
          <mc:Choice Requires="wps">
            <w:drawing>
              <wp:anchor distT="45720" distB="45720" distL="114300" distR="114300" simplePos="0" relativeHeight="251677696" behindDoc="0" locked="0" layoutInCell="1" allowOverlap="1" wp14:anchorId="2B242D22" wp14:editId="25E43DDB">
                <wp:simplePos x="0" y="0"/>
                <wp:positionH relativeFrom="margin">
                  <wp:align>left</wp:align>
                </wp:positionH>
                <wp:positionV relativeFrom="paragraph">
                  <wp:posOffset>267970</wp:posOffset>
                </wp:positionV>
                <wp:extent cx="6257925" cy="762000"/>
                <wp:effectExtent l="0" t="0" r="28575" b="1905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62000"/>
                        </a:xfrm>
                        <a:prstGeom prst="rect">
                          <a:avLst/>
                        </a:prstGeom>
                        <a:solidFill>
                          <a:srgbClr val="FFFFFF"/>
                        </a:solidFill>
                        <a:ln w="9525">
                          <a:solidFill>
                            <a:srgbClr val="000000"/>
                          </a:solidFill>
                          <a:miter lim="800000"/>
                          <a:headEnd/>
                          <a:tailEnd/>
                        </a:ln>
                      </wps:spPr>
                      <wps:txbx>
                        <w:txbxContent>
                          <w:p w14:paraId="19CC8F2D" w14:textId="77777777" w:rsidR="00565B10" w:rsidRDefault="00565B10" w:rsidP="00565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42D22" id="_x0000_s1035" type="#_x0000_t202" style="position:absolute;left:0;text-align:left;margin-left:0;margin-top:21.1pt;width:492.75pt;height:60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">
                <v:textbox>
                  <w:txbxContent>
                    <w:p w14:paraId="19CC8F2D" w14:textId="77777777" w:rsidR="00565B10" w:rsidRDefault="00565B10" w:rsidP="00565B10"/>
                  </w:txbxContent>
                </v:textbox>
                <w10:wrap type="square" anchorx="margin"/>
              </v:shape>
            </w:pict>
          </mc:Fallback>
        </mc:AlternateContent>
      </w:r>
      <w:r>
        <w:t xml:space="preserve">1. ¿Cuál es la pregunta o problema que se quiere investigar? </w:t>
      </w:r>
    </w:p>
    <w:p w14:paraId="36FEBB5A" w14:textId="77777777" w:rsidR="00565B10" w:rsidRDefault="00565B10" w:rsidP="00565B10">
      <w:pPr>
        <w:jc w:val="both"/>
      </w:pPr>
    </w:p>
    <w:p w14:paraId="018CB0A4" w14:textId="77777777" w:rsidR="00565B10" w:rsidRDefault="00565B10" w:rsidP="00565B10">
      <w:pPr>
        <w:jc w:val="both"/>
      </w:pPr>
    </w:p>
    <w:p w14:paraId="66F6F555" w14:textId="77777777" w:rsidR="00565B10" w:rsidRDefault="00565B10" w:rsidP="00565B10">
      <w:pPr>
        <w:jc w:val="both"/>
      </w:pPr>
    </w:p>
    <w:p w14:paraId="393544BD" w14:textId="77777777" w:rsidR="00565B10" w:rsidRDefault="00565B10" w:rsidP="00565B10">
      <w:pPr>
        <w:jc w:val="both"/>
      </w:pPr>
    </w:p>
    <w:p w14:paraId="0C284844" w14:textId="77777777" w:rsidR="00565B10" w:rsidRDefault="00565B10" w:rsidP="00565B10">
      <w:pPr>
        <w:jc w:val="both"/>
      </w:pPr>
    </w:p>
    <w:p w14:paraId="5AAE7F3E" w14:textId="77777777" w:rsidR="00565B10" w:rsidRDefault="00565B10" w:rsidP="00565B10">
      <w:pPr>
        <w:jc w:val="both"/>
      </w:pPr>
    </w:p>
    <w:p w14:paraId="656642FC" w14:textId="73544ACF" w:rsidR="00565B10" w:rsidRDefault="00565B10" w:rsidP="00565B10">
      <w:pPr>
        <w:jc w:val="both"/>
      </w:pPr>
      <w:r>
        <w:t>2. ¿Cuál podría ser la hipótesis propuesta en esta investigación?</w:t>
      </w:r>
    </w:p>
    <w:p w14:paraId="03C6D4E6" w14:textId="77777777" w:rsidR="00565B10" w:rsidRDefault="00565B10" w:rsidP="00565B10">
      <w:pPr>
        <w:jc w:val="both"/>
      </w:pPr>
    </w:p>
    <w:p w14:paraId="1F24AED7" w14:textId="77777777" w:rsidR="00565B10" w:rsidRDefault="00565B10" w:rsidP="00565B10">
      <w:pPr>
        <w:jc w:val="both"/>
      </w:pPr>
      <w:r>
        <w:rPr>
          <w:noProof/>
          <w:lang w:val="es-CL" w:eastAsia="es-CL"/>
        </w:rPr>
        <w:drawing>
          <wp:inline distT="0" distB="0" distL="0" distR="0" wp14:anchorId="4025BF7E" wp14:editId="033022D0">
            <wp:extent cx="6287135" cy="86677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7135" cy="866775"/>
                    </a:xfrm>
                    <a:prstGeom prst="rect">
                      <a:avLst/>
                    </a:prstGeom>
                    <a:noFill/>
                  </pic:spPr>
                </pic:pic>
              </a:graphicData>
            </a:graphic>
          </wp:inline>
        </w:drawing>
      </w:r>
    </w:p>
    <w:p w14:paraId="5D543A28" w14:textId="77777777" w:rsidR="00565B10" w:rsidRDefault="00565B10" w:rsidP="00565B10">
      <w:pPr>
        <w:jc w:val="both"/>
      </w:pPr>
      <w:r>
        <w:t>3. ¿Cuáles podrían ser las mejoras de este experimento para obtener datos más confiables?</w:t>
      </w:r>
    </w:p>
    <w:p w14:paraId="0347F863" w14:textId="77777777" w:rsidR="00565B10" w:rsidRDefault="00565B10" w:rsidP="00565B10">
      <w:pPr>
        <w:jc w:val="both"/>
      </w:pPr>
      <w:r>
        <w:rPr>
          <w:noProof/>
          <w:lang w:val="es-CL" w:eastAsia="es-CL"/>
        </w:rPr>
        <mc:AlternateContent>
          <mc:Choice Requires="wps">
            <w:drawing>
              <wp:anchor distT="45720" distB="45720" distL="114300" distR="114300" simplePos="0" relativeHeight="251678720" behindDoc="0" locked="0" layoutInCell="1" allowOverlap="1" wp14:anchorId="68B43776" wp14:editId="64C0A905">
                <wp:simplePos x="0" y="0"/>
                <wp:positionH relativeFrom="margin">
                  <wp:align>left</wp:align>
                </wp:positionH>
                <wp:positionV relativeFrom="paragraph">
                  <wp:posOffset>226695</wp:posOffset>
                </wp:positionV>
                <wp:extent cx="6257925" cy="762000"/>
                <wp:effectExtent l="0" t="0" r="28575" b="1905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62000"/>
                        </a:xfrm>
                        <a:prstGeom prst="rect">
                          <a:avLst/>
                        </a:prstGeom>
                        <a:solidFill>
                          <a:srgbClr val="FFFFFF"/>
                        </a:solidFill>
                        <a:ln w="9525">
                          <a:solidFill>
                            <a:srgbClr val="000000"/>
                          </a:solidFill>
                          <a:miter lim="800000"/>
                          <a:headEnd/>
                          <a:tailEnd/>
                        </a:ln>
                      </wps:spPr>
                      <wps:txbx>
                        <w:txbxContent>
                          <w:p w14:paraId="50481540" w14:textId="77777777" w:rsidR="00565B10" w:rsidRDefault="00565B10" w:rsidP="00565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43776" id="_x0000_s1036" type="#_x0000_t202" style="position:absolute;left:0;text-align:left;margin-left:0;margin-top:17.85pt;width:492.75pt;height:60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">
                <v:textbox>
                  <w:txbxContent>
                    <w:p w14:paraId="50481540" w14:textId="77777777" w:rsidR="00565B10" w:rsidRDefault="00565B10" w:rsidP="00565B10"/>
                  </w:txbxContent>
                </v:textbox>
                <w10:wrap type="square" anchorx="margin"/>
              </v:shape>
            </w:pict>
          </mc:Fallback>
        </mc:AlternateContent>
      </w:r>
    </w:p>
    <w:p w14:paraId="7B1097FF" w14:textId="77777777" w:rsidR="00565B10" w:rsidRDefault="00565B10" w:rsidP="00565B10">
      <w:pPr>
        <w:jc w:val="both"/>
      </w:pPr>
    </w:p>
    <w:p w14:paraId="68C01CC0" w14:textId="77777777" w:rsidR="00565B10" w:rsidRDefault="00565B10" w:rsidP="00565B10">
      <w:pPr>
        <w:jc w:val="both"/>
      </w:pPr>
    </w:p>
    <w:p w14:paraId="20079E64" w14:textId="77777777" w:rsidR="00565B10" w:rsidRDefault="00565B10" w:rsidP="00565B10">
      <w:pPr>
        <w:jc w:val="both"/>
      </w:pPr>
    </w:p>
    <w:p w14:paraId="38598B8F" w14:textId="77777777" w:rsidR="00565B10" w:rsidRDefault="00565B10" w:rsidP="00565B10">
      <w:pPr>
        <w:jc w:val="both"/>
      </w:pPr>
    </w:p>
    <w:p w14:paraId="1C5B01F4" w14:textId="77777777" w:rsidR="00565B10" w:rsidRDefault="00565B10" w:rsidP="00565B10">
      <w:pPr>
        <w:jc w:val="both"/>
      </w:pPr>
    </w:p>
    <w:p w14:paraId="009B726B" w14:textId="77777777" w:rsidR="00565B10" w:rsidRDefault="00565B10" w:rsidP="00565B10">
      <w:pPr>
        <w:jc w:val="both"/>
      </w:pPr>
    </w:p>
    <w:p w14:paraId="46A40E05" w14:textId="6A66B0D9" w:rsidR="00565B10" w:rsidRDefault="00565B10" w:rsidP="00565B10">
      <w:pPr>
        <w:jc w:val="both"/>
      </w:pPr>
      <w:r>
        <w:t>4. ¿Qué conclusiones se pueden derivar de la relación entre los ratones despiertos y dormidos</w:t>
      </w:r>
    </w:p>
    <w:p w14:paraId="1EBAB474" w14:textId="77777777" w:rsidR="00565B10" w:rsidRDefault="00565B10" w:rsidP="00565B10">
      <w:pPr>
        <w:jc w:val="both"/>
      </w:pPr>
      <w:r>
        <w:rPr>
          <w:noProof/>
          <w:lang w:val="es-CL" w:eastAsia="es-CL"/>
        </w:rPr>
        <mc:AlternateContent>
          <mc:Choice Requires="wps">
            <w:drawing>
              <wp:anchor distT="45720" distB="45720" distL="114300" distR="114300" simplePos="0" relativeHeight="251679744" behindDoc="0" locked="0" layoutInCell="1" allowOverlap="1" wp14:anchorId="4E211F06" wp14:editId="67B00CD5">
                <wp:simplePos x="0" y="0"/>
                <wp:positionH relativeFrom="margin">
                  <wp:align>left</wp:align>
                </wp:positionH>
                <wp:positionV relativeFrom="paragraph">
                  <wp:posOffset>409575</wp:posOffset>
                </wp:positionV>
                <wp:extent cx="6257925" cy="885825"/>
                <wp:effectExtent l="0" t="0" r="28575" b="28575"/>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85825"/>
                        </a:xfrm>
                        <a:prstGeom prst="rect">
                          <a:avLst/>
                        </a:prstGeom>
                        <a:solidFill>
                          <a:srgbClr val="FFFFFF"/>
                        </a:solidFill>
                        <a:ln w="9525">
                          <a:solidFill>
                            <a:srgbClr val="000000"/>
                          </a:solidFill>
                          <a:miter lim="800000"/>
                          <a:headEnd/>
                          <a:tailEnd/>
                        </a:ln>
                      </wps:spPr>
                      <wps:txbx>
                        <w:txbxContent>
                          <w:p w14:paraId="31701588" w14:textId="77777777" w:rsidR="00565B10" w:rsidRDefault="00565B10" w:rsidP="00565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11F06" id="_x0000_s1037" type="#_x0000_t202" style="position:absolute;left:0;text-align:left;margin-left:0;margin-top:32.25pt;width:492.75pt;height:69.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">
                <v:textbox>
                  <w:txbxContent>
                    <w:p w14:paraId="31701588" w14:textId="77777777" w:rsidR="00565B10" w:rsidRDefault="00565B10" w:rsidP="00565B10"/>
                  </w:txbxContent>
                </v:textbox>
                <w10:wrap type="square" anchorx="margin"/>
              </v:shape>
            </w:pict>
          </mc:Fallback>
        </mc:AlternateContent>
      </w:r>
      <w:r>
        <w:t>en términos de la tasa de eliminación de Aβ a partir del gráfico?</w:t>
      </w:r>
    </w:p>
    <w:p w14:paraId="7BA9896C" w14:textId="77777777" w:rsidR="00565B10" w:rsidRDefault="00565B10" w:rsidP="00565B10">
      <w:pPr>
        <w:jc w:val="both"/>
      </w:pPr>
    </w:p>
    <w:p w14:paraId="00619BC6" w14:textId="77777777" w:rsidR="00565B10" w:rsidRDefault="00565B10" w:rsidP="00565B10">
      <w:pPr>
        <w:jc w:val="both"/>
      </w:pPr>
    </w:p>
    <w:p w14:paraId="42AFD458" w14:textId="77777777" w:rsidR="00565B10" w:rsidRDefault="00565B10" w:rsidP="00565B10">
      <w:pPr>
        <w:jc w:val="both"/>
      </w:pPr>
    </w:p>
    <w:p w14:paraId="2AB356EA" w14:textId="77777777" w:rsidR="00565B10" w:rsidRDefault="00565B10" w:rsidP="00565B10">
      <w:pPr>
        <w:jc w:val="both"/>
      </w:pPr>
    </w:p>
    <w:p w14:paraId="2B598FA6" w14:textId="77777777" w:rsidR="00565B10" w:rsidRDefault="00565B10" w:rsidP="00565B10">
      <w:pPr>
        <w:jc w:val="both"/>
      </w:pPr>
    </w:p>
    <w:p w14:paraId="692D82C9" w14:textId="77777777" w:rsidR="00565B10" w:rsidRDefault="00565B10" w:rsidP="00565B10">
      <w:pPr>
        <w:jc w:val="both"/>
      </w:pPr>
    </w:p>
    <w:p w14:paraId="0945D175" w14:textId="77777777" w:rsidR="00565B10" w:rsidRDefault="00565B10" w:rsidP="00565B10">
      <w:pPr>
        <w:jc w:val="both"/>
      </w:pPr>
    </w:p>
    <w:p w14:paraId="4399F6EF" w14:textId="097EE011" w:rsidR="00565B10" w:rsidRDefault="00565B10" w:rsidP="00565B10">
      <w:pPr>
        <w:jc w:val="both"/>
      </w:pPr>
      <w:r>
        <w:t>5. ¿Existe o no alguna diferencia significativa entre las tasas de eliminación de Aβ de los</w:t>
      </w:r>
      <w:r w:rsidR="00147A9E">
        <w:t xml:space="preserve"> </w:t>
      </w:r>
      <w:r>
        <w:t>ratones dormidos y anestesiados.</w:t>
      </w:r>
    </w:p>
    <w:p w14:paraId="31EBCF6E" w14:textId="77777777" w:rsidR="00565B10" w:rsidRDefault="00565B10" w:rsidP="00565B10">
      <w:pPr>
        <w:jc w:val="both"/>
      </w:pPr>
    </w:p>
    <w:p w14:paraId="06F499FB" w14:textId="6366A8F1" w:rsidR="00565B10" w:rsidRDefault="00147A9E" w:rsidP="00565B10">
      <w:pPr>
        <w:jc w:val="both"/>
      </w:pPr>
      <w:r>
        <w:rPr>
          <w:noProof/>
          <w:lang w:val="es-CL" w:eastAsia="es-CL"/>
        </w:rPr>
        <mc:AlternateContent>
          <mc:Choice Requires="wps">
            <w:drawing>
              <wp:anchor distT="45720" distB="45720" distL="114300" distR="114300" simplePos="0" relativeHeight="251680768" behindDoc="0" locked="0" layoutInCell="1" allowOverlap="1" wp14:anchorId="67E9378B" wp14:editId="2145D6D0">
                <wp:simplePos x="0" y="0"/>
                <wp:positionH relativeFrom="margin">
                  <wp:posOffset>0</wp:posOffset>
                </wp:positionH>
                <wp:positionV relativeFrom="paragraph">
                  <wp:posOffset>3810</wp:posOffset>
                </wp:positionV>
                <wp:extent cx="6257925" cy="762000"/>
                <wp:effectExtent l="0" t="0" r="28575" b="1905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62000"/>
                        </a:xfrm>
                        <a:prstGeom prst="rect">
                          <a:avLst/>
                        </a:prstGeom>
                        <a:solidFill>
                          <a:srgbClr val="FFFFFF"/>
                        </a:solidFill>
                        <a:ln w="9525">
                          <a:solidFill>
                            <a:srgbClr val="000000"/>
                          </a:solidFill>
                          <a:miter lim="800000"/>
                          <a:headEnd/>
                          <a:tailEnd/>
                        </a:ln>
                      </wps:spPr>
                      <wps:txbx>
                        <w:txbxContent>
                          <w:p w14:paraId="1BEE624B" w14:textId="77777777" w:rsidR="00565B10" w:rsidRDefault="00565B10" w:rsidP="00565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9378B" id="_x0000_s1038" type="#_x0000_t202" style="position:absolute;left:0;text-align:left;margin-left:0;margin-top:.3pt;width:492.75pt;height:60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">
                <v:textbox>
                  <w:txbxContent>
                    <w:p w14:paraId="1BEE624B" w14:textId="77777777" w:rsidR="00565B10" w:rsidRDefault="00565B10" w:rsidP="00565B10"/>
                  </w:txbxContent>
                </v:textbox>
                <w10:wrap type="square" anchorx="margin"/>
              </v:shape>
            </w:pict>
          </mc:Fallback>
        </mc:AlternateContent>
      </w:r>
    </w:p>
    <w:p w14:paraId="26BB9127" w14:textId="77777777" w:rsidR="00565B10" w:rsidRDefault="00565B10" w:rsidP="00565B10">
      <w:pPr>
        <w:jc w:val="both"/>
      </w:pPr>
    </w:p>
    <w:p w14:paraId="490BA79B" w14:textId="77777777" w:rsidR="00565B10" w:rsidRDefault="00565B10" w:rsidP="00565B10">
      <w:pPr>
        <w:jc w:val="both"/>
      </w:pPr>
    </w:p>
    <w:p w14:paraId="606B9CE8" w14:textId="77777777" w:rsidR="00565B10" w:rsidRDefault="00565B10" w:rsidP="00565B10">
      <w:pPr>
        <w:jc w:val="both"/>
      </w:pPr>
    </w:p>
    <w:p w14:paraId="17B4D65A" w14:textId="77777777" w:rsidR="00565B10" w:rsidRDefault="00565B10" w:rsidP="00565B10">
      <w:pPr>
        <w:jc w:val="both"/>
      </w:pPr>
    </w:p>
    <w:p w14:paraId="7D37176F" w14:textId="41D7E862" w:rsidR="00565B10" w:rsidRDefault="00565B10" w:rsidP="00565B10">
      <w:pPr>
        <w:jc w:val="both"/>
      </w:pPr>
      <w:r>
        <w:t>6. ¿Cuál es el propósito de incluir ratones anestesiados, con un sueño inducido, en este</w:t>
      </w:r>
      <w:r>
        <w:rPr>
          <w:noProof/>
          <w:lang w:val="es-CL" w:eastAsia="es-CL"/>
        </w:rPr>
        <mc:AlternateContent>
          <mc:Choice Requires="wps">
            <w:drawing>
              <wp:anchor distT="45720" distB="45720" distL="114300" distR="114300" simplePos="0" relativeHeight="251681792" behindDoc="0" locked="0" layoutInCell="1" allowOverlap="1" wp14:anchorId="48253D43" wp14:editId="57ABFE31">
                <wp:simplePos x="0" y="0"/>
                <wp:positionH relativeFrom="margin">
                  <wp:align>left</wp:align>
                </wp:positionH>
                <wp:positionV relativeFrom="paragraph">
                  <wp:posOffset>435610</wp:posOffset>
                </wp:positionV>
                <wp:extent cx="6257925" cy="762000"/>
                <wp:effectExtent l="0" t="0" r="28575" b="19050"/>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62000"/>
                        </a:xfrm>
                        <a:prstGeom prst="rect">
                          <a:avLst/>
                        </a:prstGeom>
                        <a:solidFill>
                          <a:srgbClr val="FFFFFF"/>
                        </a:solidFill>
                        <a:ln w="9525">
                          <a:solidFill>
                            <a:srgbClr val="000000"/>
                          </a:solidFill>
                          <a:miter lim="800000"/>
                          <a:headEnd/>
                          <a:tailEnd/>
                        </a:ln>
                      </wps:spPr>
                      <wps:txbx>
                        <w:txbxContent>
                          <w:p w14:paraId="0AC06FBA" w14:textId="77777777" w:rsidR="00565B10" w:rsidRDefault="00565B10" w:rsidP="00565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53D43" id="_x0000_s1039" type="#_x0000_t202" style="position:absolute;left:0;text-align:left;margin-left:0;margin-top:34.3pt;width:492.75pt;height:60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">
                <v:textbox>
                  <w:txbxContent>
                    <w:p w14:paraId="0AC06FBA" w14:textId="77777777" w:rsidR="00565B10" w:rsidRDefault="00565B10" w:rsidP="00565B10"/>
                  </w:txbxContent>
                </v:textbox>
                <w10:wrap type="square" anchorx="margin"/>
              </v:shape>
            </w:pict>
          </mc:Fallback>
        </mc:AlternateContent>
      </w:r>
      <w:r w:rsidR="00147A9E">
        <w:t xml:space="preserve"> </w:t>
      </w:r>
      <w:r>
        <w:t>experimento?</w:t>
      </w:r>
    </w:p>
    <w:p w14:paraId="1EC52A43" w14:textId="0CF31E64" w:rsidR="00565B10" w:rsidRDefault="00565B10" w:rsidP="00565B10">
      <w:pPr>
        <w:jc w:val="both"/>
      </w:pPr>
    </w:p>
    <w:p w14:paraId="65E191D5" w14:textId="1D66F32D" w:rsidR="00565B10" w:rsidRDefault="00565B10" w:rsidP="00565B10">
      <w:pPr>
        <w:jc w:val="both"/>
      </w:pPr>
    </w:p>
    <w:p w14:paraId="118BC317" w14:textId="39C8169B" w:rsidR="00BD3A30" w:rsidRDefault="00BD3A30" w:rsidP="00565B10">
      <w:pPr>
        <w:jc w:val="both"/>
      </w:pPr>
    </w:p>
    <w:p w14:paraId="4C181C90" w14:textId="540C9B80" w:rsidR="00BD3A30" w:rsidRDefault="00BD3A30" w:rsidP="00565B10">
      <w:pPr>
        <w:jc w:val="both"/>
      </w:pPr>
    </w:p>
    <w:p w14:paraId="02B65984" w14:textId="2894D287" w:rsidR="00BD3A30" w:rsidRDefault="00BD3A30" w:rsidP="00565B10">
      <w:pPr>
        <w:jc w:val="both"/>
      </w:pPr>
    </w:p>
    <w:p w14:paraId="705D5A03" w14:textId="4853152F" w:rsidR="00BD3A30" w:rsidRDefault="00BD3A30" w:rsidP="00565B10">
      <w:pPr>
        <w:jc w:val="both"/>
      </w:pPr>
    </w:p>
    <w:p w14:paraId="36607BB9" w14:textId="77777777" w:rsidR="00BD3A30" w:rsidRDefault="00BD3A30" w:rsidP="00565B10">
      <w:pPr>
        <w:jc w:val="both"/>
      </w:pPr>
    </w:p>
    <w:p w14:paraId="020180CA" w14:textId="7E4BAEA0" w:rsidR="00565B10" w:rsidRDefault="00565B10" w:rsidP="00565B10">
      <w:pPr>
        <w:jc w:val="both"/>
      </w:pPr>
      <w:r>
        <w:t>7. ¿Por qué los científicos decidieron utilizar ratones como modelo para estudiar la función</w:t>
      </w:r>
      <w:r w:rsidR="00147A9E">
        <w:t xml:space="preserve"> </w:t>
      </w:r>
      <w:r>
        <w:rPr>
          <w:noProof/>
          <w:lang w:val="es-CL" w:eastAsia="es-CL"/>
        </w:rPr>
        <mc:AlternateContent>
          <mc:Choice Requires="wps">
            <w:drawing>
              <wp:anchor distT="45720" distB="45720" distL="114300" distR="114300" simplePos="0" relativeHeight="251682816" behindDoc="0" locked="0" layoutInCell="1" allowOverlap="1" wp14:anchorId="7C43893F" wp14:editId="45F521DC">
                <wp:simplePos x="0" y="0"/>
                <wp:positionH relativeFrom="margin">
                  <wp:align>left</wp:align>
                </wp:positionH>
                <wp:positionV relativeFrom="paragraph">
                  <wp:posOffset>483235</wp:posOffset>
                </wp:positionV>
                <wp:extent cx="6257925" cy="762000"/>
                <wp:effectExtent l="0" t="0" r="28575" b="1905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62000"/>
                        </a:xfrm>
                        <a:prstGeom prst="rect">
                          <a:avLst/>
                        </a:prstGeom>
                        <a:solidFill>
                          <a:srgbClr val="FFFFFF"/>
                        </a:solidFill>
                        <a:ln w="9525">
                          <a:solidFill>
                            <a:srgbClr val="000000"/>
                          </a:solidFill>
                          <a:miter lim="800000"/>
                          <a:headEnd/>
                          <a:tailEnd/>
                        </a:ln>
                      </wps:spPr>
                      <wps:txbx>
                        <w:txbxContent>
                          <w:p w14:paraId="54AD94C0" w14:textId="77777777" w:rsidR="00565B10" w:rsidRDefault="00565B10" w:rsidP="00565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3893F" id="_x0000_s1040" type="#_x0000_t202" style="position:absolute;left:0;text-align:left;margin-left:0;margin-top:38.05pt;width:492.75pt;height:60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">
                <v:textbox>
                  <w:txbxContent>
                    <w:p w14:paraId="54AD94C0" w14:textId="77777777" w:rsidR="00565B10" w:rsidRDefault="00565B10" w:rsidP="00565B10"/>
                  </w:txbxContent>
                </v:textbox>
                <w10:wrap type="square" anchorx="margin"/>
              </v:shape>
            </w:pict>
          </mc:Fallback>
        </mc:AlternateContent>
      </w:r>
      <w:r>
        <w:t>cerebral y el sueño?</w:t>
      </w:r>
    </w:p>
    <w:p w14:paraId="0EB672CB" w14:textId="77777777" w:rsidR="00565B10" w:rsidRDefault="00565B10" w:rsidP="00565B10">
      <w:pPr>
        <w:jc w:val="both"/>
      </w:pPr>
    </w:p>
    <w:p w14:paraId="55AA5569" w14:textId="77777777" w:rsidR="00565B10" w:rsidRDefault="00565B10" w:rsidP="00565B10">
      <w:pPr>
        <w:jc w:val="both"/>
      </w:pPr>
    </w:p>
    <w:p w14:paraId="2238E753" w14:textId="77777777" w:rsidR="00565B10" w:rsidRDefault="00565B10" w:rsidP="00565B10">
      <w:pPr>
        <w:jc w:val="both"/>
      </w:pPr>
    </w:p>
    <w:p w14:paraId="694C582D" w14:textId="77777777" w:rsidR="00565B10" w:rsidRDefault="00565B10" w:rsidP="00565B10">
      <w:pPr>
        <w:jc w:val="both"/>
      </w:pPr>
    </w:p>
    <w:p w14:paraId="11261400" w14:textId="77777777" w:rsidR="00565B10" w:rsidRDefault="00565B10" w:rsidP="00565B10">
      <w:pPr>
        <w:jc w:val="both"/>
      </w:pPr>
    </w:p>
    <w:p w14:paraId="54396F7D" w14:textId="77777777" w:rsidR="00565B10" w:rsidRDefault="00565B10" w:rsidP="00565B10">
      <w:pPr>
        <w:jc w:val="both"/>
      </w:pPr>
    </w:p>
    <w:p w14:paraId="7DC73BC8" w14:textId="77777777" w:rsidR="00565B10" w:rsidRDefault="00565B10" w:rsidP="00565B10">
      <w:pPr>
        <w:jc w:val="both"/>
      </w:pPr>
    </w:p>
    <w:p w14:paraId="2E307378" w14:textId="534E229C" w:rsidR="00565B10" w:rsidRDefault="00565B10" w:rsidP="00565B10">
      <w:pPr>
        <w:jc w:val="both"/>
      </w:pPr>
      <w:r>
        <w:t>8. ¿Por qué los científicos utilizaron Aβ marcado radioactivamente en lugar de Aβ sin marcar</w:t>
      </w:r>
      <w:r w:rsidR="00147A9E">
        <w:t xml:space="preserve"> </w:t>
      </w:r>
      <w:r>
        <w:t>para medir la eliminación de Aβ en los cerebros de los ratones?</w:t>
      </w:r>
    </w:p>
    <w:p w14:paraId="13CA8FC6" w14:textId="77777777" w:rsidR="00565B10" w:rsidRDefault="00565B10" w:rsidP="00565B10">
      <w:pPr>
        <w:jc w:val="both"/>
      </w:pPr>
      <w:r>
        <w:rPr>
          <w:noProof/>
          <w:lang w:val="es-CL" w:eastAsia="es-CL"/>
        </w:rPr>
        <mc:AlternateContent>
          <mc:Choice Requires="wps">
            <w:drawing>
              <wp:anchor distT="45720" distB="45720" distL="114300" distR="114300" simplePos="0" relativeHeight="251683840" behindDoc="0" locked="0" layoutInCell="1" allowOverlap="1" wp14:anchorId="6820C505" wp14:editId="4C333153">
                <wp:simplePos x="0" y="0"/>
                <wp:positionH relativeFrom="margin">
                  <wp:align>left</wp:align>
                </wp:positionH>
                <wp:positionV relativeFrom="paragraph">
                  <wp:posOffset>226695</wp:posOffset>
                </wp:positionV>
                <wp:extent cx="6257925" cy="762000"/>
                <wp:effectExtent l="0" t="0" r="28575" b="1905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62000"/>
                        </a:xfrm>
                        <a:prstGeom prst="rect">
                          <a:avLst/>
                        </a:prstGeom>
                        <a:solidFill>
                          <a:srgbClr val="FFFFFF"/>
                        </a:solidFill>
                        <a:ln w="9525">
                          <a:solidFill>
                            <a:srgbClr val="000000"/>
                          </a:solidFill>
                          <a:miter lim="800000"/>
                          <a:headEnd/>
                          <a:tailEnd/>
                        </a:ln>
                      </wps:spPr>
                      <wps:txbx>
                        <w:txbxContent>
                          <w:p w14:paraId="39297E55" w14:textId="77777777" w:rsidR="00565B10" w:rsidRDefault="00565B10" w:rsidP="00565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0C505" id="_x0000_s1041" type="#_x0000_t202" style="position:absolute;left:0;text-align:left;margin-left:0;margin-top:17.85pt;width:492.75pt;height:60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">
                <v:textbox>
                  <w:txbxContent>
                    <w:p w14:paraId="39297E55" w14:textId="77777777" w:rsidR="00565B10" w:rsidRDefault="00565B10" w:rsidP="00565B10"/>
                  </w:txbxContent>
                </v:textbox>
                <w10:wrap type="square" anchorx="margin"/>
              </v:shape>
            </w:pict>
          </mc:Fallback>
        </mc:AlternateContent>
      </w:r>
    </w:p>
    <w:p w14:paraId="5CFA55DA" w14:textId="77777777" w:rsidR="00565B10" w:rsidRDefault="00565B10" w:rsidP="00565B10">
      <w:pPr>
        <w:jc w:val="both"/>
      </w:pPr>
    </w:p>
    <w:p w14:paraId="37A773E5" w14:textId="77777777" w:rsidR="00565B10" w:rsidRDefault="00565B10" w:rsidP="00565B10">
      <w:pPr>
        <w:jc w:val="both"/>
      </w:pPr>
    </w:p>
    <w:p w14:paraId="18386E02" w14:textId="77777777" w:rsidR="00565B10" w:rsidRDefault="00565B10" w:rsidP="00565B10">
      <w:pPr>
        <w:jc w:val="both"/>
      </w:pPr>
    </w:p>
    <w:p w14:paraId="1CD9147D" w14:textId="77777777" w:rsidR="00565B10" w:rsidRDefault="00565B10" w:rsidP="00565B10">
      <w:pPr>
        <w:jc w:val="both"/>
      </w:pPr>
    </w:p>
    <w:p w14:paraId="75C96425" w14:textId="77777777" w:rsidR="00565B10" w:rsidRDefault="00565B10" w:rsidP="00565B10">
      <w:pPr>
        <w:jc w:val="both"/>
      </w:pPr>
    </w:p>
    <w:p w14:paraId="738C5BE5" w14:textId="77777777" w:rsidR="00565B10" w:rsidRDefault="00565B10" w:rsidP="00565B10">
      <w:pPr>
        <w:jc w:val="both"/>
      </w:pPr>
    </w:p>
    <w:p w14:paraId="79750F7F" w14:textId="2EB6479C" w:rsidR="00565B10" w:rsidRDefault="00565B10" w:rsidP="00565B10">
      <w:pPr>
        <w:jc w:val="both"/>
      </w:pPr>
      <w:r>
        <w:t>9. ¿Qué desventajas y/o limitaciones podrían presentarse por utilizar Aβ radiomarcado como</w:t>
      </w:r>
      <w:r w:rsidR="00147A9E">
        <w:t xml:space="preserve"> </w:t>
      </w:r>
      <w:r>
        <w:t>modelo en lugar de usar fuentes naturales de Aβ en el cerebro?</w:t>
      </w:r>
    </w:p>
    <w:p w14:paraId="1AE080F6" w14:textId="77777777" w:rsidR="00565B10" w:rsidRDefault="00565B10" w:rsidP="00565B10">
      <w:pPr>
        <w:jc w:val="both"/>
      </w:pPr>
      <w:r>
        <w:rPr>
          <w:noProof/>
          <w:lang w:val="es-CL" w:eastAsia="es-CL"/>
        </w:rPr>
        <mc:AlternateContent>
          <mc:Choice Requires="wps">
            <w:drawing>
              <wp:anchor distT="45720" distB="45720" distL="114300" distR="114300" simplePos="0" relativeHeight="251684864" behindDoc="0" locked="0" layoutInCell="1" allowOverlap="1" wp14:anchorId="62F81531" wp14:editId="6251E30C">
                <wp:simplePos x="0" y="0"/>
                <wp:positionH relativeFrom="margin">
                  <wp:align>left</wp:align>
                </wp:positionH>
                <wp:positionV relativeFrom="paragraph">
                  <wp:posOffset>264160</wp:posOffset>
                </wp:positionV>
                <wp:extent cx="6257925" cy="895350"/>
                <wp:effectExtent l="0" t="0" r="28575" b="1905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95350"/>
                        </a:xfrm>
                        <a:prstGeom prst="rect">
                          <a:avLst/>
                        </a:prstGeom>
                        <a:solidFill>
                          <a:srgbClr val="FFFFFF"/>
                        </a:solidFill>
                        <a:ln w="9525">
                          <a:solidFill>
                            <a:srgbClr val="000000"/>
                          </a:solidFill>
                          <a:miter lim="800000"/>
                          <a:headEnd/>
                          <a:tailEnd/>
                        </a:ln>
                      </wps:spPr>
                      <wps:txbx>
                        <w:txbxContent>
                          <w:p w14:paraId="45F2C946" w14:textId="77777777" w:rsidR="00565B10" w:rsidRDefault="00565B10" w:rsidP="00565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81531" id="_x0000_s1042" type="#_x0000_t202" style="position:absolute;left:0;text-align:left;margin-left:0;margin-top:20.8pt;width:492.75pt;height:70.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">
                <v:textbox>
                  <w:txbxContent>
                    <w:p w14:paraId="45F2C946" w14:textId="77777777" w:rsidR="00565B10" w:rsidRDefault="00565B10" w:rsidP="00565B10"/>
                  </w:txbxContent>
                </v:textbox>
                <w10:wrap type="square" anchorx="margin"/>
              </v:shape>
            </w:pict>
          </mc:Fallback>
        </mc:AlternateContent>
      </w:r>
    </w:p>
    <w:p w14:paraId="31C020BB" w14:textId="77777777" w:rsidR="00565B10" w:rsidRDefault="00565B10" w:rsidP="00565B10">
      <w:pPr>
        <w:jc w:val="both"/>
      </w:pPr>
    </w:p>
    <w:p w14:paraId="32B464BA" w14:textId="77777777" w:rsidR="00565B10" w:rsidRDefault="00565B10" w:rsidP="00565B10">
      <w:pPr>
        <w:jc w:val="both"/>
      </w:pPr>
    </w:p>
    <w:p w14:paraId="4D88EF4A" w14:textId="77777777" w:rsidR="00565B10" w:rsidRDefault="00565B10" w:rsidP="00565B10">
      <w:pPr>
        <w:jc w:val="both"/>
      </w:pPr>
    </w:p>
    <w:p w14:paraId="1950BACF" w14:textId="77777777" w:rsidR="00565B10" w:rsidRDefault="00565B10" w:rsidP="00565B10">
      <w:pPr>
        <w:jc w:val="both"/>
      </w:pPr>
    </w:p>
    <w:p w14:paraId="3DCBFEFD" w14:textId="77777777" w:rsidR="00565B10" w:rsidRDefault="00565B10" w:rsidP="00565B10">
      <w:pPr>
        <w:jc w:val="both"/>
      </w:pPr>
    </w:p>
    <w:p w14:paraId="278A78EF" w14:textId="77777777" w:rsidR="00565B10" w:rsidRDefault="00565B10" w:rsidP="00565B10">
      <w:pPr>
        <w:jc w:val="both"/>
      </w:pPr>
    </w:p>
    <w:p w14:paraId="7E21E1D2" w14:textId="77777777" w:rsidR="00565B10" w:rsidRDefault="00565B10" w:rsidP="00565B10">
      <w:pPr>
        <w:jc w:val="both"/>
      </w:pPr>
    </w:p>
    <w:p w14:paraId="0CABC85B" w14:textId="77777777" w:rsidR="00147A9E" w:rsidRDefault="00147A9E">
      <w:r>
        <w:br w:type="page"/>
      </w:r>
    </w:p>
    <w:p w14:paraId="491B5145" w14:textId="5982DED7" w:rsidR="00565B10" w:rsidRDefault="00565B10" w:rsidP="00565B10">
      <w:pPr>
        <w:jc w:val="both"/>
      </w:pPr>
      <w:r>
        <w:rPr>
          <w:noProof/>
          <w:lang w:val="es-CL" w:eastAsia="es-CL"/>
        </w:rPr>
        <w:lastRenderedPageBreak/>
        <mc:AlternateContent>
          <mc:Choice Requires="wps">
            <w:drawing>
              <wp:anchor distT="45720" distB="45720" distL="114300" distR="114300" simplePos="0" relativeHeight="251685888" behindDoc="0" locked="0" layoutInCell="1" allowOverlap="1" wp14:anchorId="7A8032ED" wp14:editId="232E99B2">
                <wp:simplePos x="0" y="0"/>
                <wp:positionH relativeFrom="margin">
                  <wp:align>left</wp:align>
                </wp:positionH>
                <wp:positionV relativeFrom="paragraph">
                  <wp:posOffset>397510</wp:posOffset>
                </wp:positionV>
                <wp:extent cx="6257925" cy="914400"/>
                <wp:effectExtent l="0" t="0" r="28575" b="1905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914400"/>
                        </a:xfrm>
                        <a:prstGeom prst="rect">
                          <a:avLst/>
                        </a:prstGeom>
                        <a:solidFill>
                          <a:srgbClr val="FFFFFF"/>
                        </a:solidFill>
                        <a:ln w="9525">
                          <a:solidFill>
                            <a:srgbClr val="000000"/>
                          </a:solidFill>
                          <a:miter lim="800000"/>
                          <a:headEnd/>
                          <a:tailEnd/>
                        </a:ln>
                      </wps:spPr>
                      <wps:txbx>
                        <w:txbxContent>
                          <w:p w14:paraId="0A58568D" w14:textId="77777777" w:rsidR="00565B10" w:rsidRDefault="00565B10" w:rsidP="00565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032ED" id="_x0000_s1043" type="#_x0000_t202" style="position:absolute;left:0;text-align:left;margin-left:0;margin-top:31.3pt;width:492.75pt;height:1in;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">
                <v:textbox>
                  <w:txbxContent>
                    <w:p w14:paraId="0A58568D" w14:textId="77777777" w:rsidR="00565B10" w:rsidRDefault="00565B10" w:rsidP="00565B10"/>
                  </w:txbxContent>
                </v:textbox>
                <w10:wrap type="square" anchorx="margin"/>
              </v:shape>
            </w:pict>
          </mc:Fallback>
        </mc:AlternateContent>
      </w:r>
      <w:r>
        <w:t>10. ¿Cuáles son las conclusiones que se puede extraer de esta investigación científica?</w:t>
      </w:r>
    </w:p>
    <w:p w14:paraId="38099524" w14:textId="77777777" w:rsidR="00565B10" w:rsidRDefault="00565B10" w:rsidP="00565B10">
      <w:pPr>
        <w:jc w:val="both"/>
      </w:pPr>
    </w:p>
    <w:p w14:paraId="7FB10A60" w14:textId="77777777" w:rsidR="00565B10" w:rsidRDefault="00565B10" w:rsidP="00565B10">
      <w:pPr>
        <w:jc w:val="both"/>
      </w:pPr>
    </w:p>
    <w:p w14:paraId="70542ACE" w14:textId="77777777" w:rsidR="00565B10" w:rsidRDefault="00565B10" w:rsidP="00565B10">
      <w:pPr>
        <w:jc w:val="both"/>
      </w:pPr>
    </w:p>
    <w:p w14:paraId="252A113F" w14:textId="77777777" w:rsidR="00565B10" w:rsidRDefault="00565B10" w:rsidP="00565B10">
      <w:pPr>
        <w:jc w:val="both"/>
      </w:pPr>
    </w:p>
    <w:p w14:paraId="287F3E09" w14:textId="77777777" w:rsidR="00565B10" w:rsidRDefault="00565B10" w:rsidP="00565B10">
      <w:pPr>
        <w:jc w:val="both"/>
      </w:pPr>
    </w:p>
    <w:p w14:paraId="05B6442C" w14:textId="77777777" w:rsidR="00565B10" w:rsidRDefault="00565B10" w:rsidP="00565B10">
      <w:pPr>
        <w:jc w:val="both"/>
      </w:pPr>
    </w:p>
    <w:p w14:paraId="166CC539" w14:textId="77777777" w:rsidR="00565B10" w:rsidRDefault="00565B10" w:rsidP="00565B10">
      <w:pPr>
        <w:jc w:val="both"/>
      </w:pPr>
    </w:p>
    <w:p w14:paraId="62AB4E15" w14:textId="3C61FE7D" w:rsidR="00565B10" w:rsidRDefault="00565B10" w:rsidP="00565B10">
      <w:pPr>
        <w:jc w:val="both"/>
      </w:pPr>
      <w:r>
        <w:t>11. Infieran por qué la gente con insomnio presenta una actividad cerebral reducida.</w:t>
      </w:r>
    </w:p>
    <w:p w14:paraId="60DF6AD2" w14:textId="77777777" w:rsidR="00565B10" w:rsidRDefault="00565B10" w:rsidP="00565B10">
      <w:pPr>
        <w:jc w:val="both"/>
      </w:pPr>
      <w:r>
        <w:rPr>
          <w:noProof/>
          <w:lang w:val="es-CL" w:eastAsia="es-CL"/>
        </w:rPr>
        <mc:AlternateContent>
          <mc:Choice Requires="wps">
            <w:drawing>
              <wp:anchor distT="45720" distB="45720" distL="114300" distR="114300" simplePos="0" relativeHeight="251686912" behindDoc="0" locked="0" layoutInCell="1" allowOverlap="1" wp14:anchorId="4DCB1535" wp14:editId="02F98067">
                <wp:simplePos x="0" y="0"/>
                <wp:positionH relativeFrom="margin">
                  <wp:align>left</wp:align>
                </wp:positionH>
                <wp:positionV relativeFrom="paragraph">
                  <wp:posOffset>257175</wp:posOffset>
                </wp:positionV>
                <wp:extent cx="6257925" cy="1047750"/>
                <wp:effectExtent l="0" t="0" r="28575" b="1905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047750"/>
                        </a:xfrm>
                        <a:prstGeom prst="rect">
                          <a:avLst/>
                        </a:prstGeom>
                        <a:solidFill>
                          <a:srgbClr val="FFFFFF"/>
                        </a:solidFill>
                        <a:ln w="9525">
                          <a:solidFill>
                            <a:srgbClr val="000000"/>
                          </a:solidFill>
                          <a:miter lim="800000"/>
                          <a:headEnd/>
                          <a:tailEnd/>
                        </a:ln>
                      </wps:spPr>
                      <wps:txbx>
                        <w:txbxContent>
                          <w:p w14:paraId="7F978E1B" w14:textId="77777777" w:rsidR="00565B10" w:rsidRDefault="00565B10" w:rsidP="00565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B1535" id="_x0000_s1044" type="#_x0000_t202" style="position:absolute;left:0;text-align:left;margin-left:0;margin-top:20.25pt;width:492.75pt;height:82.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">
                <v:textbox>
                  <w:txbxContent>
                    <w:p w14:paraId="7F978E1B" w14:textId="77777777" w:rsidR="00565B10" w:rsidRDefault="00565B10" w:rsidP="00565B10"/>
                  </w:txbxContent>
                </v:textbox>
                <w10:wrap type="square" anchorx="margin"/>
              </v:shape>
            </w:pict>
          </mc:Fallback>
        </mc:AlternateContent>
      </w:r>
    </w:p>
    <w:p w14:paraId="7611E968" w14:textId="77777777" w:rsidR="00565B10" w:rsidRDefault="00565B10" w:rsidP="00565B10">
      <w:pPr>
        <w:jc w:val="both"/>
      </w:pPr>
    </w:p>
    <w:p w14:paraId="7F0D5644" w14:textId="77777777" w:rsidR="00565B10" w:rsidRDefault="00565B10" w:rsidP="00565B10">
      <w:pPr>
        <w:jc w:val="both"/>
      </w:pPr>
    </w:p>
    <w:p w14:paraId="26B2B79D" w14:textId="77777777" w:rsidR="00565B10" w:rsidRDefault="00565B10" w:rsidP="00565B10">
      <w:pPr>
        <w:jc w:val="both"/>
      </w:pPr>
    </w:p>
    <w:p w14:paraId="399097DE" w14:textId="77777777" w:rsidR="00565B10" w:rsidRDefault="00565B10" w:rsidP="00565B10">
      <w:pPr>
        <w:jc w:val="both"/>
      </w:pPr>
    </w:p>
    <w:p w14:paraId="6D506DD9" w14:textId="77777777" w:rsidR="00565B10" w:rsidRDefault="00565B10" w:rsidP="00565B10">
      <w:pPr>
        <w:jc w:val="both"/>
      </w:pPr>
    </w:p>
    <w:p w14:paraId="429B2089" w14:textId="77777777" w:rsidR="00565B10" w:rsidRDefault="00565B10" w:rsidP="00565B10">
      <w:pPr>
        <w:jc w:val="both"/>
      </w:pPr>
    </w:p>
    <w:p w14:paraId="1D6FAB56" w14:textId="77777777" w:rsidR="00565B10" w:rsidRDefault="00565B10" w:rsidP="00565B10">
      <w:pPr>
        <w:jc w:val="both"/>
      </w:pPr>
    </w:p>
    <w:p w14:paraId="666CD9EE" w14:textId="77777777" w:rsidR="00565B10" w:rsidRDefault="00565B10" w:rsidP="00565B10">
      <w:pPr>
        <w:jc w:val="both"/>
      </w:pPr>
    </w:p>
    <w:p w14:paraId="62821C86" w14:textId="77777777" w:rsidR="00565B10" w:rsidRDefault="00565B10" w:rsidP="00565B10">
      <w:pPr>
        <w:jc w:val="both"/>
      </w:pPr>
    </w:p>
    <w:p w14:paraId="732CF0E1" w14:textId="43186B89" w:rsidR="00565B10" w:rsidRDefault="00565B10" w:rsidP="00565B10">
      <w:pPr>
        <w:jc w:val="both"/>
      </w:pPr>
      <w:r>
        <w:t>12. Investigan en fuentes confiables la relación que se establece entre la falta de sueño y su</w:t>
      </w:r>
      <w:r w:rsidR="00147A9E">
        <w:t xml:space="preserve"> </w:t>
      </w:r>
      <w:r>
        <w:t>incidencia en el origen de algunas enfermedades neurodegenerativas como el Alzheimer</w:t>
      </w:r>
    </w:p>
    <w:p w14:paraId="1E21E193" w14:textId="77777777" w:rsidR="00565B10" w:rsidRDefault="00565B10" w:rsidP="00565B10">
      <w:pPr>
        <w:ind w:firstLine="708"/>
        <w:jc w:val="center"/>
      </w:pPr>
      <w:r>
        <w:rPr>
          <w:noProof/>
          <w:lang w:val="es-CL" w:eastAsia="es-CL"/>
        </w:rPr>
        <mc:AlternateContent>
          <mc:Choice Requires="wps">
            <w:drawing>
              <wp:anchor distT="45720" distB="45720" distL="114300" distR="114300" simplePos="0" relativeHeight="251687936" behindDoc="0" locked="0" layoutInCell="1" allowOverlap="1" wp14:anchorId="38BFA358" wp14:editId="2AEA3C17">
                <wp:simplePos x="0" y="0"/>
                <wp:positionH relativeFrom="margin">
                  <wp:align>left</wp:align>
                </wp:positionH>
                <wp:positionV relativeFrom="paragraph">
                  <wp:posOffset>221615</wp:posOffset>
                </wp:positionV>
                <wp:extent cx="6257925" cy="876300"/>
                <wp:effectExtent l="0" t="0" r="28575" b="1905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76300"/>
                        </a:xfrm>
                        <a:prstGeom prst="rect">
                          <a:avLst/>
                        </a:prstGeom>
                        <a:solidFill>
                          <a:srgbClr val="FFFFFF"/>
                        </a:solidFill>
                        <a:ln w="9525">
                          <a:solidFill>
                            <a:srgbClr val="000000"/>
                          </a:solidFill>
                          <a:miter lim="800000"/>
                          <a:headEnd/>
                          <a:tailEnd/>
                        </a:ln>
                      </wps:spPr>
                      <wps:txbx>
                        <w:txbxContent>
                          <w:p w14:paraId="7B682402" w14:textId="77777777" w:rsidR="00565B10" w:rsidRDefault="00565B10" w:rsidP="00565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FA358" id="_x0000_s1045" type="#_x0000_t202" style="position:absolute;left:0;text-align:left;margin-left:0;margin-top:17.45pt;width:492.75pt;height:69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">
                <v:textbox>
                  <w:txbxContent>
                    <w:p w14:paraId="7B682402" w14:textId="77777777" w:rsidR="00565B10" w:rsidRDefault="00565B10" w:rsidP="00565B10"/>
                  </w:txbxContent>
                </v:textbox>
                <w10:wrap type="square" anchorx="margin"/>
              </v:shape>
            </w:pict>
          </mc:Fallback>
        </mc:AlternateContent>
      </w:r>
    </w:p>
    <w:p w14:paraId="14D7855E" w14:textId="77777777" w:rsidR="00565B10" w:rsidRDefault="00565B10" w:rsidP="00565B10"/>
    <w:p w14:paraId="6DE23307" w14:textId="54FC3004" w:rsidR="00565B10" w:rsidRDefault="00565B10" w:rsidP="004F2D02">
      <w:pPr>
        <w:rPr>
          <w:rFonts w:asciiTheme="minorHAnsi" w:hAnsiTheme="minorHAnsi" w:cstheme="minorHAnsi"/>
        </w:rPr>
      </w:pPr>
    </w:p>
    <w:p w14:paraId="69CAFB1E" w14:textId="2B109CCB" w:rsidR="00BD3A30" w:rsidRDefault="00BD3A30" w:rsidP="004F2D02">
      <w:pPr>
        <w:rPr>
          <w:rFonts w:asciiTheme="minorHAnsi" w:hAnsiTheme="minorHAnsi" w:cstheme="minorHAnsi"/>
        </w:rPr>
      </w:pPr>
    </w:p>
    <w:p w14:paraId="375BEAFE" w14:textId="5C52E48B" w:rsidR="00BD3A30" w:rsidRDefault="00BD3A30" w:rsidP="004F2D02">
      <w:pPr>
        <w:rPr>
          <w:rFonts w:asciiTheme="minorHAnsi" w:hAnsiTheme="minorHAnsi" w:cstheme="minorHAnsi"/>
        </w:rPr>
      </w:pPr>
    </w:p>
    <w:p w14:paraId="73169344" w14:textId="441C91B0" w:rsidR="00BD3A30" w:rsidRDefault="00BD3A30" w:rsidP="004F2D02">
      <w:pPr>
        <w:rPr>
          <w:rFonts w:asciiTheme="minorHAnsi" w:hAnsiTheme="minorHAnsi" w:cstheme="minorHAnsi"/>
        </w:rPr>
      </w:pPr>
    </w:p>
    <w:p w14:paraId="170DDBB1" w14:textId="09B1C51C" w:rsidR="00BD3A30" w:rsidRDefault="00BD3A30" w:rsidP="004F2D02">
      <w:pPr>
        <w:rPr>
          <w:rFonts w:asciiTheme="minorHAnsi" w:hAnsiTheme="minorHAnsi" w:cstheme="minorHAnsi"/>
        </w:rPr>
      </w:pPr>
    </w:p>
    <w:p w14:paraId="03E3724E" w14:textId="47A4D77A" w:rsidR="00BD3A30" w:rsidRDefault="00BD3A30" w:rsidP="004F2D02">
      <w:pPr>
        <w:rPr>
          <w:rFonts w:asciiTheme="minorHAnsi" w:hAnsiTheme="minorHAnsi" w:cstheme="minorHAnsi"/>
        </w:rPr>
      </w:pPr>
    </w:p>
    <w:p w14:paraId="19EB458E" w14:textId="71D81114" w:rsidR="00BD3A30" w:rsidRPr="00BD3A30" w:rsidRDefault="00BD3A30" w:rsidP="004F2D02">
      <w:pPr>
        <w:rPr>
          <w:rFonts w:ascii="Arial" w:hAnsi="Arial" w:cs="Arial"/>
        </w:rPr>
      </w:pPr>
    </w:p>
    <w:p w14:paraId="09142AD3" w14:textId="5006FC08" w:rsidR="00BD3A30" w:rsidRPr="00BD3A30" w:rsidRDefault="00BD3A30" w:rsidP="004F2D02">
      <w:pPr>
        <w:rPr>
          <w:rFonts w:ascii="Arial" w:hAnsi="Arial" w:cs="Arial"/>
          <w:b/>
          <w:bCs/>
        </w:rPr>
      </w:pPr>
      <w:r w:rsidRPr="00BD3A30">
        <w:rPr>
          <w:rFonts w:ascii="Arial" w:hAnsi="Arial" w:cs="Arial"/>
          <w:b/>
          <w:bCs/>
        </w:rPr>
        <w:t>Recomendaciones:</w:t>
      </w:r>
    </w:p>
    <w:p w14:paraId="10EE90E5" w14:textId="77777777" w:rsidR="00BD3A30" w:rsidRDefault="00BD3A30" w:rsidP="00BD3A30">
      <w:pPr>
        <w:rPr>
          <w:rFonts w:ascii="Arial" w:hAnsi="Arial" w:cs="Arial"/>
        </w:rPr>
      </w:pPr>
      <w:r w:rsidRPr="00BD3A30">
        <w:rPr>
          <w:rFonts w:ascii="Arial" w:hAnsi="Arial" w:cs="Arial"/>
        </w:rPr>
        <w:t>Artículos sobre efectos del sueño en la salud</w:t>
      </w:r>
    </w:p>
    <w:p w14:paraId="46A4D9C4" w14:textId="34EB9AFC" w:rsidR="00BD3A30" w:rsidRPr="00B05741" w:rsidRDefault="00A079AC" w:rsidP="00BD3A30">
      <w:pPr>
        <w:pStyle w:val="Prrafodelista"/>
        <w:numPr>
          <w:ilvl w:val="0"/>
          <w:numId w:val="10"/>
        </w:numPr>
        <w:rPr>
          <w:rFonts w:ascii="Arial" w:hAnsi="Arial" w:cs="Arial"/>
          <w:lang w:val="en-US"/>
        </w:rPr>
      </w:pPr>
      <w:hyperlink r:id="rId12" w:history="1">
        <w:r w:rsidR="00BD3A30" w:rsidRPr="00B05741">
          <w:rPr>
            <w:rStyle w:val="Hipervnculo"/>
            <w:rFonts w:ascii="Arial" w:hAnsi="Arial" w:cs="Arial"/>
            <w:lang w:val="en-US"/>
          </w:rPr>
          <w:t>https://www.fda.gov/ForConsumers/ByAudience/ForWomen/FreeP ublications/ucm126362.htm</w:t>
        </w:r>
      </w:hyperlink>
    </w:p>
    <w:p w14:paraId="44863983" w14:textId="77777777" w:rsidR="00BD3A30" w:rsidRPr="00147A9E" w:rsidRDefault="00BD3A30" w:rsidP="00BD3A30">
      <w:pPr>
        <w:pStyle w:val="Prrafodelista"/>
        <w:rPr>
          <w:rFonts w:ascii="Arial" w:hAnsi="Arial" w:cs="Arial"/>
          <w:sz w:val="12"/>
          <w:szCs w:val="12"/>
          <w:lang w:val="en-US"/>
        </w:rPr>
      </w:pPr>
    </w:p>
    <w:p w14:paraId="3A704DD1" w14:textId="3AA67DC0" w:rsidR="00BD3A30" w:rsidRPr="00B05741" w:rsidRDefault="00A079AC" w:rsidP="00BD3A30">
      <w:pPr>
        <w:pStyle w:val="Prrafodelista"/>
        <w:numPr>
          <w:ilvl w:val="0"/>
          <w:numId w:val="10"/>
        </w:numPr>
        <w:rPr>
          <w:rFonts w:ascii="Arial" w:hAnsi="Arial" w:cs="Arial"/>
          <w:lang w:val="en-US"/>
        </w:rPr>
      </w:pPr>
      <w:hyperlink r:id="rId13" w:history="1">
        <w:r w:rsidR="00BD3A30" w:rsidRPr="00B05741">
          <w:rPr>
            <w:rStyle w:val="Hipervnculo"/>
            <w:rFonts w:ascii="Arial" w:hAnsi="Arial" w:cs="Arial"/>
            <w:lang w:val="en-US"/>
          </w:rPr>
          <w:t>https://www.muyinteresante.es/salud/articulo/el-sueno-en-cifras</w:t>
        </w:r>
      </w:hyperlink>
    </w:p>
    <w:p w14:paraId="2032FBB4" w14:textId="77777777" w:rsidR="00BD3A30" w:rsidRPr="00147A9E" w:rsidRDefault="00BD3A30" w:rsidP="00BD3A30">
      <w:pPr>
        <w:rPr>
          <w:rFonts w:ascii="Arial" w:hAnsi="Arial" w:cs="Arial"/>
          <w:sz w:val="12"/>
          <w:szCs w:val="12"/>
          <w:lang w:val="en-US"/>
        </w:rPr>
      </w:pPr>
    </w:p>
    <w:p w14:paraId="1C68CA75" w14:textId="5A692B52" w:rsidR="00BD3A30" w:rsidRPr="00B05741" w:rsidRDefault="00A079AC" w:rsidP="00BD3A30">
      <w:pPr>
        <w:pStyle w:val="Prrafodelista"/>
        <w:numPr>
          <w:ilvl w:val="0"/>
          <w:numId w:val="10"/>
        </w:numPr>
        <w:rPr>
          <w:rFonts w:ascii="Arial" w:hAnsi="Arial" w:cs="Arial"/>
          <w:lang w:val="en-US"/>
        </w:rPr>
      </w:pPr>
      <w:hyperlink r:id="rId14" w:history="1">
        <w:r w:rsidR="00BD3A30" w:rsidRPr="00B05741">
          <w:rPr>
            <w:rStyle w:val="Hipervnculo"/>
            <w:rFonts w:ascii="Arial" w:hAnsi="Arial" w:cs="Arial"/>
            <w:lang w:val="en-US"/>
          </w:rPr>
          <w:t>https://www.nhlbi.nih.gov/files/docs/public/sleep/Healthy_Sleep_ At-A-Glance_SPANISH_Final.pdf</w:t>
        </w:r>
      </w:hyperlink>
    </w:p>
    <w:p w14:paraId="0FAFCD92" w14:textId="77777777" w:rsidR="00BD3A30" w:rsidRPr="00147A9E" w:rsidRDefault="00BD3A30" w:rsidP="00BD3A30">
      <w:pPr>
        <w:pStyle w:val="Prrafodelista"/>
        <w:rPr>
          <w:rFonts w:ascii="Arial" w:hAnsi="Arial" w:cs="Arial"/>
          <w:sz w:val="12"/>
          <w:szCs w:val="12"/>
          <w:lang w:val="en-US"/>
        </w:rPr>
      </w:pPr>
    </w:p>
    <w:p w14:paraId="0FDBED65" w14:textId="1B7D86DE" w:rsidR="00BD3A30" w:rsidRPr="00B05741" w:rsidRDefault="00A079AC" w:rsidP="00BD3A30">
      <w:pPr>
        <w:pStyle w:val="Prrafodelista"/>
        <w:numPr>
          <w:ilvl w:val="0"/>
          <w:numId w:val="10"/>
        </w:numPr>
        <w:rPr>
          <w:rFonts w:ascii="Arial" w:hAnsi="Arial" w:cs="Arial"/>
          <w:lang w:val="en-US"/>
        </w:rPr>
      </w:pPr>
      <w:hyperlink r:id="rId15" w:history="1">
        <w:r w:rsidR="00BD3A30" w:rsidRPr="00B05741">
          <w:rPr>
            <w:rStyle w:val="Hipervnculo"/>
            <w:rFonts w:ascii="Arial" w:hAnsi="Arial" w:cs="Arial"/>
            <w:lang w:val="en-US"/>
          </w:rPr>
          <w:t>https://www.saludemia.com/-/vida-saludable-descanso-sueno-lofundamental-trastornos-del-sueno</w:t>
        </w:r>
      </w:hyperlink>
    </w:p>
    <w:p w14:paraId="39ABC2AC" w14:textId="77777777" w:rsidR="00BD3A30" w:rsidRPr="00147A9E" w:rsidRDefault="00BD3A30" w:rsidP="00BD3A30">
      <w:pPr>
        <w:pStyle w:val="Prrafodelista"/>
        <w:rPr>
          <w:rFonts w:ascii="Arial" w:hAnsi="Arial" w:cs="Arial"/>
          <w:sz w:val="12"/>
          <w:szCs w:val="12"/>
          <w:lang w:val="en-US"/>
        </w:rPr>
      </w:pPr>
    </w:p>
    <w:p w14:paraId="5261D4DF" w14:textId="3ED180C2" w:rsidR="00BD3A30" w:rsidRPr="00B05741" w:rsidRDefault="00A079AC" w:rsidP="00BD3A30">
      <w:pPr>
        <w:pStyle w:val="Prrafodelista"/>
        <w:numPr>
          <w:ilvl w:val="0"/>
          <w:numId w:val="10"/>
        </w:numPr>
        <w:rPr>
          <w:rFonts w:ascii="Arial" w:hAnsi="Arial" w:cs="Arial"/>
          <w:lang w:val="en-US"/>
        </w:rPr>
      </w:pPr>
      <w:hyperlink r:id="rId16" w:history="1">
        <w:r w:rsidR="00BD3A30" w:rsidRPr="00B05741">
          <w:rPr>
            <w:rStyle w:val="Hipervnculo"/>
            <w:rFonts w:ascii="Arial" w:hAnsi="Arial" w:cs="Arial"/>
            <w:lang w:val="en-US"/>
          </w:rPr>
          <w:t>https://www.neurologia.com/noticia/6708/vinculan-una-nochecon-privacion-de-sueno-y-la-acumulacion-de-amiloide</w:t>
        </w:r>
      </w:hyperlink>
    </w:p>
    <w:p w14:paraId="02963F69" w14:textId="77777777" w:rsidR="00BD3A30" w:rsidRPr="00147A9E" w:rsidRDefault="00BD3A30" w:rsidP="00BD3A30">
      <w:pPr>
        <w:rPr>
          <w:rFonts w:ascii="Arial" w:hAnsi="Arial" w:cs="Arial"/>
          <w:sz w:val="12"/>
          <w:szCs w:val="12"/>
          <w:lang w:val="en-US"/>
        </w:rPr>
      </w:pPr>
    </w:p>
    <w:p w14:paraId="36FF8D22" w14:textId="5A72B736" w:rsidR="00BD3A30" w:rsidRPr="00B05741" w:rsidRDefault="00A079AC" w:rsidP="00BD3A30">
      <w:pPr>
        <w:pStyle w:val="Prrafodelista"/>
        <w:numPr>
          <w:ilvl w:val="0"/>
          <w:numId w:val="10"/>
        </w:numPr>
        <w:rPr>
          <w:rFonts w:ascii="Arial" w:hAnsi="Arial" w:cs="Arial"/>
          <w:lang w:val="en-US"/>
        </w:rPr>
      </w:pPr>
      <w:hyperlink r:id="rId17" w:history="1">
        <w:r w:rsidR="00BD3A30" w:rsidRPr="00B05741">
          <w:rPr>
            <w:rStyle w:val="Hipervnculo"/>
            <w:rFonts w:ascii="Arial" w:hAnsi="Arial" w:cs="Arial"/>
            <w:lang w:val="en-US"/>
          </w:rPr>
          <w:t>https://www.savalnet.cl/cienciaymedicina/destacados/privacionde-sueno-potencia-acumulacion-amiloide.htm</w:t>
        </w:r>
      </w:hyperlink>
    </w:p>
    <w:p w14:paraId="7DEB670F" w14:textId="77777777" w:rsidR="00BD3A30" w:rsidRPr="00B05741" w:rsidRDefault="00BD3A30" w:rsidP="00BD3A30">
      <w:pPr>
        <w:pStyle w:val="Prrafodelista"/>
        <w:rPr>
          <w:rFonts w:ascii="Arial" w:hAnsi="Arial" w:cs="Arial"/>
          <w:lang w:val="en-US"/>
        </w:rPr>
      </w:pPr>
    </w:p>
    <w:p w14:paraId="175DF9D9" w14:textId="77777777" w:rsidR="00BD3A30" w:rsidRPr="00B05741" w:rsidRDefault="00BD3A30" w:rsidP="00BD3A30">
      <w:pPr>
        <w:ind w:firstLine="708"/>
        <w:jc w:val="center"/>
        <w:rPr>
          <w:rFonts w:ascii="Arial" w:hAnsi="Arial" w:cs="Arial"/>
          <w:b/>
          <w:highlight w:val="yellow"/>
          <w:lang w:val="en-US"/>
        </w:rPr>
      </w:pPr>
    </w:p>
    <w:p w14:paraId="0B46BD0C" w14:textId="77777777" w:rsidR="00BD3A30" w:rsidRPr="00CF6F73" w:rsidRDefault="00BD3A30" w:rsidP="00BD3A30">
      <w:pPr>
        <w:ind w:firstLine="708"/>
        <w:jc w:val="center"/>
        <w:rPr>
          <w:rFonts w:ascii="Arial" w:hAnsi="Arial" w:cs="Arial"/>
          <w:b/>
        </w:rPr>
      </w:pPr>
      <w:r w:rsidRPr="00CF6F73">
        <w:rPr>
          <w:rFonts w:ascii="Arial" w:hAnsi="Arial" w:cs="Arial"/>
          <w:b/>
          <w:highlight w:val="yellow"/>
        </w:rPr>
        <w:lastRenderedPageBreak/>
        <w:t>Resumen de la evaluación</w:t>
      </w:r>
    </w:p>
    <w:p w14:paraId="33CF2637" w14:textId="77777777" w:rsidR="00BD3A30" w:rsidRPr="0001132E" w:rsidRDefault="00BD3A30" w:rsidP="00BD3A30">
      <w:pPr>
        <w:rPr>
          <w:rFonts w:ascii="Arial" w:hAnsi="Arial" w:cs="Arial"/>
          <w:lang w:val="es-CL"/>
        </w:rPr>
      </w:pPr>
    </w:p>
    <w:tbl>
      <w:tblPr>
        <w:tblStyle w:val="Tablaconcuadrcula"/>
        <w:tblW w:w="0" w:type="auto"/>
        <w:tblLook w:val="04A0" w:firstRow="1" w:lastRow="0" w:firstColumn="1" w:lastColumn="0" w:noHBand="0" w:noVBand="1"/>
      </w:tblPr>
      <w:tblGrid>
        <w:gridCol w:w="1980"/>
        <w:gridCol w:w="5213"/>
        <w:gridCol w:w="3597"/>
      </w:tblGrid>
      <w:tr w:rsidR="00BD3A30" w:rsidRPr="00CF6F73" w14:paraId="73A54D7E" w14:textId="77777777" w:rsidTr="007E36E4">
        <w:tc>
          <w:tcPr>
            <w:tcW w:w="1980" w:type="dxa"/>
          </w:tcPr>
          <w:p w14:paraId="2CF9CFF1" w14:textId="77777777" w:rsidR="00BD3A30" w:rsidRPr="00CF6F73" w:rsidRDefault="00BD3A30" w:rsidP="007E36E4">
            <w:pPr>
              <w:jc w:val="both"/>
              <w:rPr>
                <w:rFonts w:ascii="Arial" w:hAnsi="Arial" w:cs="Arial"/>
                <w:b/>
              </w:rPr>
            </w:pPr>
            <w:r w:rsidRPr="00CF6F73">
              <w:rPr>
                <w:rFonts w:ascii="Arial" w:hAnsi="Arial" w:cs="Arial"/>
                <w:b/>
              </w:rPr>
              <w:t xml:space="preserve">Criterios </w:t>
            </w:r>
          </w:p>
        </w:tc>
        <w:tc>
          <w:tcPr>
            <w:tcW w:w="5213" w:type="dxa"/>
          </w:tcPr>
          <w:p w14:paraId="06AB20BA" w14:textId="77777777" w:rsidR="00BD3A30" w:rsidRPr="00CF6F73" w:rsidRDefault="00BD3A30" w:rsidP="007E36E4">
            <w:pPr>
              <w:jc w:val="both"/>
              <w:rPr>
                <w:rFonts w:ascii="Arial" w:hAnsi="Arial" w:cs="Arial"/>
                <w:b/>
              </w:rPr>
            </w:pPr>
            <w:r w:rsidRPr="00CF6F73">
              <w:rPr>
                <w:rFonts w:ascii="Arial" w:hAnsi="Arial" w:cs="Arial"/>
                <w:b/>
              </w:rPr>
              <w:t xml:space="preserve">Descripción </w:t>
            </w:r>
          </w:p>
        </w:tc>
        <w:tc>
          <w:tcPr>
            <w:tcW w:w="3597" w:type="dxa"/>
          </w:tcPr>
          <w:p w14:paraId="6E1340AE" w14:textId="77777777" w:rsidR="00BD3A30" w:rsidRPr="00CF6F73" w:rsidRDefault="00BD3A30" w:rsidP="007E36E4">
            <w:pPr>
              <w:jc w:val="both"/>
              <w:rPr>
                <w:rFonts w:ascii="Arial" w:hAnsi="Arial" w:cs="Arial"/>
                <w:b/>
              </w:rPr>
            </w:pPr>
            <w:r w:rsidRPr="00CF6F73">
              <w:rPr>
                <w:rFonts w:ascii="Arial" w:hAnsi="Arial" w:cs="Arial"/>
                <w:b/>
              </w:rPr>
              <w:t xml:space="preserve">Puntaje </w:t>
            </w:r>
          </w:p>
        </w:tc>
      </w:tr>
      <w:tr w:rsidR="00BD3A30" w:rsidRPr="00CF6F73" w14:paraId="465D8CFD" w14:textId="77777777" w:rsidTr="007E36E4">
        <w:tc>
          <w:tcPr>
            <w:tcW w:w="1980" w:type="dxa"/>
          </w:tcPr>
          <w:p w14:paraId="279AC566" w14:textId="77777777" w:rsidR="00BD3A30" w:rsidRPr="00CF6F73" w:rsidRDefault="00BD3A30" w:rsidP="007E36E4">
            <w:pPr>
              <w:jc w:val="both"/>
              <w:rPr>
                <w:rFonts w:ascii="Arial" w:hAnsi="Arial" w:cs="Arial"/>
                <w:b/>
              </w:rPr>
            </w:pPr>
            <w:r w:rsidRPr="00CF6F73">
              <w:rPr>
                <w:rFonts w:ascii="Arial" w:hAnsi="Arial" w:cs="Arial"/>
                <w:b/>
              </w:rPr>
              <w:t xml:space="preserve">Instrucciones </w:t>
            </w:r>
          </w:p>
        </w:tc>
        <w:tc>
          <w:tcPr>
            <w:tcW w:w="5213" w:type="dxa"/>
          </w:tcPr>
          <w:p w14:paraId="77939FCF" w14:textId="77777777" w:rsidR="00BD3A30" w:rsidRPr="00CF6F73" w:rsidRDefault="00BD3A30" w:rsidP="007E36E4">
            <w:pPr>
              <w:jc w:val="both"/>
              <w:rPr>
                <w:rFonts w:ascii="Arial" w:hAnsi="Arial" w:cs="Arial"/>
              </w:rPr>
            </w:pPr>
            <w:r w:rsidRPr="00CF6F73">
              <w:rPr>
                <w:rFonts w:ascii="Arial" w:hAnsi="Arial" w:cs="Arial"/>
              </w:rPr>
              <w:t>1.- Cumplimiento de indicaciones dadas en las instrucciones de la guía (formato)</w:t>
            </w:r>
          </w:p>
          <w:p w14:paraId="7566CC85" w14:textId="77777777" w:rsidR="00BD3A30" w:rsidRPr="00CF6F73" w:rsidRDefault="00BD3A30" w:rsidP="007E36E4">
            <w:pPr>
              <w:jc w:val="both"/>
              <w:rPr>
                <w:rFonts w:ascii="Arial" w:hAnsi="Arial" w:cs="Arial"/>
              </w:rPr>
            </w:pPr>
          </w:p>
          <w:p w14:paraId="03C10221" w14:textId="77777777" w:rsidR="00BD3A30" w:rsidRPr="00CF6F73" w:rsidRDefault="00BD3A30" w:rsidP="007E36E4">
            <w:pPr>
              <w:jc w:val="both"/>
              <w:rPr>
                <w:rFonts w:ascii="Arial" w:hAnsi="Arial" w:cs="Arial"/>
              </w:rPr>
            </w:pPr>
            <w:r w:rsidRPr="00CF6F73">
              <w:rPr>
                <w:rFonts w:ascii="Arial" w:hAnsi="Arial" w:cs="Arial"/>
              </w:rPr>
              <w:t xml:space="preserve">2.- Envía la evidencia de foto en el cuaderno con registro de clase </w:t>
            </w:r>
          </w:p>
        </w:tc>
        <w:tc>
          <w:tcPr>
            <w:tcW w:w="3597" w:type="dxa"/>
          </w:tcPr>
          <w:p w14:paraId="1E7B708D" w14:textId="77777777" w:rsidR="00BD3A30" w:rsidRPr="00CF6F73" w:rsidRDefault="00BD3A30" w:rsidP="007E36E4">
            <w:pPr>
              <w:jc w:val="both"/>
              <w:rPr>
                <w:rFonts w:ascii="Arial" w:hAnsi="Arial" w:cs="Arial"/>
              </w:rPr>
            </w:pPr>
            <w:r w:rsidRPr="00CF6F73">
              <w:rPr>
                <w:rFonts w:ascii="Arial" w:hAnsi="Arial" w:cs="Arial"/>
              </w:rPr>
              <w:t xml:space="preserve">2 puntos </w:t>
            </w:r>
          </w:p>
          <w:p w14:paraId="00998C6C" w14:textId="77777777" w:rsidR="00BD3A30" w:rsidRPr="00CF6F73" w:rsidRDefault="00BD3A30" w:rsidP="007E36E4">
            <w:pPr>
              <w:rPr>
                <w:rFonts w:ascii="Arial" w:hAnsi="Arial" w:cs="Arial"/>
              </w:rPr>
            </w:pPr>
          </w:p>
          <w:p w14:paraId="1DACAB62" w14:textId="77777777" w:rsidR="00BD3A30" w:rsidRPr="00CF6F73" w:rsidRDefault="00BD3A30" w:rsidP="007E36E4">
            <w:pPr>
              <w:rPr>
                <w:rFonts w:ascii="Arial" w:hAnsi="Arial" w:cs="Arial"/>
              </w:rPr>
            </w:pPr>
          </w:p>
          <w:p w14:paraId="04377F29" w14:textId="77777777" w:rsidR="00BD3A30" w:rsidRPr="00CF6F73" w:rsidRDefault="00BD3A30" w:rsidP="007E36E4">
            <w:pPr>
              <w:rPr>
                <w:rFonts w:ascii="Arial" w:hAnsi="Arial" w:cs="Arial"/>
              </w:rPr>
            </w:pPr>
          </w:p>
          <w:p w14:paraId="6015FB7B" w14:textId="77777777" w:rsidR="00BD3A30" w:rsidRPr="00CF6F73" w:rsidRDefault="00BD3A30" w:rsidP="007E36E4">
            <w:pPr>
              <w:rPr>
                <w:rFonts w:ascii="Arial" w:hAnsi="Arial" w:cs="Arial"/>
                <w:bCs/>
              </w:rPr>
            </w:pPr>
            <w:r w:rsidRPr="00CF6F73">
              <w:rPr>
                <w:rFonts w:ascii="Arial" w:hAnsi="Arial" w:cs="Arial"/>
                <w:bCs/>
              </w:rPr>
              <w:t>2 puntos</w:t>
            </w:r>
          </w:p>
        </w:tc>
      </w:tr>
      <w:tr w:rsidR="00BD3A30" w:rsidRPr="00CF6F73" w14:paraId="66DA482F" w14:textId="77777777" w:rsidTr="007E36E4">
        <w:tc>
          <w:tcPr>
            <w:tcW w:w="1980" w:type="dxa"/>
          </w:tcPr>
          <w:p w14:paraId="0DF6AC44" w14:textId="77777777" w:rsidR="00BD3A30" w:rsidRPr="00CF6F73" w:rsidRDefault="00BD3A30" w:rsidP="007E36E4">
            <w:pPr>
              <w:jc w:val="both"/>
              <w:rPr>
                <w:rFonts w:ascii="Arial" w:hAnsi="Arial" w:cs="Arial"/>
                <w:b/>
              </w:rPr>
            </w:pPr>
            <w:r w:rsidRPr="00CF6F73">
              <w:rPr>
                <w:rFonts w:ascii="Arial" w:hAnsi="Arial" w:cs="Arial"/>
                <w:b/>
              </w:rPr>
              <w:t>Desarrollo</w:t>
            </w:r>
          </w:p>
        </w:tc>
        <w:tc>
          <w:tcPr>
            <w:tcW w:w="5213" w:type="dxa"/>
          </w:tcPr>
          <w:p w14:paraId="4B3B64D3" w14:textId="77777777" w:rsidR="00BD3A30" w:rsidRPr="00CF6F73" w:rsidRDefault="00BD3A30" w:rsidP="007E36E4">
            <w:pPr>
              <w:jc w:val="both"/>
              <w:rPr>
                <w:rFonts w:ascii="Arial" w:hAnsi="Arial" w:cs="Arial"/>
              </w:rPr>
            </w:pPr>
            <w:r w:rsidRPr="00CF6F73">
              <w:rPr>
                <w:rFonts w:ascii="Arial" w:hAnsi="Arial" w:cs="Arial"/>
              </w:rPr>
              <w:t>1.- Coherencia en el desarrollo de los planteamientos de la guía</w:t>
            </w:r>
          </w:p>
          <w:p w14:paraId="4097CE5D" w14:textId="77777777" w:rsidR="00BD3A30" w:rsidRPr="00CF6F73" w:rsidRDefault="00BD3A30" w:rsidP="007E36E4">
            <w:pPr>
              <w:jc w:val="both"/>
              <w:rPr>
                <w:rFonts w:ascii="Arial" w:hAnsi="Arial" w:cs="Arial"/>
              </w:rPr>
            </w:pPr>
            <w:r w:rsidRPr="00CF6F73">
              <w:rPr>
                <w:rFonts w:ascii="Arial" w:hAnsi="Arial" w:cs="Arial"/>
              </w:rPr>
              <w:t xml:space="preserve">2.- Capacidad de análisis, evidenciadas en las respuestas de argumentación </w:t>
            </w:r>
          </w:p>
          <w:p w14:paraId="1AD4AC37" w14:textId="77777777" w:rsidR="00BD3A30" w:rsidRPr="00CF6F73" w:rsidRDefault="00BD3A30" w:rsidP="007E36E4">
            <w:pPr>
              <w:jc w:val="both"/>
              <w:rPr>
                <w:rFonts w:ascii="Arial" w:hAnsi="Arial" w:cs="Arial"/>
              </w:rPr>
            </w:pPr>
            <w:r w:rsidRPr="00CF6F73">
              <w:rPr>
                <w:rFonts w:ascii="Arial" w:hAnsi="Arial" w:cs="Arial"/>
              </w:rPr>
              <w:t>3.- Utilización de términos científicos</w:t>
            </w:r>
          </w:p>
          <w:p w14:paraId="77347F21" w14:textId="6DF1581E" w:rsidR="00BD3A30" w:rsidRPr="00CF6F73" w:rsidRDefault="00BD3A30" w:rsidP="007E36E4">
            <w:pPr>
              <w:jc w:val="both"/>
              <w:rPr>
                <w:rFonts w:ascii="Arial" w:hAnsi="Arial" w:cs="Arial"/>
              </w:rPr>
            </w:pPr>
            <w:r w:rsidRPr="00CF6F73">
              <w:rPr>
                <w:rFonts w:ascii="Arial" w:hAnsi="Arial" w:cs="Arial"/>
              </w:rPr>
              <w:t>4.-</w:t>
            </w:r>
            <w:r w:rsidR="004146FF">
              <w:rPr>
                <w:rFonts w:ascii="Arial" w:hAnsi="Arial" w:cs="Arial"/>
              </w:rPr>
              <w:t>Aplica fases del  método científico</w:t>
            </w:r>
          </w:p>
        </w:tc>
        <w:tc>
          <w:tcPr>
            <w:tcW w:w="3597" w:type="dxa"/>
          </w:tcPr>
          <w:p w14:paraId="33FDFBDE" w14:textId="77777777" w:rsidR="00BD3A30" w:rsidRPr="00CF6F73" w:rsidRDefault="00BD3A30" w:rsidP="007E36E4">
            <w:pPr>
              <w:jc w:val="both"/>
              <w:rPr>
                <w:rFonts w:ascii="Arial" w:hAnsi="Arial" w:cs="Arial"/>
              </w:rPr>
            </w:pPr>
          </w:p>
          <w:p w14:paraId="31B43643" w14:textId="77777777" w:rsidR="00BD3A30" w:rsidRPr="00CF6F73" w:rsidRDefault="00BD3A30" w:rsidP="007E36E4">
            <w:pPr>
              <w:jc w:val="both"/>
              <w:rPr>
                <w:rFonts w:ascii="Arial" w:hAnsi="Arial" w:cs="Arial"/>
              </w:rPr>
            </w:pPr>
          </w:p>
          <w:p w14:paraId="69926E2C" w14:textId="77777777" w:rsidR="00BD3A30" w:rsidRPr="00CF6F73" w:rsidRDefault="00BD3A30" w:rsidP="007E36E4">
            <w:pPr>
              <w:jc w:val="both"/>
              <w:rPr>
                <w:rFonts w:ascii="Arial" w:hAnsi="Arial" w:cs="Arial"/>
              </w:rPr>
            </w:pPr>
          </w:p>
          <w:p w14:paraId="319972EA" w14:textId="2F1E9C95" w:rsidR="00BD3A30" w:rsidRPr="00CF6F73" w:rsidRDefault="004146FF" w:rsidP="007E36E4">
            <w:pPr>
              <w:jc w:val="both"/>
              <w:rPr>
                <w:rFonts w:ascii="Arial" w:hAnsi="Arial" w:cs="Arial"/>
              </w:rPr>
            </w:pPr>
            <w:r>
              <w:rPr>
                <w:rFonts w:ascii="Arial" w:hAnsi="Arial" w:cs="Arial"/>
              </w:rPr>
              <w:t>52</w:t>
            </w:r>
            <w:r w:rsidR="00BD3A30" w:rsidRPr="00CF6F73">
              <w:rPr>
                <w:rFonts w:ascii="Arial" w:hAnsi="Arial" w:cs="Arial"/>
              </w:rPr>
              <w:t xml:space="preserve"> puntos </w:t>
            </w:r>
          </w:p>
        </w:tc>
      </w:tr>
      <w:tr w:rsidR="00BD3A30" w:rsidRPr="00CF6F73" w14:paraId="7028B57F" w14:textId="77777777" w:rsidTr="007E36E4">
        <w:tc>
          <w:tcPr>
            <w:tcW w:w="1980" w:type="dxa"/>
          </w:tcPr>
          <w:p w14:paraId="5F10105C" w14:textId="77777777" w:rsidR="00BD3A30" w:rsidRPr="00CF6F73" w:rsidRDefault="00BD3A30" w:rsidP="007E36E4">
            <w:pPr>
              <w:jc w:val="both"/>
              <w:rPr>
                <w:rFonts w:ascii="Arial" w:hAnsi="Arial" w:cs="Arial"/>
                <w:b/>
              </w:rPr>
            </w:pPr>
            <w:r w:rsidRPr="00CF6F73">
              <w:rPr>
                <w:rFonts w:ascii="Arial" w:hAnsi="Arial" w:cs="Arial"/>
                <w:b/>
              </w:rPr>
              <w:t xml:space="preserve">Bibliografía </w:t>
            </w:r>
          </w:p>
        </w:tc>
        <w:tc>
          <w:tcPr>
            <w:tcW w:w="5213" w:type="dxa"/>
          </w:tcPr>
          <w:p w14:paraId="065078BC" w14:textId="77777777" w:rsidR="00BD3A30" w:rsidRPr="00CF6F73" w:rsidRDefault="00BD3A30" w:rsidP="007E36E4">
            <w:pPr>
              <w:jc w:val="both"/>
              <w:rPr>
                <w:rFonts w:ascii="Arial" w:hAnsi="Arial" w:cs="Arial"/>
              </w:rPr>
            </w:pPr>
            <w:r w:rsidRPr="00CF6F73">
              <w:rPr>
                <w:rFonts w:ascii="Arial" w:hAnsi="Arial" w:cs="Arial"/>
              </w:rPr>
              <w:t>1.- Puntualiza la bibliografía del texto o sitio web utilizado en el formato señalado.</w:t>
            </w:r>
          </w:p>
        </w:tc>
        <w:tc>
          <w:tcPr>
            <w:tcW w:w="3597" w:type="dxa"/>
          </w:tcPr>
          <w:p w14:paraId="58347992" w14:textId="77777777" w:rsidR="00BD3A30" w:rsidRPr="00CF6F73" w:rsidRDefault="00BD3A30" w:rsidP="007E36E4">
            <w:pPr>
              <w:jc w:val="both"/>
              <w:rPr>
                <w:rFonts w:ascii="Arial" w:hAnsi="Arial" w:cs="Arial"/>
              </w:rPr>
            </w:pPr>
            <w:r w:rsidRPr="00CF6F73">
              <w:rPr>
                <w:rFonts w:ascii="Arial" w:hAnsi="Arial" w:cs="Arial"/>
              </w:rPr>
              <w:t>4 puntos</w:t>
            </w:r>
          </w:p>
        </w:tc>
      </w:tr>
    </w:tbl>
    <w:p w14:paraId="64C7B2B5" w14:textId="77777777" w:rsidR="00BD3A30" w:rsidRPr="00CF6F73" w:rsidRDefault="00BD3A30" w:rsidP="00BD3A30">
      <w:pPr>
        <w:rPr>
          <w:rFonts w:ascii="Arial" w:hAnsi="Arial" w:cs="Arial"/>
        </w:rPr>
      </w:pPr>
    </w:p>
    <w:p w14:paraId="4B7A39F4" w14:textId="77777777" w:rsidR="00BD3A30" w:rsidRPr="00BD3A30" w:rsidRDefault="00BD3A30" w:rsidP="00BD3A30">
      <w:pPr>
        <w:rPr>
          <w:rFonts w:ascii="Arial" w:hAnsi="Arial" w:cs="Arial"/>
        </w:rPr>
      </w:pPr>
    </w:p>
    <w:sectPr w:rsidR="00BD3A30" w:rsidRPr="00BD3A30" w:rsidSect="006E41D3">
      <w:headerReference w:type="default" r:id="rId18"/>
      <w:footerReference w:type="even" r:id="rId19"/>
      <w:footerReference w:type="default" r:id="rId20"/>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4DA62" w14:textId="77777777" w:rsidR="00A079AC" w:rsidRDefault="00A079AC" w:rsidP="0059470C">
      <w:r>
        <w:separator/>
      </w:r>
    </w:p>
  </w:endnote>
  <w:endnote w:type="continuationSeparator" w:id="0">
    <w:p w14:paraId="1105FCA4" w14:textId="77777777" w:rsidR="00A079AC" w:rsidRDefault="00A079AC"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C557" w14:textId="77777777" w:rsidR="00F07029" w:rsidRDefault="00F07029" w:rsidP="00F0702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32AFFF" w14:textId="77777777" w:rsidR="00F07029" w:rsidRDefault="00F07029" w:rsidP="00B8725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6"/>
        <w:szCs w:val="16"/>
      </w:rPr>
      <w:id w:val="-1694381060"/>
      <w:docPartObj>
        <w:docPartGallery w:val="Page Numbers (Bottom of Page)"/>
        <w:docPartUnique/>
      </w:docPartObj>
    </w:sdtPr>
    <w:sdtEndPr/>
    <w:sdtContent>
      <w:p w14:paraId="52FA1DF8" w14:textId="77777777" w:rsidR="00F07029" w:rsidRPr="00985FC4" w:rsidRDefault="00F07029" w:rsidP="00BA3B6C">
        <w:pPr>
          <w:pStyle w:val="Piedepgina"/>
          <w:pBdr>
            <w:top w:val="thinThickSmallGap" w:sz="24" w:space="1" w:color="622423"/>
          </w:pBdr>
          <w:rPr>
            <w:rFonts w:ascii="Cambria" w:hAnsi="Cambria"/>
            <w:sz w:val="16"/>
            <w:szCs w:val="16"/>
          </w:rPr>
        </w:pPr>
        <w:r>
          <w:rPr>
            <w:rFonts w:ascii="Cambria" w:hAnsi="Cambria"/>
            <w:sz w:val="16"/>
            <w:szCs w:val="16"/>
          </w:rPr>
          <w:t>Liceo Mixto Betsabé Hormazábal de Alarcón</w:t>
        </w:r>
      </w:p>
      <w:p w14:paraId="605C8942" w14:textId="06A48450" w:rsidR="00F07029" w:rsidRPr="00294FA1" w:rsidRDefault="00F07029" w:rsidP="00BA3B6C">
        <w:pPr>
          <w:pStyle w:val="Piedepgina"/>
          <w:rPr>
            <w:rFonts w:asciiTheme="majorHAnsi" w:eastAsiaTheme="majorEastAsia" w:hAnsiTheme="majorHAnsi" w:cstheme="majorBidi"/>
            <w:sz w:val="16"/>
            <w:szCs w:val="16"/>
          </w:rPr>
        </w:pPr>
        <w:r>
          <w:rPr>
            <w:sz w:val="16"/>
            <w:szCs w:val="16"/>
          </w:rPr>
          <w:t>Departamento de</w:t>
        </w:r>
        <w:r w:rsidR="00277F92">
          <w:rPr>
            <w:sz w:val="16"/>
            <w:szCs w:val="16"/>
          </w:rPr>
          <w:t xml:space="preserve"> Ciencias</w:t>
        </w:r>
        <w:r>
          <w:rPr>
            <w:sz w:val="16"/>
            <w:szCs w:val="16"/>
          </w:rPr>
          <w:tab/>
        </w:r>
        <w:r>
          <w:rPr>
            <w:sz w:val="16"/>
            <w:szCs w:val="16"/>
          </w:rPr>
          <w:tab/>
        </w:r>
        <w:r>
          <w:rPr>
            <w:sz w:val="16"/>
            <w:szCs w:val="16"/>
          </w:rPr>
          <w:tab/>
        </w:r>
        <w:r>
          <w:rPr>
            <w:sz w:val="16"/>
            <w:szCs w:val="16"/>
          </w:rPr>
          <w:tab/>
          <w:t xml:space="preserve">        </w:t>
        </w:r>
        <w:r w:rsidRPr="00294FA1">
          <w:rPr>
            <w:rFonts w:asciiTheme="majorHAnsi" w:eastAsiaTheme="majorEastAsia" w:hAnsiTheme="majorHAnsi" w:cstheme="majorBidi"/>
            <w:sz w:val="16"/>
            <w:szCs w:val="16"/>
          </w:rPr>
          <w:t xml:space="preserve">pág. </w:t>
        </w:r>
        <w:r w:rsidRPr="00294FA1">
          <w:rPr>
            <w:rFonts w:asciiTheme="minorHAnsi" w:eastAsiaTheme="minorEastAsia" w:hAnsiTheme="minorHAnsi"/>
            <w:sz w:val="16"/>
            <w:szCs w:val="16"/>
          </w:rPr>
          <w:fldChar w:fldCharType="begin"/>
        </w:r>
        <w:r w:rsidRPr="00294FA1">
          <w:rPr>
            <w:sz w:val="16"/>
            <w:szCs w:val="16"/>
          </w:rPr>
          <w:instrText>PAGE    \* MERGEFORMAT</w:instrText>
        </w:r>
        <w:r w:rsidRPr="00294FA1">
          <w:rPr>
            <w:rFonts w:asciiTheme="minorHAnsi" w:eastAsiaTheme="minorEastAsia" w:hAnsiTheme="minorHAnsi"/>
            <w:sz w:val="16"/>
            <w:szCs w:val="16"/>
          </w:rPr>
          <w:fldChar w:fldCharType="separate"/>
        </w:r>
        <w:r w:rsidR="0073718B" w:rsidRPr="0073718B">
          <w:rPr>
            <w:rFonts w:asciiTheme="majorHAnsi" w:eastAsiaTheme="majorEastAsia" w:hAnsiTheme="majorHAnsi" w:cstheme="majorBidi"/>
            <w:noProof/>
            <w:sz w:val="16"/>
            <w:szCs w:val="16"/>
          </w:rPr>
          <w:t>1</w:t>
        </w:r>
        <w:r w:rsidRPr="00294FA1">
          <w:rPr>
            <w:rFonts w:asciiTheme="majorHAnsi" w:eastAsiaTheme="majorEastAsia" w:hAnsiTheme="majorHAnsi" w:cstheme="majorBidi"/>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F4FB4" w14:textId="77777777" w:rsidR="00A079AC" w:rsidRDefault="00A079AC" w:rsidP="0059470C">
      <w:r>
        <w:separator/>
      </w:r>
    </w:p>
  </w:footnote>
  <w:footnote w:type="continuationSeparator" w:id="0">
    <w:p w14:paraId="1C083B0F" w14:textId="77777777" w:rsidR="00A079AC" w:rsidRDefault="00A079AC" w:rsidP="00594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4828"/>
      <w:docPartObj>
        <w:docPartGallery w:val="Page Numbers (Margins)"/>
        <w:docPartUnique/>
      </w:docPartObj>
    </w:sdtPr>
    <w:sdtEndPr>
      <w:rPr>
        <w:sz w:val="20"/>
      </w:rPr>
    </w:sdtEndPr>
    <w:sdtContent>
      <w:sdt>
        <w:sdtPr>
          <w:id w:val="-24558492"/>
          <w:docPartObj>
            <w:docPartGallery w:val="Page Numbers (Margins)"/>
            <w:docPartUnique/>
          </w:docPartObj>
        </w:sdtPr>
        <w:sdtEndPr>
          <w:rPr>
            <w:sz w:val="22"/>
          </w:rPr>
        </w:sdtEndPr>
        <w:sdtContent>
          <w:p w14:paraId="0313C46A" w14:textId="77777777" w:rsidR="00F07029" w:rsidRPr="002F0FE9" w:rsidRDefault="00F07029" w:rsidP="003921CA">
            <w:pPr>
              <w:rPr>
                <w:rFonts w:asciiTheme="majorHAnsi" w:hAnsiTheme="majorHAnsi"/>
                <w:b/>
                <w:color w:val="0070C0"/>
                <w:sz w:val="18"/>
                <w:szCs w:val="14"/>
                <w:lang w:val="pt-PT"/>
              </w:rPr>
            </w:pPr>
            <w:r>
              <w:rPr>
                <w:rFonts w:asciiTheme="minorHAnsi" w:hAnsiTheme="minorHAnsi"/>
                <w:noProof/>
                <w:sz w:val="22"/>
                <w:szCs w:val="22"/>
                <w:lang w:val="es-CL" w:eastAsia="es-CL"/>
              </w:rPr>
              <w:drawing>
                <wp:anchor distT="0" distB="0" distL="114300" distR="114300" simplePos="0" relativeHeight="251656704" behindDoc="1" locked="0" layoutInCell="1" allowOverlap="1" wp14:anchorId="4B06594E" wp14:editId="4D9CD6B5">
                  <wp:simplePos x="0" y="0"/>
                  <wp:positionH relativeFrom="column">
                    <wp:posOffset>361950</wp:posOffset>
                  </wp:positionH>
                  <wp:positionV relativeFrom="paragraph">
                    <wp:posOffset>-106680</wp:posOffset>
                  </wp:positionV>
                  <wp:extent cx="485775" cy="628650"/>
                  <wp:effectExtent l="0" t="0" r="0" b="0"/>
                  <wp:wrapNone/>
                  <wp:docPr id="3"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color w:val="0070C0"/>
                <w:sz w:val="20"/>
                <w:szCs w:val="14"/>
                <w:lang w:val="pt-PT"/>
              </w:rPr>
              <w:t xml:space="preserve">                               </w:t>
            </w:r>
            <w:r w:rsidRPr="002F0FE9">
              <w:rPr>
                <w:rFonts w:asciiTheme="majorHAnsi" w:hAnsiTheme="majorHAnsi"/>
                <w:b/>
                <w:color w:val="0070C0"/>
                <w:sz w:val="18"/>
                <w:szCs w:val="14"/>
                <w:lang w:val="pt-PT"/>
              </w:rPr>
              <w:t>CORPORACIÓN MUNICIPAL DE SAN MIGUEL</w:t>
            </w:r>
          </w:p>
          <w:p w14:paraId="2862BF6C" w14:textId="77777777" w:rsidR="00F07029" w:rsidRPr="002F0FE9" w:rsidRDefault="00F07029" w:rsidP="003921CA">
            <w:pPr>
              <w:rPr>
                <w:rFonts w:asciiTheme="majorHAnsi" w:hAnsiTheme="majorHAnsi"/>
                <w:b/>
                <w:color w:val="0070C0"/>
                <w:sz w:val="18"/>
                <w:szCs w:val="14"/>
                <w:lang w:val="pt-PT"/>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LICEO BETSABÉ HORMAZÁBAL DE ALARCÓN</w:t>
            </w:r>
          </w:p>
          <w:p w14:paraId="32160DDC" w14:textId="423BC018" w:rsidR="00F07029" w:rsidRDefault="00F07029" w:rsidP="00DD341C">
            <w:pPr>
              <w:rPr>
                <w:sz w:val="22"/>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Gaspar Banda N°4047 – SAN MIGUEL  - SANTIAGO</w:t>
            </w:r>
          </w:p>
        </w:sdtContent>
      </w:sdt>
      <w:p w14:paraId="38F89A19" w14:textId="23D80A76" w:rsidR="00F07029" w:rsidRPr="00BA3B6C" w:rsidRDefault="00F07029" w:rsidP="00DD341C">
        <w:pPr>
          <w:rPr>
            <w:rFonts w:ascii="Arial" w:hAnsi="Arial" w:cs="Arial"/>
            <w:b/>
            <w:color w:val="0070C0"/>
            <w:sz w:val="18"/>
            <w:szCs w:val="22"/>
            <w:lang w:val="pt-PT"/>
          </w:rPr>
        </w:pPr>
        <w:r w:rsidRPr="00BA3B6C">
          <w:rPr>
            <w:sz w:val="20"/>
          </w:rPr>
          <w:tab/>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4AB2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5691AB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09A7B0E"/>
    <w:multiLevelType w:val="hybridMultilevel"/>
    <w:tmpl w:val="1DE8CC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1626DB6"/>
    <w:multiLevelType w:val="hybridMultilevel"/>
    <w:tmpl w:val="B2143F7C"/>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BD9605E"/>
    <w:multiLevelType w:val="hybridMultilevel"/>
    <w:tmpl w:val="23780E00"/>
    <w:lvl w:ilvl="0" w:tplc="B97679DA">
      <w:start w:val="1"/>
      <w:numFmt w:val="lowerLetter"/>
      <w:lvlText w:val="%1)"/>
      <w:lvlJc w:val="left"/>
      <w:pPr>
        <w:ind w:left="720" w:hanging="360"/>
      </w:pPr>
      <w:rPr>
        <w:rFonts w:ascii="Arial" w:hAnsi="Arial" w:cs="Arial" w:hint="default"/>
        <w:color w:val="000000"/>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9CD1BFA"/>
    <w:multiLevelType w:val="multilevel"/>
    <w:tmpl w:val="93CED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9C6B6E"/>
    <w:multiLevelType w:val="hybridMultilevel"/>
    <w:tmpl w:val="786E8F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E3C6C4C"/>
    <w:multiLevelType w:val="hybridMultilevel"/>
    <w:tmpl w:val="C57465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64A753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7D56D0B"/>
    <w:multiLevelType w:val="hybridMultilevel"/>
    <w:tmpl w:val="2CAE64FA"/>
    <w:lvl w:ilvl="0" w:tplc="46F80DB8">
      <w:start w:val="1"/>
      <w:numFmt w:val="bullet"/>
      <w:lvlText w:val=""/>
      <w:lvlJc w:val="left"/>
      <w:pPr>
        <w:tabs>
          <w:tab w:val="num" w:pos="720"/>
        </w:tabs>
        <w:ind w:left="720" w:hanging="360"/>
      </w:pPr>
      <w:rPr>
        <w:rFonts w:ascii="Wingdings 3" w:hAnsi="Wingdings 3" w:hint="default"/>
      </w:rPr>
    </w:lvl>
    <w:lvl w:ilvl="1" w:tplc="BE26493E" w:tentative="1">
      <w:start w:val="1"/>
      <w:numFmt w:val="bullet"/>
      <w:lvlText w:val=""/>
      <w:lvlJc w:val="left"/>
      <w:pPr>
        <w:tabs>
          <w:tab w:val="num" w:pos="1440"/>
        </w:tabs>
        <w:ind w:left="1440" w:hanging="360"/>
      </w:pPr>
      <w:rPr>
        <w:rFonts w:ascii="Wingdings 3" w:hAnsi="Wingdings 3" w:hint="default"/>
      </w:rPr>
    </w:lvl>
    <w:lvl w:ilvl="2" w:tplc="388237E4" w:tentative="1">
      <w:start w:val="1"/>
      <w:numFmt w:val="bullet"/>
      <w:lvlText w:val=""/>
      <w:lvlJc w:val="left"/>
      <w:pPr>
        <w:tabs>
          <w:tab w:val="num" w:pos="2160"/>
        </w:tabs>
        <w:ind w:left="2160" w:hanging="360"/>
      </w:pPr>
      <w:rPr>
        <w:rFonts w:ascii="Wingdings 3" w:hAnsi="Wingdings 3" w:hint="default"/>
      </w:rPr>
    </w:lvl>
    <w:lvl w:ilvl="3" w:tplc="84CE69B0" w:tentative="1">
      <w:start w:val="1"/>
      <w:numFmt w:val="bullet"/>
      <w:lvlText w:val=""/>
      <w:lvlJc w:val="left"/>
      <w:pPr>
        <w:tabs>
          <w:tab w:val="num" w:pos="2880"/>
        </w:tabs>
        <w:ind w:left="2880" w:hanging="360"/>
      </w:pPr>
      <w:rPr>
        <w:rFonts w:ascii="Wingdings 3" w:hAnsi="Wingdings 3" w:hint="default"/>
      </w:rPr>
    </w:lvl>
    <w:lvl w:ilvl="4" w:tplc="1390BC92" w:tentative="1">
      <w:start w:val="1"/>
      <w:numFmt w:val="bullet"/>
      <w:lvlText w:val=""/>
      <w:lvlJc w:val="left"/>
      <w:pPr>
        <w:tabs>
          <w:tab w:val="num" w:pos="3600"/>
        </w:tabs>
        <w:ind w:left="3600" w:hanging="360"/>
      </w:pPr>
      <w:rPr>
        <w:rFonts w:ascii="Wingdings 3" w:hAnsi="Wingdings 3" w:hint="default"/>
      </w:rPr>
    </w:lvl>
    <w:lvl w:ilvl="5" w:tplc="AE9E7510" w:tentative="1">
      <w:start w:val="1"/>
      <w:numFmt w:val="bullet"/>
      <w:lvlText w:val=""/>
      <w:lvlJc w:val="left"/>
      <w:pPr>
        <w:tabs>
          <w:tab w:val="num" w:pos="4320"/>
        </w:tabs>
        <w:ind w:left="4320" w:hanging="360"/>
      </w:pPr>
      <w:rPr>
        <w:rFonts w:ascii="Wingdings 3" w:hAnsi="Wingdings 3" w:hint="default"/>
      </w:rPr>
    </w:lvl>
    <w:lvl w:ilvl="6" w:tplc="8380663C" w:tentative="1">
      <w:start w:val="1"/>
      <w:numFmt w:val="bullet"/>
      <w:lvlText w:val=""/>
      <w:lvlJc w:val="left"/>
      <w:pPr>
        <w:tabs>
          <w:tab w:val="num" w:pos="5040"/>
        </w:tabs>
        <w:ind w:left="5040" w:hanging="360"/>
      </w:pPr>
      <w:rPr>
        <w:rFonts w:ascii="Wingdings 3" w:hAnsi="Wingdings 3" w:hint="default"/>
      </w:rPr>
    </w:lvl>
    <w:lvl w:ilvl="7" w:tplc="6BAC2D22" w:tentative="1">
      <w:start w:val="1"/>
      <w:numFmt w:val="bullet"/>
      <w:lvlText w:val=""/>
      <w:lvlJc w:val="left"/>
      <w:pPr>
        <w:tabs>
          <w:tab w:val="num" w:pos="5760"/>
        </w:tabs>
        <w:ind w:left="5760" w:hanging="360"/>
      </w:pPr>
      <w:rPr>
        <w:rFonts w:ascii="Wingdings 3" w:hAnsi="Wingdings 3" w:hint="default"/>
      </w:rPr>
    </w:lvl>
    <w:lvl w:ilvl="8" w:tplc="F4A86230"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0"/>
  </w:num>
  <w:num w:numId="3">
    <w:abstractNumId w:val="2"/>
  </w:num>
  <w:num w:numId="4">
    <w:abstractNumId w:val="6"/>
  </w:num>
  <w:num w:numId="5">
    <w:abstractNumId w:val="8"/>
  </w:num>
  <w:num w:numId="6">
    <w:abstractNumId w:val="1"/>
  </w:num>
  <w:num w:numId="7">
    <w:abstractNumId w:val="7"/>
  </w:num>
  <w:num w:numId="8">
    <w:abstractNumId w:val="4"/>
  </w:num>
  <w:num w:numId="9">
    <w:abstractNumId w:val="9"/>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03"/>
    <w:rsid w:val="0001132E"/>
    <w:rsid w:val="00013322"/>
    <w:rsid w:val="00020740"/>
    <w:rsid w:val="000442B3"/>
    <w:rsid w:val="00046EF7"/>
    <w:rsid w:val="00053FB8"/>
    <w:rsid w:val="000601A1"/>
    <w:rsid w:val="00061C36"/>
    <w:rsid w:val="000649E5"/>
    <w:rsid w:val="00067EF4"/>
    <w:rsid w:val="00071BDF"/>
    <w:rsid w:val="00073E03"/>
    <w:rsid w:val="00077A2A"/>
    <w:rsid w:val="00080C03"/>
    <w:rsid w:val="00080E55"/>
    <w:rsid w:val="00084DED"/>
    <w:rsid w:val="00094598"/>
    <w:rsid w:val="000A4DA7"/>
    <w:rsid w:val="000A5A82"/>
    <w:rsid w:val="000A6F35"/>
    <w:rsid w:val="000B4F7B"/>
    <w:rsid w:val="000C1D55"/>
    <w:rsid w:val="000C54A7"/>
    <w:rsid w:val="000C5534"/>
    <w:rsid w:val="000E2E8C"/>
    <w:rsid w:val="000F2818"/>
    <w:rsid w:val="001015F8"/>
    <w:rsid w:val="00102539"/>
    <w:rsid w:val="00110484"/>
    <w:rsid w:val="00113399"/>
    <w:rsid w:val="00115C9A"/>
    <w:rsid w:val="00124B39"/>
    <w:rsid w:val="00124C26"/>
    <w:rsid w:val="0014534E"/>
    <w:rsid w:val="00147A9E"/>
    <w:rsid w:val="00150D80"/>
    <w:rsid w:val="001561F5"/>
    <w:rsid w:val="0015627A"/>
    <w:rsid w:val="00163A68"/>
    <w:rsid w:val="0017390A"/>
    <w:rsid w:val="00184A55"/>
    <w:rsid w:val="00187A38"/>
    <w:rsid w:val="00187CFC"/>
    <w:rsid w:val="00191795"/>
    <w:rsid w:val="00193F0C"/>
    <w:rsid w:val="00195573"/>
    <w:rsid w:val="001C4AA7"/>
    <w:rsid w:val="001C6728"/>
    <w:rsid w:val="001C7F58"/>
    <w:rsid w:val="001D6B1D"/>
    <w:rsid w:val="001E2C07"/>
    <w:rsid w:val="001E61F7"/>
    <w:rsid w:val="001F37EF"/>
    <w:rsid w:val="00212F56"/>
    <w:rsid w:val="00215BE5"/>
    <w:rsid w:val="0021647D"/>
    <w:rsid w:val="00227FF9"/>
    <w:rsid w:val="00235448"/>
    <w:rsid w:val="00235499"/>
    <w:rsid w:val="0024213F"/>
    <w:rsid w:val="0024379F"/>
    <w:rsid w:val="00245706"/>
    <w:rsid w:val="00270D04"/>
    <w:rsid w:val="0027247E"/>
    <w:rsid w:val="00277F92"/>
    <w:rsid w:val="002828ED"/>
    <w:rsid w:val="002901E1"/>
    <w:rsid w:val="002919A2"/>
    <w:rsid w:val="00291D34"/>
    <w:rsid w:val="002965AF"/>
    <w:rsid w:val="002A1CA5"/>
    <w:rsid w:val="002A58A1"/>
    <w:rsid w:val="002A6A44"/>
    <w:rsid w:val="002A6ACF"/>
    <w:rsid w:val="002A6D66"/>
    <w:rsid w:val="002C32C5"/>
    <w:rsid w:val="002D1CE9"/>
    <w:rsid w:val="002D288D"/>
    <w:rsid w:val="002D3C5F"/>
    <w:rsid w:val="002D623C"/>
    <w:rsid w:val="002D6363"/>
    <w:rsid w:val="002F0EA8"/>
    <w:rsid w:val="002F3C19"/>
    <w:rsid w:val="00301EA3"/>
    <w:rsid w:val="0030419D"/>
    <w:rsid w:val="00313DCD"/>
    <w:rsid w:val="00333076"/>
    <w:rsid w:val="00340B89"/>
    <w:rsid w:val="00342292"/>
    <w:rsid w:val="0034773B"/>
    <w:rsid w:val="00353672"/>
    <w:rsid w:val="00366920"/>
    <w:rsid w:val="00383E1F"/>
    <w:rsid w:val="00387D23"/>
    <w:rsid w:val="003921CA"/>
    <w:rsid w:val="00392545"/>
    <w:rsid w:val="00393216"/>
    <w:rsid w:val="003A181B"/>
    <w:rsid w:val="003A4A5E"/>
    <w:rsid w:val="003B2298"/>
    <w:rsid w:val="003B40CA"/>
    <w:rsid w:val="003C01F0"/>
    <w:rsid w:val="003C2DF6"/>
    <w:rsid w:val="003D4288"/>
    <w:rsid w:val="003E2B27"/>
    <w:rsid w:val="003E5D88"/>
    <w:rsid w:val="003F4377"/>
    <w:rsid w:val="004118A2"/>
    <w:rsid w:val="0041387B"/>
    <w:rsid w:val="004146FF"/>
    <w:rsid w:val="004162D0"/>
    <w:rsid w:val="004321B6"/>
    <w:rsid w:val="00435926"/>
    <w:rsid w:val="0044431C"/>
    <w:rsid w:val="00452D94"/>
    <w:rsid w:val="00462BFA"/>
    <w:rsid w:val="00463A72"/>
    <w:rsid w:val="00463C24"/>
    <w:rsid w:val="004651C3"/>
    <w:rsid w:val="00465E45"/>
    <w:rsid w:val="00471061"/>
    <w:rsid w:val="0048079D"/>
    <w:rsid w:val="00480D74"/>
    <w:rsid w:val="00487F50"/>
    <w:rsid w:val="00493BD8"/>
    <w:rsid w:val="004A3191"/>
    <w:rsid w:val="004A5B0B"/>
    <w:rsid w:val="004C26FC"/>
    <w:rsid w:val="004C794C"/>
    <w:rsid w:val="004D5B92"/>
    <w:rsid w:val="004F2D02"/>
    <w:rsid w:val="004F3B78"/>
    <w:rsid w:val="00501B39"/>
    <w:rsid w:val="005038D6"/>
    <w:rsid w:val="00505CDD"/>
    <w:rsid w:val="005160EC"/>
    <w:rsid w:val="00516B11"/>
    <w:rsid w:val="00520F33"/>
    <w:rsid w:val="00522AE2"/>
    <w:rsid w:val="00522B93"/>
    <w:rsid w:val="00533305"/>
    <w:rsid w:val="00534944"/>
    <w:rsid w:val="00542A7C"/>
    <w:rsid w:val="0054564D"/>
    <w:rsid w:val="005558B2"/>
    <w:rsid w:val="0056171B"/>
    <w:rsid w:val="005621C6"/>
    <w:rsid w:val="00562C07"/>
    <w:rsid w:val="00565B10"/>
    <w:rsid w:val="00571FF2"/>
    <w:rsid w:val="0057526F"/>
    <w:rsid w:val="00575D5B"/>
    <w:rsid w:val="00577668"/>
    <w:rsid w:val="005832EF"/>
    <w:rsid w:val="0059470C"/>
    <w:rsid w:val="00596561"/>
    <w:rsid w:val="005A0C93"/>
    <w:rsid w:val="005A1C6E"/>
    <w:rsid w:val="005A701C"/>
    <w:rsid w:val="005B0CBC"/>
    <w:rsid w:val="005C3B9F"/>
    <w:rsid w:val="005C7C52"/>
    <w:rsid w:val="005E23EC"/>
    <w:rsid w:val="005F07D6"/>
    <w:rsid w:val="005F3218"/>
    <w:rsid w:val="005F3A1E"/>
    <w:rsid w:val="00601797"/>
    <w:rsid w:val="00611957"/>
    <w:rsid w:val="00626744"/>
    <w:rsid w:val="00645078"/>
    <w:rsid w:val="00645B90"/>
    <w:rsid w:val="006472D9"/>
    <w:rsid w:val="006568DC"/>
    <w:rsid w:val="00663081"/>
    <w:rsid w:val="006642E0"/>
    <w:rsid w:val="00664699"/>
    <w:rsid w:val="006646C5"/>
    <w:rsid w:val="00664F5F"/>
    <w:rsid w:val="0066663A"/>
    <w:rsid w:val="00671A48"/>
    <w:rsid w:val="00681583"/>
    <w:rsid w:val="006815DD"/>
    <w:rsid w:val="00682464"/>
    <w:rsid w:val="00690FCD"/>
    <w:rsid w:val="006A0054"/>
    <w:rsid w:val="006A23D1"/>
    <w:rsid w:val="006C149A"/>
    <w:rsid w:val="006C301C"/>
    <w:rsid w:val="006C3233"/>
    <w:rsid w:val="006C3285"/>
    <w:rsid w:val="006C549D"/>
    <w:rsid w:val="006D7745"/>
    <w:rsid w:val="006E227B"/>
    <w:rsid w:val="006E41D3"/>
    <w:rsid w:val="006E47CB"/>
    <w:rsid w:val="006E5CFB"/>
    <w:rsid w:val="006E6BCE"/>
    <w:rsid w:val="00701344"/>
    <w:rsid w:val="00706E11"/>
    <w:rsid w:val="007178A0"/>
    <w:rsid w:val="00717A69"/>
    <w:rsid w:val="00717EF0"/>
    <w:rsid w:val="0073718B"/>
    <w:rsid w:val="00741BB7"/>
    <w:rsid w:val="00743BF2"/>
    <w:rsid w:val="007503B1"/>
    <w:rsid w:val="00751EFC"/>
    <w:rsid w:val="007547EF"/>
    <w:rsid w:val="007577F9"/>
    <w:rsid w:val="00770136"/>
    <w:rsid w:val="00774C37"/>
    <w:rsid w:val="00780D59"/>
    <w:rsid w:val="007820E1"/>
    <w:rsid w:val="0078392A"/>
    <w:rsid w:val="007A4B66"/>
    <w:rsid w:val="007A797C"/>
    <w:rsid w:val="007C6F65"/>
    <w:rsid w:val="007D36B9"/>
    <w:rsid w:val="007D643F"/>
    <w:rsid w:val="007E2230"/>
    <w:rsid w:val="007E28FE"/>
    <w:rsid w:val="007F6C9D"/>
    <w:rsid w:val="00801047"/>
    <w:rsid w:val="008073EF"/>
    <w:rsid w:val="0081097F"/>
    <w:rsid w:val="00814B14"/>
    <w:rsid w:val="008150B6"/>
    <w:rsid w:val="0082007C"/>
    <w:rsid w:val="008229E8"/>
    <w:rsid w:val="00822EC4"/>
    <w:rsid w:val="00824A9E"/>
    <w:rsid w:val="00835B93"/>
    <w:rsid w:val="00844DCD"/>
    <w:rsid w:val="00846013"/>
    <w:rsid w:val="00852853"/>
    <w:rsid w:val="008630D4"/>
    <w:rsid w:val="008741A1"/>
    <w:rsid w:val="00876403"/>
    <w:rsid w:val="008770C3"/>
    <w:rsid w:val="0087783F"/>
    <w:rsid w:val="00881033"/>
    <w:rsid w:val="00882057"/>
    <w:rsid w:val="008867AE"/>
    <w:rsid w:val="008921D9"/>
    <w:rsid w:val="008971E9"/>
    <w:rsid w:val="008A519B"/>
    <w:rsid w:val="008A7F3B"/>
    <w:rsid w:val="008B6C63"/>
    <w:rsid w:val="008C2AF0"/>
    <w:rsid w:val="008C44A0"/>
    <w:rsid w:val="008D04B5"/>
    <w:rsid w:val="008D5AB7"/>
    <w:rsid w:val="008E6A51"/>
    <w:rsid w:val="008F2AFB"/>
    <w:rsid w:val="008F60BD"/>
    <w:rsid w:val="009000C0"/>
    <w:rsid w:val="009045D7"/>
    <w:rsid w:val="00904CD5"/>
    <w:rsid w:val="009130BC"/>
    <w:rsid w:val="00921B3D"/>
    <w:rsid w:val="00922C19"/>
    <w:rsid w:val="00925D0E"/>
    <w:rsid w:val="00927585"/>
    <w:rsid w:val="00935080"/>
    <w:rsid w:val="00936E7A"/>
    <w:rsid w:val="0094434C"/>
    <w:rsid w:val="009475FB"/>
    <w:rsid w:val="00974D2D"/>
    <w:rsid w:val="009765CF"/>
    <w:rsid w:val="00985FC4"/>
    <w:rsid w:val="00995A54"/>
    <w:rsid w:val="0099746A"/>
    <w:rsid w:val="009A0D98"/>
    <w:rsid w:val="009A4F0A"/>
    <w:rsid w:val="009A5136"/>
    <w:rsid w:val="009A555B"/>
    <w:rsid w:val="009A5FC2"/>
    <w:rsid w:val="009B01FA"/>
    <w:rsid w:val="009B423F"/>
    <w:rsid w:val="009C3A5E"/>
    <w:rsid w:val="009C3ABE"/>
    <w:rsid w:val="009D16F0"/>
    <w:rsid w:val="009D3516"/>
    <w:rsid w:val="009E36C6"/>
    <w:rsid w:val="009E4F97"/>
    <w:rsid w:val="009F0305"/>
    <w:rsid w:val="009F4707"/>
    <w:rsid w:val="009F57FD"/>
    <w:rsid w:val="00A0080A"/>
    <w:rsid w:val="00A0286B"/>
    <w:rsid w:val="00A05929"/>
    <w:rsid w:val="00A06A56"/>
    <w:rsid w:val="00A079AC"/>
    <w:rsid w:val="00A07DC3"/>
    <w:rsid w:val="00A131A4"/>
    <w:rsid w:val="00A24501"/>
    <w:rsid w:val="00A2544B"/>
    <w:rsid w:val="00A3251C"/>
    <w:rsid w:val="00A32579"/>
    <w:rsid w:val="00A333BC"/>
    <w:rsid w:val="00A6425A"/>
    <w:rsid w:val="00A647B5"/>
    <w:rsid w:val="00A775C1"/>
    <w:rsid w:val="00A808BC"/>
    <w:rsid w:val="00A81A24"/>
    <w:rsid w:val="00A90647"/>
    <w:rsid w:val="00A9218D"/>
    <w:rsid w:val="00A96E14"/>
    <w:rsid w:val="00A97737"/>
    <w:rsid w:val="00AA0337"/>
    <w:rsid w:val="00AA2CFB"/>
    <w:rsid w:val="00AA593C"/>
    <w:rsid w:val="00AB32A1"/>
    <w:rsid w:val="00AB4DAD"/>
    <w:rsid w:val="00AB7A24"/>
    <w:rsid w:val="00AC16FA"/>
    <w:rsid w:val="00AC27CC"/>
    <w:rsid w:val="00AC4369"/>
    <w:rsid w:val="00AC446C"/>
    <w:rsid w:val="00AC4850"/>
    <w:rsid w:val="00AC4946"/>
    <w:rsid w:val="00AC60F5"/>
    <w:rsid w:val="00AD016F"/>
    <w:rsid w:val="00AD2A12"/>
    <w:rsid w:val="00AD5C45"/>
    <w:rsid w:val="00AF0641"/>
    <w:rsid w:val="00AF2CE2"/>
    <w:rsid w:val="00AF3E17"/>
    <w:rsid w:val="00AF59F5"/>
    <w:rsid w:val="00B05741"/>
    <w:rsid w:val="00B12DE4"/>
    <w:rsid w:val="00B1528A"/>
    <w:rsid w:val="00B20B2D"/>
    <w:rsid w:val="00B2173F"/>
    <w:rsid w:val="00B27742"/>
    <w:rsid w:val="00B40ABC"/>
    <w:rsid w:val="00B50611"/>
    <w:rsid w:val="00B53A6E"/>
    <w:rsid w:val="00B55DD1"/>
    <w:rsid w:val="00B63E99"/>
    <w:rsid w:val="00B71183"/>
    <w:rsid w:val="00B74F8C"/>
    <w:rsid w:val="00B768AB"/>
    <w:rsid w:val="00B82684"/>
    <w:rsid w:val="00B8301E"/>
    <w:rsid w:val="00B8416E"/>
    <w:rsid w:val="00B846E6"/>
    <w:rsid w:val="00B87256"/>
    <w:rsid w:val="00B92359"/>
    <w:rsid w:val="00B97A76"/>
    <w:rsid w:val="00BA3B6C"/>
    <w:rsid w:val="00BA5381"/>
    <w:rsid w:val="00BB29C4"/>
    <w:rsid w:val="00BC2490"/>
    <w:rsid w:val="00BC4B95"/>
    <w:rsid w:val="00BD3A30"/>
    <w:rsid w:val="00BD533C"/>
    <w:rsid w:val="00BE0822"/>
    <w:rsid w:val="00BE6506"/>
    <w:rsid w:val="00BF0AF0"/>
    <w:rsid w:val="00C05ED2"/>
    <w:rsid w:val="00C15B91"/>
    <w:rsid w:val="00C16734"/>
    <w:rsid w:val="00C27AE0"/>
    <w:rsid w:val="00C42490"/>
    <w:rsid w:val="00C52FB8"/>
    <w:rsid w:val="00C6300F"/>
    <w:rsid w:val="00C63FAE"/>
    <w:rsid w:val="00C76C13"/>
    <w:rsid w:val="00C82074"/>
    <w:rsid w:val="00C84547"/>
    <w:rsid w:val="00C92898"/>
    <w:rsid w:val="00C968B7"/>
    <w:rsid w:val="00C96DCD"/>
    <w:rsid w:val="00CA3DB0"/>
    <w:rsid w:val="00CA52CC"/>
    <w:rsid w:val="00CA605F"/>
    <w:rsid w:val="00CA635C"/>
    <w:rsid w:val="00CA6B84"/>
    <w:rsid w:val="00CB0B9A"/>
    <w:rsid w:val="00CB4220"/>
    <w:rsid w:val="00CB47BE"/>
    <w:rsid w:val="00CB6155"/>
    <w:rsid w:val="00CC1877"/>
    <w:rsid w:val="00CC5FA6"/>
    <w:rsid w:val="00CD3773"/>
    <w:rsid w:val="00CD405F"/>
    <w:rsid w:val="00CD67C4"/>
    <w:rsid w:val="00CF240C"/>
    <w:rsid w:val="00CF576A"/>
    <w:rsid w:val="00D04C18"/>
    <w:rsid w:val="00D05F68"/>
    <w:rsid w:val="00D109D5"/>
    <w:rsid w:val="00D13C88"/>
    <w:rsid w:val="00D20C29"/>
    <w:rsid w:val="00D24121"/>
    <w:rsid w:val="00D3147A"/>
    <w:rsid w:val="00D34838"/>
    <w:rsid w:val="00D364DB"/>
    <w:rsid w:val="00D3714D"/>
    <w:rsid w:val="00D474CC"/>
    <w:rsid w:val="00D47992"/>
    <w:rsid w:val="00D534B0"/>
    <w:rsid w:val="00D5525B"/>
    <w:rsid w:val="00D56E00"/>
    <w:rsid w:val="00D600A9"/>
    <w:rsid w:val="00D63B0F"/>
    <w:rsid w:val="00D65D7A"/>
    <w:rsid w:val="00D7355D"/>
    <w:rsid w:val="00D74686"/>
    <w:rsid w:val="00D74EB1"/>
    <w:rsid w:val="00D755FA"/>
    <w:rsid w:val="00D76C27"/>
    <w:rsid w:val="00D87097"/>
    <w:rsid w:val="00D9384D"/>
    <w:rsid w:val="00DA13E0"/>
    <w:rsid w:val="00DA3FD7"/>
    <w:rsid w:val="00DB2A44"/>
    <w:rsid w:val="00DB400A"/>
    <w:rsid w:val="00DC044F"/>
    <w:rsid w:val="00DC2FC1"/>
    <w:rsid w:val="00DD341C"/>
    <w:rsid w:val="00DE023E"/>
    <w:rsid w:val="00DE5B2A"/>
    <w:rsid w:val="00E01A78"/>
    <w:rsid w:val="00E028C0"/>
    <w:rsid w:val="00E03DF0"/>
    <w:rsid w:val="00E05ACF"/>
    <w:rsid w:val="00E0666E"/>
    <w:rsid w:val="00E2543C"/>
    <w:rsid w:val="00E26593"/>
    <w:rsid w:val="00E2731E"/>
    <w:rsid w:val="00E33379"/>
    <w:rsid w:val="00E34AF0"/>
    <w:rsid w:val="00E441AA"/>
    <w:rsid w:val="00E53C42"/>
    <w:rsid w:val="00E57269"/>
    <w:rsid w:val="00E62344"/>
    <w:rsid w:val="00E65A47"/>
    <w:rsid w:val="00E67995"/>
    <w:rsid w:val="00E8026E"/>
    <w:rsid w:val="00E817D8"/>
    <w:rsid w:val="00E91169"/>
    <w:rsid w:val="00EA4C31"/>
    <w:rsid w:val="00EA4FDF"/>
    <w:rsid w:val="00EB4F52"/>
    <w:rsid w:val="00EB5608"/>
    <w:rsid w:val="00ED0F44"/>
    <w:rsid w:val="00ED22CC"/>
    <w:rsid w:val="00ED3ABC"/>
    <w:rsid w:val="00ED3F1A"/>
    <w:rsid w:val="00EE21E0"/>
    <w:rsid w:val="00EE3D03"/>
    <w:rsid w:val="00EE525D"/>
    <w:rsid w:val="00EE6842"/>
    <w:rsid w:val="00EF0A8B"/>
    <w:rsid w:val="00F015E5"/>
    <w:rsid w:val="00F032EF"/>
    <w:rsid w:val="00F0623A"/>
    <w:rsid w:val="00F07029"/>
    <w:rsid w:val="00F07362"/>
    <w:rsid w:val="00F073D1"/>
    <w:rsid w:val="00F100DD"/>
    <w:rsid w:val="00F14894"/>
    <w:rsid w:val="00F265E7"/>
    <w:rsid w:val="00F33432"/>
    <w:rsid w:val="00F3696E"/>
    <w:rsid w:val="00F37636"/>
    <w:rsid w:val="00F3781B"/>
    <w:rsid w:val="00F463DC"/>
    <w:rsid w:val="00F5222E"/>
    <w:rsid w:val="00F527DE"/>
    <w:rsid w:val="00F53B59"/>
    <w:rsid w:val="00F5747B"/>
    <w:rsid w:val="00F65B2D"/>
    <w:rsid w:val="00F65DA4"/>
    <w:rsid w:val="00F6781F"/>
    <w:rsid w:val="00F70434"/>
    <w:rsid w:val="00F85BED"/>
    <w:rsid w:val="00F85ECD"/>
    <w:rsid w:val="00F92E27"/>
    <w:rsid w:val="00F93E50"/>
    <w:rsid w:val="00F94D44"/>
    <w:rsid w:val="00FA3B25"/>
    <w:rsid w:val="00FC00D8"/>
    <w:rsid w:val="00FC7C1C"/>
    <w:rsid w:val="00FE0DA8"/>
    <w:rsid w:val="00FE25F9"/>
    <w:rsid w:val="00FE33D6"/>
    <w:rsid w:val="00FE70FD"/>
    <w:rsid w:val="00FE7542"/>
    <w:rsid w:val="00FF426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17797"/>
  <w15:docId w15:val="{1A0DDFE9-3CDD-44A7-BB7A-DD7E2F55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03"/>
    <w:rPr>
      <w:sz w:val="24"/>
      <w:szCs w:val="24"/>
      <w:lang w:val="es-ES" w:eastAsia="es-ES"/>
    </w:rPr>
  </w:style>
  <w:style w:type="paragraph" w:styleId="Ttulo1">
    <w:name w:val="heading 1"/>
    <w:basedOn w:val="Normal"/>
    <w:next w:val="Normal"/>
    <w:link w:val="Ttulo1Car"/>
    <w:qFormat/>
    <w:rsid w:val="00B2173F"/>
    <w:pPr>
      <w:keepNext/>
      <w:jc w:val="center"/>
      <w:outlineLvl w:val="0"/>
    </w:pPr>
    <w:rPr>
      <w:b/>
      <w:bCs/>
      <w:color w:val="666666"/>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uiPriority w:val="59"/>
    <w:rsid w:val="00E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Textoindependiente3">
    <w:name w:val="Body Text 3"/>
    <w:basedOn w:val="Normal"/>
    <w:link w:val="Textoindependiente3Car"/>
    <w:rsid w:val="009045D7"/>
    <w:pPr>
      <w:jc w:val="both"/>
    </w:pPr>
    <w:rPr>
      <w:rFonts w:ascii="Arial Narrow" w:hAnsi="Arial Narrow"/>
      <w:b/>
      <w:bCs/>
      <w:sz w:val="22"/>
    </w:rPr>
  </w:style>
  <w:style w:type="character" w:customStyle="1" w:styleId="Textoindependiente3Car">
    <w:name w:val="Texto independiente 3 Car"/>
    <w:basedOn w:val="Fuentedeprrafopredeter"/>
    <w:link w:val="Textoindependiente3"/>
    <w:rsid w:val="009045D7"/>
    <w:rPr>
      <w:rFonts w:ascii="Arial Narrow" w:hAnsi="Arial Narrow"/>
      <w:b/>
      <w:bCs/>
      <w:sz w:val="22"/>
      <w:szCs w:val="24"/>
      <w:lang w:val="es-ES" w:eastAsia="es-ES"/>
    </w:rPr>
  </w:style>
  <w:style w:type="paragraph" w:styleId="Ttulo">
    <w:name w:val="Title"/>
    <w:basedOn w:val="Normal"/>
    <w:link w:val="TtuloCar"/>
    <w:qFormat/>
    <w:rsid w:val="00A0286B"/>
    <w:pPr>
      <w:jc w:val="center"/>
    </w:pPr>
    <w:rPr>
      <w:b/>
      <w:sz w:val="22"/>
      <w:szCs w:val="20"/>
      <w:lang w:val="es-CL"/>
    </w:rPr>
  </w:style>
  <w:style w:type="character" w:customStyle="1" w:styleId="TtuloCar">
    <w:name w:val="Título Car"/>
    <w:basedOn w:val="Fuentedeprrafopredeter"/>
    <w:link w:val="Ttulo"/>
    <w:rsid w:val="00A0286B"/>
    <w:rPr>
      <w:b/>
      <w:sz w:val="22"/>
      <w:lang w:eastAsia="es-ES"/>
    </w:rPr>
  </w:style>
  <w:style w:type="paragraph" w:styleId="Textoindependiente">
    <w:name w:val="Body Text"/>
    <w:basedOn w:val="Normal"/>
    <w:link w:val="TextoindependienteCar"/>
    <w:rsid w:val="00B2173F"/>
    <w:pPr>
      <w:spacing w:after="120"/>
    </w:pPr>
  </w:style>
  <w:style w:type="character" w:customStyle="1" w:styleId="TextoindependienteCar">
    <w:name w:val="Texto independiente Car"/>
    <w:basedOn w:val="Fuentedeprrafopredeter"/>
    <w:link w:val="Textoindependiente"/>
    <w:rsid w:val="00B2173F"/>
    <w:rPr>
      <w:sz w:val="24"/>
      <w:szCs w:val="24"/>
      <w:lang w:val="es-ES" w:eastAsia="es-ES"/>
    </w:rPr>
  </w:style>
  <w:style w:type="character" w:customStyle="1" w:styleId="Ttulo1Car">
    <w:name w:val="Título 1 Car"/>
    <w:basedOn w:val="Fuentedeprrafopredeter"/>
    <w:link w:val="Ttulo1"/>
    <w:rsid w:val="00B2173F"/>
    <w:rPr>
      <w:b/>
      <w:bCs/>
      <w:color w:val="666666"/>
      <w:sz w:val="28"/>
      <w:lang w:val="es-ES" w:eastAsia="es-ES"/>
    </w:rPr>
  </w:style>
  <w:style w:type="character" w:customStyle="1" w:styleId="antepregunta1">
    <w:name w:val="antepregunta1"/>
    <w:basedOn w:val="Fuentedeprrafopredeter"/>
    <w:rsid w:val="00B2173F"/>
    <w:rPr>
      <w:rFonts w:ascii="Courier New" w:hAnsi="Courier New" w:cs="Courier New" w:hint="default"/>
      <w:strike w:val="0"/>
      <w:dstrike w:val="0"/>
      <w:vanish w:val="0"/>
      <w:webHidden w:val="0"/>
      <w:color w:val="333333"/>
      <w:sz w:val="18"/>
      <w:szCs w:val="18"/>
      <w:u w:val="none"/>
      <w:effect w:val="none"/>
    </w:rPr>
  </w:style>
  <w:style w:type="character" w:styleId="nfasis">
    <w:name w:val="Emphasis"/>
    <w:basedOn w:val="Fuentedeprrafopredeter"/>
    <w:qFormat/>
    <w:rsid w:val="00B2173F"/>
    <w:rPr>
      <w:i/>
      <w:iCs/>
    </w:rPr>
  </w:style>
  <w:style w:type="character" w:customStyle="1" w:styleId="pregunta1">
    <w:name w:val="pregunta1"/>
    <w:basedOn w:val="Fuentedeprrafopredeter"/>
    <w:rsid w:val="00B2173F"/>
    <w:rPr>
      <w:rFonts w:ascii="Verdana" w:hAnsi="Verdana" w:hint="default"/>
      <w:b/>
      <w:bCs/>
      <w:strike w:val="0"/>
      <w:dstrike w:val="0"/>
      <w:vanish w:val="0"/>
      <w:webHidden w:val="0"/>
      <w:color w:val="666666"/>
      <w:sz w:val="17"/>
      <w:szCs w:val="17"/>
      <w:u w:val="none"/>
      <w:effect w:val="none"/>
      <w:bdr w:val="single" w:sz="18" w:space="0" w:color="FFFFFF" w:frame="1"/>
    </w:rPr>
  </w:style>
  <w:style w:type="character" w:customStyle="1" w:styleId="respuestablanca11">
    <w:name w:val="respuestablanca11"/>
    <w:basedOn w:val="Fuentedeprrafopredeter"/>
    <w:rsid w:val="00B2173F"/>
    <w:rPr>
      <w:rFonts w:ascii="Verdana" w:hAnsi="Verdana" w:hint="default"/>
      <w:b w:val="0"/>
      <w:bCs w:val="0"/>
      <w:i w:val="0"/>
      <w:iCs w:val="0"/>
      <w:strike w:val="0"/>
      <w:dstrike w:val="0"/>
      <w:sz w:val="17"/>
      <w:szCs w:val="17"/>
      <w:u w:val="none"/>
      <w:effect w:val="none"/>
    </w:rPr>
  </w:style>
  <w:style w:type="paragraph" w:styleId="NormalWeb">
    <w:name w:val="Normal (Web)"/>
    <w:basedOn w:val="Normal"/>
    <w:uiPriority w:val="99"/>
    <w:rsid w:val="00B2173F"/>
    <w:pPr>
      <w:spacing w:before="100" w:beforeAutospacing="1" w:after="100" w:afterAutospacing="1"/>
    </w:pPr>
    <w:rPr>
      <w:rFonts w:ascii="Arial Unicode MS" w:eastAsia="Arial Unicode MS" w:hAnsi="Arial Unicode MS" w:cs="Arial Unicode MS"/>
    </w:rPr>
  </w:style>
  <w:style w:type="paragraph" w:customStyle="1" w:styleId="Pa2">
    <w:name w:val="Pa2"/>
    <w:basedOn w:val="Normal"/>
    <w:next w:val="Normal"/>
    <w:rsid w:val="000B4F7B"/>
    <w:pPr>
      <w:autoSpaceDE w:val="0"/>
      <w:autoSpaceDN w:val="0"/>
      <w:adjustRightInd w:val="0"/>
      <w:spacing w:line="201" w:lineRule="atLeast"/>
    </w:pPr>
    <w:rPr>
      <w:rFonts w:ascii="Gill Sans" w:hAnsi="Gill Sans"/>
    </w:rPr>
  </w:style>
  <w:style w:type="paragraph" w:customStyle="1" w:styleId="Default">
    <w:name w:val="Default"/>
    <w:rsid w:val="006E5CFB"/>
    <w:pPr>
      <w:autoSpaceDE w:val="0"/>
      <w:autoSpaceDN w:val="0"/>
      <w:adjustRightInd w:val="0"/>
    </w:pPr>
    <w:rPr>
      <w:rFonts w:ascii="Arial" w:eastAsia="Calibri" w:hAnsi="Arial" w:cs="Arial"/>
      <w:color w:val="000000"/>
      <w:sz w:val="24"/>
      <w:szCs w:val="24"/>
    </w:rPr>
  </w:style>
  <w:style w:type="paragraph" w:styleId="Sinespaciado">
    <w:name w:val="No Spacing"/>
    <w:uiPriority w:val="1"/>
    <w:qFormat/>
    <w:rsid w:val="00CB0B9A"/>
    <w:rPr>
      <w:rFonts w:asciiTheme="minorHAnsi" w:eastAsiaTheme="minorHAnsi" w:hAnsiTheme="minorHAnsi" w:cstheme="minorBidi"/>
      <w:sz w:val="22"/>
      <w:szCs w:val="22"/>
      <w:lang w:eastAsia="en-US"/>
    </w:rPr>
  </w:style>
  <w:style w:type="paragraph" w:styleId="Listaconvietas">
    <w:name w:val="List Bullet"/>
    <w:basedOn w:val="Normal"/>
    <w:uiPriority w:val="99"/>
    <w:unhideWhenUsed/>
    <w:rsid w:val="00CB0B9A"/>
    <w:pPr>
      <w:numPr>
        <w:numId w:val="2"/>
      </w:numPr>
      <w:spacing w:after="200" w:line="276" w:lineRule="auto"/>
      <w:contextualSpacing/>
    </w:pPr>
    <w:rPr>
      <w:rFonts w:asciiTheme="minorHAnsi" w:eastAsiaTheme="minorHAnsi" w:hAnsiTheme="minorHAnsi" w:cstheme="minorBidi"/>
      <w:sz w:val="22"/>
      <w:szCs w:val="22"/>
      <w:lang w:val="es-CL" w:eastAsia="en-US"/>
    </w:rPr>
  </w:style>
  <w:style w:type="character" w:styleId="Hipervnculo">
    <w:name w:val="Hyperlink"/>
    <w:basedOn w:val="Fuentedeprrafopredeter"/>
    <w:uiPriority w:val="99"/>
    <w:unhideWhenUsed/>
    <w:rsid w:val="00392545"/>
    <w:rPr>
      <w:color w:val="0000FF" w:themeColor="hyperlink"/>
      <w:u w:val="single"/>
    </w:rPr>
  </w:style>
  <w:style w:type="paragraph" w:customStyle="1" w:styleId="textodos">
    <w:name w:val="textodos"/>
    <w:basedOn w:val="Normal"/>
    <w:rsid w:val="00E26593"/>
    <w:pPr>
      <w:spacing w:before="100" w:beforeAutospacing="1" w:after="100" w:afterAutospacing="1"/>
    </w:pPr>
  </w:style>
  <w:style w:type="character" w:customStyle="1" w:styleId="apple-style-span">
    <w:name w:val="apple-style-span"/>
    <w:basedOn w:val="Fuentedeprrafopredeter"/>
    <w:rsid w:val="00D7355D"/>
  </w:style>
  <w:style w:type="character" w:styleId="Textoennegrita">
    <w:name w:val="Strong"/>
    <w:basedOn w:val="Fuentedeprrafopredeter"/>
    <w:uiPriority w:val="22"/>
    <w:qFormat/>
    <w:rsid w:val="008229E8"/>
    <w:rPr>
      <w:b/>
      <w:bCs/>
    </w:rPr>
  </w:style>
  <w:style w:type="character" w:customStyle="1" w:styleId="UnresolvedMention">
    <w:name w:val="Unresolved Mention"/>
    <w:basedOn w:val="Fuentedeprrafopredeter"/>
    <w:uiPriority w:val="99"/>
    <w:semiHidden/>
    <w:unhideWhenUsed/>
    <w:rsid w:val="00BD3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2996">
      <w:bodyDiv w:val="1"/>
      <w:marLeft w:val="0"/>
      <w:marRight w:val="0"/>
      <w:marTop w:val="0"/>
      <w:marBottom w:val="0"/>
      <w:divBdr>
        <w:top w:val="none" w:sz="0" w:space="0" w:color="auto"/>
        <w:left w:val="none" w:sz="0" w:space="0" w:color="auto"/>
        <w:bottom w:val="none" w:sz="0" w:space="0" w:color="auto"/>
        <w:right w:val="none" w:sz="0" w:space="0" w:color="auto"/>
      </w:divBdr>
    </w:div>
    <w:div w:id="191572062">
      <w:bodyDiv w:val="1"/>
      <w:marLeft w:val="0"/>
      <w:marRight w:val="0"/>
      <w:marTop w:val="0"/>
      <w:marBottom w:val="0"/>
      <w:divBdr>
        <w:top w:val="none" w:sz="0" w:space="0" w:color="auto"/>
        <w:left w:val="none" w:sz="0" w:space="0" w:color="auto"/>
        <w:bottom w:val="none" w:sz="0" w:space="0" w:color="auto"/>
        <w:right w:val="none" w:sz="0" w:space="0" w:color="auto"/>
      </w:divBdr>
    </w:div>
    <w:div w:id="436484980">
      <w:bodyDiv w:val="1"/>
      <w:marLeft w:val="0"/>
      <w:marRight w:val="0"/>
      <w:marTop w:val="0"/>
      <w:marBottom w:val="0"/>
      <w:divBdr>
        <w:top w:val="none" w:sz="0" w:space="0" w:color="auto"/>
        <w:left w:val="none" w:sz="0" w:space="0" w:color="auto"/>
        <w:bottom w:val="none" w:sz="0" w:space="0" w:color="auto"/>
        <w:right w:val="none" w:sz="0" w:space="0" w:color="auto"/>
      </w:divBdr>
      <w:divsChild>
        <w:div w:id="1918855850">
          <w:marLeft w:val="547"/>
          <w:marRight w:val="0"/>
          <w:marTop w:val="200"/>
          <w:marBottom w:val="0"/>
          <w:divBdr>
            <w:top w:val="none" w:sz="0" w:space="0" w:color="auto"/>
            <w:left w:val="none" w:sz="0" w:space="0" w:color="auto"/>
            <w:bottom w:val="none" w:sz="0" w:space="0" w:color="auto"/>
            <w:right w:val="none" w:sz="0" w:space="0" w:color="auto"/>
          </w:divBdr>
        </w:div>
      </w:divsChild>
    </w:div>
    <w:div w:id="477654776">
      <w:bodyDiv w:val="1"/>
      <w:marLeft w:val="0"/>
      <w:marRight w:val="0"/>
      <w:marTop w:val="0"/>
      <w:marBottom w:val="0"/>
      <w:divBdr>
        <w:top w:val="none" w:sz="0" w:space="0" w:color="auto"/>
        <w:left w:val="none" w:sz="0" w:space="0" w:color="auto"/>
        <w:bottom w:val="none" w:sz="0" w:space="0" w:color="auto"/>
        <w:right w:val="none" w:sz="0" w:space="0" w:color="auto"/>
      </w:divBdr>
    </w:div>
    <w:div w:id="712731494">
      <w:bodyDiv w:val="1"/>
      <w:marLeft w:val="0"/>
      <w:marRight w:val="0"/>
      <w:marTop w:val="0"/>
      <w:marBottom w:val="0"/>
      <w:divBdr>
        <w:top w:val="none" w:sz="0" w:space="0" w:color="auto"/>
        <w:left w:val="none" w:sz="0" w:space="0" w:color="auto"/>
        <w:bottom w:val="none" w:sz="0" w:space="0" w:color="auto"/>
        <w:right w:val="none" w:sz="0" w:space="0" w:color="auto"/>
      </w:divBdr>
    </w:div>
    <w:div w:id="966396471">
      <w:bodyDiv w:val="1"/>
      <w:marLeft w:val="0"/>
      <w:marRight w:val="0"/>
      <w:marTop w:val="0"/>
      <w:marBottom w:val="0"/>
      <w:divBdr>
        <w:top w:val="none" w:sz="0" w:space="0" w:color="auto"/>
        <w:left w:val="none" w:sz="0" w:space="0" w:color="auto"/>
        <w:bottom w:val="none" w:sz="0" w:space="0" w:color="auto"/>
        <w:right w:val="none" w:sz="0" w:space="0" w:color="auto"/>
      </w:divBdr>
    </w:div>
    <w:div w:id="2010675954">
      <w:bodyDiv w:val="1"/>
      <w:marLeft w:val="0"/>
      <w:marRight w:val="0"/>
      <w:marTop w:val="0"/>
      <w:marBottom w:val="0"/>
      <w:divBdr>
        <w:top w:val="none" w:sz="0" w:space="0" w:color="auto"/>
        <w:left w:val="none" w:sz="0" w:space="0" w:color="auto"/>
        <w:bottom w:val="none" w:sz="0" w:space="0" w:color="auto"/>
        <w:right w:val="none" w:sz="0" w:space="0" w:color="auto"/>
      </w:divBdr>
      <w:divsChild>
        <w:div w:id="167071795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lo.conicyt.cl/pdf/terpsicol/v30n1/art06.pdf" TargetMode="External"/><Relationship Id="rId13" Type="http://schemas.openxmlformats.org/officeDocument/2006/relationships/hyperlink" Target="https://www.muyinteresante.es/salud/articulo/el-sueno-en-cifra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da.gov/ForConsumers/ByAudience/ForWomen/FreeP%20ublications/ucm126362.htm" TargetMode="External"/><Relationship Id="rId17" Type="http://schemas.openxmlformats.org/officeDocument/2006/relationships/hyperlink" Target="https://www.savalnet.cl/cienciaymedicina/destacados/privacionde-sueno-potencia-acumulacion-amiloide.htm" TargetMode="External"/><Relationship Id="rId2" Type="http://schemas.openxmlformats.org/officeDocument/2006/relationships/numbering" Target="numbering.xml"/><Relationship Id="rId16" Type="http://schemas.openxmlformats.org/officeDocument/2006/relationships/hyperlink" Target="https://www.neurologia.com/noticia/6708/vinculan-una-nochecon-privacion-de-sueno-y-la-acumulacion-de-amiloi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saludemia.com/-/vida-saludable-descanso-sueno-lofundamental-trastornos-del-sueno"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hlbi.nih.gov/files/docs/public/sleep/Healthy_Sleep_%20At-A-Glance_SPANISH_Final.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94BE-4A69-4753-B0C8-FF543C25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1569</Words>
  <Characters>8631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ExpeUEW7</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xp</dc:creator>
  <cp:lastModifiedBy>Home</cp:lastModifiedBy>
  <cp:revision>5</cp:revision>
  <cp:lastPrinted>2019-08-13T13:18:00Z</cp:lastPrinted>
  <dcterms:created xsi:type="dcterms:W3CDTF">2020-03-31T01:25:00Z</dcterms:created>
  <dcterms:modified xsi:type="dcterms:W3CDTF">2020-04-01T15:26:00Z</dcterms:modified>
</cp:coreProperties>
</file>