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20" w:rsidRPr="00995A54" w:rsidRDefault="00366920" w:rsidP="00DC044F">
      <w:pPr>
        <w:ind w:left="708" w:firstLine="12"/>
        <w:jc w:val="center"/>
        <w:rPr>
          <w:rFonts w:ascii="Arial" w:hAnsi="Arial" w:cs="Arial"/>
          <w:b/>
        </w:rPr>
      </w:pPr>
    </w:p>
    <w:p w:rsidR="00EE3D03" w:rsidRDefault="00F42E23" w:rsidP="00AC4369">
      <w:pPr>
        <w:ind w:left="708" w:firstLine="12"/>
        <w:jc w:val="center"/>
        <w:rPr>
          <w:rFonts w:ascii="Arial" w:hAnsi="Arial" w:cs="Arial"/>
          <w:b/>
        </w:rPr>
      </w:pPr>
      <w:r>
        <w:rPr>
          <w:rFonts w:ascii="Arial" w:hAnsi="Arial" w:cs="Arial"/>
          <w:b/>
        </w:rPr>
        <w:t xml:space="preserve">GUIA </w:t>
      </w:r>
      <w:r w:rsidR="00342BC0">
        <w:rPr>
          <w:rFonts w:ascii="Arial" w:hAnsi="Arial" w:cs="Arial"/>
          <w:b/>
        </w:rPr>
        <w:t xml:space="preserve">1 </w:t>
      </w:r>
      <w:r>
        <w:rPr>
          <w:rFonts w:ascii="Arial" w:hAnsi="Arial" w:cs="Arial"/>
          <w:b/>
        </w:rPr>
        <w:t>MATEMATICA</w:t>
      </w:r>
      <w:r w:rsidR="006476FD">
        <w:rPr>
          <w:rFonts w:ascii="Arial" w:hAnsi="Arial" w:cs="Arial"/>
          <w:b/>
        </w:rPr>
        <w:t xml:space="preserve"> </w:t>
      </w:r>
      <w:r w:rsidR="00C96B99">
        <w:rPr>
          <w:rFonts w:ascii="Arial" w:hAnsi="Arial" w:cs="Arial"/>
          <w:b/>
        </w:rPr>
        <w:t>SEGUNDO</w:t>
      </w:r>
      <w:r w:rsidR="006476FD">
        <w:rPr>
          <w:rFonts w:ascii="Arial" w:hAnsi="Arial" w:cs="Arial"/>
          <w:b/>
        </w:rPr>
        <w:t xml:space="preserve"> MEDIO</w:t>
      </w:r>
    </w:p>
    <w:p w:rsidR="00AC4369" w:rsidRDefault="00AC4369" w:rsidP="00AC4369">
      <w:pPr>
        <w:ind w:left="708" w:firstLine="12"/>
        <w:jc w:val="center"/>
        <w:rPr>
          <w:rFonts w:ascii="Arial" w:hAnsi="Arial" w:cs="Arial"/>
          <w:b/>
        </w:rPr>
      </w:pPr>
    </w:p>
    <w:p w:rsidR="00AC4369" w:rsidRPr="00A05929" w:rsidRDefault="00AC4369" w:rsidP="00AC4369">
      <w:pPr>
        <w:ind w:left="708" w:firstLine="12"/>
        <w:jc w:val="center"/>
        <w:rPr>
          <w:rFonts w:ascii="Arial" w:hAnsi="Arial" w:cs="Arial"/>
          <w:b/>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305"/>
        <w:gridCol w:w="2305"/>
        <w:gridCol w:w="2389"/>
      </w:tblGrid>
      <w:tr w:rsidR="00EE3D03" w:rsidRPr="00A24501" w:rsidTr="00D74686">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ESTABLECIMIENTO</w:t>
            </w:r>
          </w:p>
          <w:p w:rsidR="00EE3D03" w:rsidRPr="00A24501" w:rsidRDefault="00EE3D03" w:rsidP="00EE3D03">
            <w:pPr>
              <w:rPr>
                <w:rFonts w:ascii="Arial" w:hAnsi="Arial" w:cs="Arial"/>
                <w:b/>
                <w:sz w:val="18"/>
                <w:szCs w:val="18"/>
              </w:rPr>
            </w:pPr>
          </w:p>
        </w:tc>
        <w:tc>
          <w:tcPr>
            <w:tcW w:w="6999" w:type="dxa"/>
            <w:gridSpan w:val="3"/>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p>
        </w:tc>
      </w:tr>
      <w:tr w:rsidR="00EE3D03" w:rsidRPr="00A24501" w:rsidTr="00D74686">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CURSO</w:t>
            </w:r>
          </w:p>
          <w:p w:rsidR="00EE3D03" w:rsidRPr="00A24501" w:rsidRDefault="00EE3D03" w:rsidP="00EE3D03">
            <w:pPr>
              <w:rPr>
                <w:rFonts w:ascii="Arial" w:hAnsi="Arial" w:cs="Arial"/>
                <w:b/>
                <w:sz w:val="18"/>
                <w:szCs w:val="18"/>
              </w:rPr>
            </w:pPr>
          </w:p>
        </w:tc>
        <w:tc>
          <w:tcPr>
            <w:tcW w:w="2305" w:type="dxa"/>
          </w:tcPr>
          <w:p w:rsidR="00EE3D03" w:rsidRPr="00A24501" w:rsidRDefault="00EE3D03" w:rsidP="00EE3D03">
            <w:pPr>
              <w:rPr>
                <w:rFonts w:ascii="Arial" w:hAnsi="Arial" w:cs="Arial"/>
                <w:b/>
                <w:sz w:val="18"/>
                <w:szCs w:val="18"/>
              </w:rPr>
            </w:pPr>
          </w:p>
        </w:tc>
        <w:tc>
          <w:tcPr>
            <w:tcW w:w="2305" w:type="dxa"/>
            <w:shd w:val="clear" w:color="auto" w:fill="BFBFBF" w:themeFill="background1" w:themeFillShade="BF"/>
          </w:tcPr>
          <w:p w:rsidR="00B63E99" w:rsidRPr="00A24501" w:rsidRDefault="00B63E99"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FECHA</w:t>
            </w:r>
          </w:p>
        </w:tc>
        <w:tc>
          <w:tcPr>
            <w:tcW w:w="2389" w:type="dxa"/>
          </w:tcPr>
          <w:p w:rsidR="00EE3D03" w:rsidRPr="00A24501" w:rsidRDefault="00EE3D03" w:rsidP="00EE3D03">
            <w:pPr>
              <w:rPr>
                <w:rFonts w:ascii="Arial" w:hAnsi="Arial" w:cs="Arial"/>
                <w:b/>
                <w:sz w:val="18"/>
                <w:szCs w:val="18"/>
              </w:rPr>
            </w:pPr>
          </w:p>
        </w:tc>
      </w:tr>
    </w:tbl>
    <w:p w:rsidR="00EE3D03" w:rsidRPr="00A05929" w:rsidRDefault="00EE3D03" w:rsidP="00EE3D03">
      <w:pPr>
        <w:ind w:left="708" w:firstLine="12"/>
        <w:rPr>
          <w:rFonts w:ascii="Arial" w:hAnsi="Arial" w:cs="Arial"/>
          <w:b/>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125"/>
        <w:gridCol w:w="2305"/>
        <w:gridCol w:w="2490"/>
      </w:tblGrid>
      <w:tr w:rsidR="00EE3D03" w:rsidRPr="00A24501" w:rsidTr="00D74686">
        <w:tc>
          <w:tcPr>
            <w:tcW w:w="2010"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NOMBRE ALUMNO</w:t>
            </w:r>
          </w:p>
          <w:p w:rsidR="00B63E99" w:rsidRPr="00A24501" w:rsidRDefault="00B63E99" w:rsidP="00995A54">
            <w:pPr>
              <w:rPr>
                <w:rFonts w:ascii="Arial" w:hAnsi="Arial" w:cs="Arial"/>
                <w:b/>
                <w:sz w:val="18"/>
                <w:szCs w:val="18"/>
              </w:rPr>
            </w:pPr>
          </w:p>
        </w:tc>
        <w:tc>
          <w:tcPr>
            <w:tcW w:w="6920" w:type="dxa"/>
            <w:gridSpan w:val="3"/>
          </w:tcPr>
          <w:p w:rsidR="00EE3D03" w:rsidRPr="00A24501" w:rsidRDefault="00EE3D03" w:rsidP="00995A54">
            <w:pPr>
              <w:rPr>
                <w:rFonts w:ascii="Arial" w:hAnsi="Arial" w:cs="Arial"/>
                <w:b/>
                <w:sz w:val="18"/>
                <w:szCs w:val="18"/>
              </w:rPr>
            </w:pPr>
          </w:p>
        </w:tc>
      </w:tr>
      <w:tr w:rsidR="00EE3D03" w:rsidRPr="00A24501" w:rsidTr="00D74686">
        <w:tc>
          <w:tcPr>
            <w:tcW w:w="2010"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EDAD</w:t>
            </w:r>
          </w:p>
          <w:p w:rsidR="00B63E99" w:rsidRPr="00A24501" w:rsidRDefault="00B63E99" w:rsidP="00995A54">
            <w:pPr>
              <w:rPr>
                <w:rFonts w:ascii="Arial" w:hAnsi="Arial" w:cs="Arial"/>
                <w:b/>
                <w:sz w:val="18"/>
                <w:szCs w:val="18"/>
              </w:rPr>
            </w:pPr>
          </w:p>
        </w:tc>
        <w:tc>
          <w:tcPr>
            <w:tcW w:w="2125" w:type="dxa"/>
          </w:tcPr>
          <w:p w:rsidR="00EE3D03" w:rsidRPr="00A24501" w:rsidRDefault="00EE3D03" w:rsidP="00995A54">
            <w:pPr>
              <w:rPr>
                <w:rFonts w:ascii="Arial" w:hAnsi="Arial" w:cs="Arial"/>
                <w:b/>
                <w:sz w:val="18"/>
                <w:szCs w:val="18"/>
              </w:rPr>
            </w:pPr>
          </w:p>
        </w:tc>
        <w:tc>
          <w:tcPr>
            <w:tcW w:w="2305"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RUT</w:t>
            </w:r>
          </w:p>
        </w:tc>
        <w:tc>
          <w:tcPr>
            <w:tcW w:w="2490" w:type="dxa"/>
          </w:tcPr>
          <w:p w:rsidR="00EE3D03" w:rsidRPr="00A24501" w:rsidRDefault="00EE3D03" w:rsidP="00995A54">
            <w:pPr>
              <w:rPr>
                <w:rFonts w:ascii="Arial" w:hAnsi="Arial" w:cs="Arial"/>
                <w:b/>
                <w:sz w:val="18"/>
                <w:szCs w:val="18"/>
              </w:rPr>
            </w:pPr>
          </w:p>
        </w:tc>
      </w:tr>
    </w:tbl>
    <w:p w:rsidR="00A81A24" w:rsidRPr="00893E13" w:rsidRDefault="00A81A24" w:rsidP="00893E13">
      <w:pPr>
        <w:rPr>
          <w:rFonts w:ascii="Arial" w:eastAsia="Calibri" w:hAnsi="Arial" w:cs="Arial"/>
          <w:sz w:val="18"/>
          <w:szCs w:val="20"/>
        </w:rPr>
      </w:pPr>
    </w:p>
    <w:p w:rsidR="00366920" w:rsidRDefault="00196B21" w:rsidP="00EE3D03">
      <w:pPr>
        <w:ind w:left="708" w:firstLine="12"/>
        <w:rPr>
          <w:b/>
          <w:sz w:val="18"/>
          <w:szCs w:val="18"/>
        </w:rPr>
      </w:pPr>
      <w:r>
        <w:rPr>
          <w:b/>
          <w:noProof/>
          <w:sz w:val="18"/>
          <w:szCs w:val="18"/>
          <w:lang w:val="es-CL" w:eastAsia="es-CL"/>
        </w:rPr>
        <w:pict>
          <v:rect id="_x0000_s1027" style="position:absolute;left:0;text-align:left;margin-left:41.25pt;margin-top:5.65pt;width:435pt;height:56.45pt;z-index:251662336">
            <v:textbox>
              <w:txbxContent>
                <w:p w:rsidR="00366920" w:rsidRDefault="00ED0528" w:rsidP="006476FD">
                  <w:pPr>
                    <w:rPr>
                      <w:rFonts w:ascii="Arial" w:hAnsi="Arial" w:cs="Arial"/>
                      <w:b/>
                      <w:sz w:val="20"/>
                      <w:szCs w:val="20"/>
                    </w:rPr>
                  </w:pPr>
                  <w:r>
                    <w:rPr>
                      <w:rFonts w:ascii="Arial" w:hAnsi="Arial" w:cs="Arial"/>
                      <w:b/>
                      <w:sz w:val="20"/>
                      <w:szCs w:val="20"/>
                    </w:rPr>
                    <w:t>OBJETIVO</w:t>
                  </w:r>
                  <w:r w:rsidR="006476FD">
                    <w:rPr>
                      <w:rFonts w:ascii="Arial" w:hAnsi="Arial" w:cs="Arial"/>
                      <w:b/>
                      <w:sz w:val="20"/>
                      <w:szCs w:val="20"/>
                    </w:rPr>
                    <w:t>:</w:t>
                  </w:r>
                </w:p>
                <w:p w:rsidR="009222DD" w:rsidRPr="00F419C5" w:rsidRDefault="00D912CE" w:rsidP="00F419C5">
                  <w:pPr>
                    <w:rPr>
                      <w:rFonts w:ascii="Arial" w:hAnsi="Arial" w:cs="Arial"/>
                      <w:b/>
                      <w:sz w:val="20"/>
                      <w:szCs w:val="20"/>
                    </w:rPr>
                  </w:pPr>
                  <w:r>
                    <w:rPr>
                      <w:rFonts w:ascii="Arial" w:hAnsi="Arial" w:cs="Arial"/>
                      <w:b/>
                      <w:sz w:val="20"/>
                      <w:szCs w:val="20"/>
                    </w:rPr>
                    <w:t>Conocer e id</w:t>
                  </w:r>
                  <w:r w:rsidR="00342BC0">
                    <w:rPr>
                      <w:rFonts w:ascii="Arial" w:hAnsi="Arial" w:cs="Arial"/>
                      <w:b/>
                      <w:sz w:val="20"/>
                      <w:szCs w:val="20"/>
                    </w:rPr>
                    <w:t>entificar números racionales e irracionales</w:t>
                  </w:r>
                </w:p>
                <w:p w:rsidR="00374987" w:rsidRPr="005C4A4E" w:rsidRDefault="00214D9C" w:rsidP="00374987">
                  <w:pPr>
                    <w:pStyle w:val="Prrafodelista"/>
                    <w:ind w:left="2832"/>
                    <w:rPr>
                      <w:rFonts w:ascii="Arial" w:hAnsi="Arial" w:cs="Arial"/>
                      <w:b/>
                      <w:sz w:val="20"/>
                      <w:szCs w:val="20"/>
                    </w:rPr>
                  </w:pPr>
                  <w:r>
                    <w:rPr>
                      <w:rFonts w:ascii="Arial" w:hAnsi="Arial" w:cs="Arial"/>
                      <w:b/>
                      <w:sz w:val="20"/>
                      <w:szCs w:val="20"/>
                    </w:rPr>
                    <w:t xml:space="preserve"> </w:t>
                  </w:r>
                </w:p>
              </w:txbxContent>
            </v:textbox>
          </v:rect>
        </w:pict>
      </w: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F419C5" w:rsidRDefault="00F419C5" w:rsidP="00EE3D03">
      <w:pPr>
        <w:ind w:left="708" w:firstLine="12"/>
        <w:rPr>
          <w:b/>
          <w:sz w:val="18"/>
          <w:szCs w:val="18"/>
        </w:rPr>
      </w:pPr>
    </w:p>
    <w:p w:rsidR="00F419C5" w:rsidRDefault="00F419C5" w:rsidP="00EE3D03">
      <w:pPr>
        <w:ind w:left="708" w:firstLine="12"/>
        <w:rPr>
          <w:b/>
          <w:sz w:val="18"/>
          <w:szCs w:val="18"/>
        </w:rPr>
      </w:pPr>
    </w:p>
    <w:p w:rsidR="00342BC0" w:rsidRPr="00B858B3" w:rsidRDefault="00342BC0" w:rsidP="00EE3D03">
      <w:pPr>
        <w:ind w:left="708" w:firstLine="12"/>
        <w:rPr>
          <w:rFonts w:ascii="Arial" w:hAnsi="Arial" w:cs="Arial"/>
          <w:sz w:val="20"/>
          <w:szCs w:val="18"/>
        </w:rPr>
      </w:pPr>
    </w:p>
    <w:p w:rsidR="00B858B3" w:rsidRPr="00B858B3" w:rsidRDefault="00B858B3" w:rsidP="00EE3D03">
      <w:pPr>
        <w:ind w:left="708" w:firstLine="12"/>
        <w:rPr>
          <w:rFonts w:ascii="Arial" w:hAnsi="Arial" w:cs="Arial"/>
          <w:sz w:val="20"/>
          <w:szCs w:val="18"/>
        </w:rPr>
      </w:pPr>
      <w:r w:rsidRPr="00B858B3">
        <w:rPr>
          <w:rFonts w:ascii="Arial" w:hAnsi="Arial" w:cs="Arial"/>
          <w:sz w:val="20"/>
          <w:szCs w:val="18"/>
        </w:rPr>
        <w:t>INSTRUCCIONES:</w:t>
      </w:r>
    </w:p>
    <w:p w:rsidR="00B858B3" w:rsidRPr="008B35B8" w:rsidRDefault="00B858B3" w:rsidP="008B35B8">
      <w:pPr>
        <w:pStyle w:val="Prrafodelista"/>
        <w:numPr>
          <w:ilvl w:val="0"/>
          <w:numId w:val="27"/>
        </w:numPr>
        <w:jc w:val="both"/>
        <w:rPr>
          <w:rFonts w:ascii="Arial" w:hAnsi="Arial" w:cs="Arial"/>
          <w:sz w:val="20"/>
          <w:szCs w:val="18"/>
        </w:rPr>
      </w:pPr>
      <w:r w:rsidRPr="008B35B8">
        <w:rPr>
          <w:rFonts w:ascii="Arial" w:hAnsi="Arial" w:cs="Arial"/>
          <w:sz w:val="20"/>
          <w:szCs w:val="18"/>
        </w:rPr>
        <w:t>Lea atentamente la primera parte de esta guía tiene por objetivo recordarle aquellos conceptos que ya debería conocer e introducirle a nuevos conocimientos.</w:t>
      </w:r>
    </w:p>
    <w:p w:rsidR="00B858B3" w:rsidRPr="008B35B8" w:rsidRDefault="00B858B3" w:rsidP="008B35B8">
      <w:pPr>
        <w:pStyle w:val="Prrafodelista"/>
        <w:numPr>
          <w:ilvl w:val="0"/>
          <w:numId w:val="27"/>
        </w:numPr>
        <w:jc w:val="both"/>
        <w:rPr>
          <w:rFonts w:ascii="Arial" w:hAnsi="Arial" w:cs="Arial"/>
          <w:sz w:val="20"/>
          <w:szCs w:val="18"/>
        </w:rPr>
      </w:pPr>
      <w:r w:rsidRPr="008B35B8">
        <w:rPr>
          <w:rFonts w:ascii="Arial" w:hAnsi="Arial" w:cs="Arial"/>
          <w:sz w:val="20"/>
          <w:szCs w:val="18"/>
        </w:rPr>
        <w:t xml:space="preserve">La segunda parte de este documento es de aplicación de lo revisado y aprendido en la primera parte, por lo que debe </w:t>
      </w:r>
      <w:r w:rsidR="000D2F51" w:rsidRPr="008B35B8">
        <w:rPr>
          <w:rFonts w:ascii="Arial" w:hAnsi="Arial" w:cs="Arial"/>
          <w:sz w:val="20"/>
          <w:szCs w:val="18"/>
        </w:rPr>
        <w:t>realizar los ejercicios en su cuaderno con letra clara y ordenada.</w:t>
      </w:r>
    </w:p>
    <w:p w:rsidR="000D2F51" w:rsidRPr="008B35B8" w:rsidRDefault="000D2F51" w:rsidP="008B35B8">
      <w:pPr>
        <w:pStyle w:val="Prrafodelista"/>
        <w:numPr>
          <w:ilvl w:val="0"/>
          <w:numId w:val="27"/>
        </w:numPr>
        <w:jc w:val="both"/>
        <w:rPr>
          <w:rFonts w:ascii="Arial" w:hAnsi="Arial" w:cs="Arial"/>
          <w:sz w:val="20"/>
          <w:szCs w:val="18"/>
        </w:rPr>
      </w:pPr>
      <w:r w:rsidRPr="008B35B8">
        <w:rPr>
          <w:rFonts w:ascii="Arial" w:hAnsi="Arial" w:cs="Arial"/>
          <w:sz w:val="20"/>
          <w:szCs w:val="18"/>
        </w:rPr>
        <w:t>Una vez terminados los ejercicios, debe fotografiarlos y enviar la fotografía a la siguiente dirección de correo electrónico:</w:t>
      </w:r>
    </w:p>
    <w:p w:rsidR="008B35B8" w:rsidRDefault="008B35B8" w:rsidP="008B35B8">
      <w:pPr>
        <w:ind w:left="708" w:firstLine="12"/>
        <w:jc w:val="center"/>
        <w:rPr>
          <w:rFonts w:ascii="Arial" w:hAnsi="Arial" w:cs="Arial"/>
          <w:sz w:val="20"/>
          <w:szCs w:val="18"/>
        </w:rPr>
      </w:pPr>
      <w:hyperlink r:id="rId8" w:history="1">
        <w:r w:rsidRPr="00475584">
          <w:rPr>
            <w:rStyle w:val="Hipervnculo"/>
            <w:rFonts w:ascii="Arial" w:hAnsi="Arial" w:cs="Arial"/>
            <w:sz w:val="20"/>
            <w:szCs w:val="18"/>
          </w:rPr>
          <w:t>kahiop@hotmail.com</w:t>
        </w:r>
      </w:hyperlink>
    </w:p>
    <w:p w:rsidR="008B35B8" w:rsidRDefault="008B35B8" w:rsidP="008B35B8">
      <w:pPr>
        <w:ind w:left="708" w:firstLine="12"/>
        <w:jc w:val="center"/>
        <w:rPr>
          <w:rFonts w:ascii="Arial" w:hAnsi="Arial" w:cs="Arial"/>
          <w:sz w:val="20"/>
          <w:szCs w:val="18"/>
        </w:rPr>
      </w:pPr>
      <w:bookmarkStart w:id="0" w:name="_GoBack"/>
      <w:bookmarkEnd w:id="0"/>
    </w:p>
    <w:p w:rsidR="000D2F51" w:rsidRPr="008B35B8" w:rsidRDefault="000D2F51" w:rsidP="008B35B8">
      <w:pPr>
        <w:pStyle w:val="Prrafodelista"/>
        <w:numPr>
          <w:ilvl w:val="0"/>
          <w:numId w:val="27"/>
        </w:numPr>
        <w:jc w:val="both"/>
        <w:rPr>
          <w:rFonts w:ascii="Arial" w:hAnsi="Arial" w:cs="Arial"/>
          <w:sz w:val="20"/>
          <w:szCs w:val="18"/>
        </w:rPr>
      </w:pPr>
      <w:r w:rsidRPr="008B35B8">
        <w:rPr>
          <w:rFonts w:ascii="Arial" w:hAnsi="Arial" w:cs="Arial"/>
          <w:sz w:val="20"/>
          <w:szCs w:val="18"/>
        </w:rPr>
        <w:t>El archivo que me envíe debe ser nombrado de la siguiente forma:</w:t>
      </w:r>
    </w:p>
    <w:p w:rsidR="000D2F51" w:rsidRPr="000D2F51" w:rsidRDefault="000D2F51" w:rsidP="008B35B8">
      <w:pPr>
        <w:ind w:left="708" w:firstLine="12"/>
        <w:jc w:val="center"/>
        <w:rPr>
          <w:rFonts w:ascii="Arial" w:hAnsi="Arial" w:cs="Arial"/>
          <w:sz w:val="20"/>
          <w:szCs w:val="18"/>
        </w:rPr>
      </w:pPr>
      <w:r w:rsidRPr="000D2F51">
        <w:rPr>
          <w:rFonts w:ascii="Arial" w:hAnsi="Arial" w:cs="Arial"/>
          <w:sz w:val="20"/>
          <w:szCs w:val="18"/>
        </w:rPr>
        <w:t>nombre_apellido_curso_asignatura (</w:t>
      </w:r>
      <w:r w:rsidR="008B35B8">
        <w:rPr>
          <w:rFonts w:ascii="Arial" w:hAnsi="Arial" w:cs="Arial"/>
          <w:sz w:val="20"/>
          <w:szCs w:val="18"/>
        </w:rPr>
        <w:t xml:space="preserve">por ejemplo, </w:t>
      </w:r>
      <w:r w:rsidRPr="000D2F51">
        <w:rPr>
          <w:rFonts w:ascii="Arial" w:hAnsi="Arial" w:cs="Arial"/>
          <w:sz w:val="20"/>
          <w:szCs w:val="18"/>
        </w:rPr>
        <w:t>manuel_</w:t>
      </w:r>
      <w:r w:rsidR="008B35B8">
        <w:rPr>
          <w:rFonts w:ascii="Arial" w:hAnsi="Arial" w:cs="Arial"/>
          <w:sz w:val="20"/>
          <w:szCs w:val="18"/>
        </w:rPr>
        <w:t>perez_2</w:t>
      </w:r>
      <w:r w:rsidRPr="000D2F51">
        <w:rPr>
          <w:rFonts w:ascii="Arial" w:hAnsi="Arial" w:cs="Arial"/>
          <w:sz w:val="20"/>
          <w:szCs w:val="18"/>
        </w:rPr>
        <w:t>a_</w:t>
      </w:r>
      <w:r w:rsidR="008B35B8">
        <w:rPr>
          <w:rFonts w:ascii="Arial" w:hAnsi="Arial" w:cs="Arial"/>
          <w:sz w:val="20"/>
          <w:szCs w:val="18"/>
        </w:rPr>
        <w:t>matemática</w:t>
      </w:r>
      <w:r w:rsidRPr="000D2F51">
        <w:rPr>
          <w:rFonts w:ascii="Arial" w:hAnsi="Arial" w:cs="Arial"/>
          <w:sz w:val="20"/>
          <w:szCs w:val="18"/>
        </w:rPr>
        <w:t>).</w:t>
      </w:r>
    </w:p>
    <w:p w:rsidR="000D2F51" w:rsidRDefault="000D2F51" w:rsidP="008B35B8">
      <w:pPr>
        <w:ind w:left="708" w:firstLine="12"/>
        <w:jc w:val="both"/>
        <w:rPr>
          <w:rFonts w:ascii="Arial" w:hAnsi="Arial" w:cs="Arial"/>
          <w:sz w:val="20"/>
          <w:szCs w:val="18"/>
        </w:rPr>
      </w:pPr>
    </w:p>
    <w:p w:rsidR="000D2F51" w:rsidRDefault="000D2F51" w:rsidP="008B35B8">
      <w:pPr>
        <w:pStyle w:val="Prrafodelista"/>
        <w:numPr>
          <w:ilvl w:val="0"/>
          <w:numId w:val="27"/>
        </w:numPr>
        <w:jc w:val="both"/>
        <w:rPr>
          <w:rFonts w:ascii="Arial" w:hAnsi="Arial" w:cs="Arial"/>
          <w:sz w:val="20"/>
          <w:szCs w:val="18"/>
        </w:rPr>
      </w:pPr>
      <w:r w:rsidRPr="008B35B8">
        <w:rPr>
          <w:rFonts w:ascii="Arial" w:hAnsi="Arial" w:cs="Arial"/>
          <w:sz w:val="20"/>
          <w:szCs w:val="18"/>
        </w:rPr>
        <w:t>Cuando volvamos a clases revisaré que en su cuaderno esté pegada cada una de las guías de esta asignatura que se haya subido a la página y que los ejercicios estén debidamente resueltos.</w:t>
      </w:r>
    </w:p>
    <w:p w:rsidR="008B35B8" w:rsidRPr="008B35B8" w:rsidRDefault="008B35B8" w:rsidP="008B35B8">
      <w:pPr>
        <w:pStyle w:val="Prrafodelista"/>
        <w:numPr>
          <w:ilvl w:val="0"/>
          <w:numId w:val="27"/>
        </w:numPr>
        <w:jc w:val="both"/>
        <w:rPr>
          <w:rFonts w:ascii="Arial" w:hAnsi="Arial" w:cs="Arial"/>
          <w:sz w:val="20"/>
          <w:szCs w:val="18"/>
        </w:rPr>
      </w:pPr>
      <w:r>
        <w:rPr>
          <w:rFonts w:ascii="Arial" w:hAnsi="Arial" w:cs="Arial"/>
          <w:sz w:val="20"/>
          <w:szCs w:val="18"/>
        </w:rPr>
        <w:t>Tiene exactamente una semana para enviar su trabajo.</w:t>
      </w:r>
    </w:p>
    <w:p w:rsidR="000D2F51" w:rsidRPr="00B858B3" w:rsidRDefault="000D2F51" w:rsidP="00EE3D03">
      <w:pPr>
        <w:ind w:left="708" w:firstLine="12"/>
        <w:rPr>
          <w:rFonts w:ascii="Arial" w:hAnsi="Arial" w:cs="Arial"/>
          <w:sz w:val="20"/>
          <w:szCs w:val="18"/>
        </w:rPr>
      </w:pPr>
    </w:p>
    <w:p w:rsidR="00B858B3" w:rsidRDefault="00B858B3">
      <w:pPr>
        <w:rPr>
          <w:b/>
          <w:bCs/>
        </w:rPr>
      </w:pPr>
      <w:r>
        <w:rPr>
          <w:b/>
          <w:bCs/>
        </w:rPr>
        <w:br w:type="page"/>
      </w:r>
    </w:p>
    <w:p w:rsidR="00DF5069" w:rsidRPr="00B858B3" w:rsidRDefault="00B858B3" w:rsidP="00B858B3">
      <w:pPr>
        <w:rPr>
          <w:b/>
          <w:bCs/>
          <w:sz w:val="28"/>
        </w:rPr>
      </w:pPr>
      <w:r w:rsidRPr="00B858B3">
        <w:rPr>
          <w:b/>
          <w:bCs/>
          <w:sz w:val="28"/>
        </w:rPr>
        <w:lastRenderedPageBreak/>
        <w:t xml:space="preserve">Primera Parte: </w:t>
      </w:r>
      <w:r w:rsidR="00DF5069" w:rsidRPr="00B858B3">
        <w:rPr>
          <w:b/>
          <w:bCs/>
          <w:sz w:val="28"/>
        </w:rPr>
        <w:t>Conjuntos Numéricos</w:t>
      </w:r>
    </w:p>
    <w:p w:rsidR="00DF5069" w:rsidRPr="00E70CA1" w:rsidRDefault="00DF5069" w:rsidP="00EE3D03">
      <w:pPr>
        <w:ind w:left="708" w:firstLine="12"/>
        <w:rPr>
          <w:b/>
          <w:bCs/>
        </w:rPr>
      </w:pPr>
    </w:p>
    <w:p w:rsidR="00C4108F" w:rsidRPr="00E70CA1" w:rsidRDefault="0078525E" w:rsidP="00DF5069">
      <w:pPr>
        <w:numPr>
          <w:ilvl w:val="0"/>
          <w:numId w:val="24"/>
        </w:numPr>
        <w:rPr>
          <w:lang w:val="es-CL"/>
        </w:rPr>
      </w:pPr>
      <w:r w:rsidRPr="00E70CA1">
        <w:rPr>
          <w:lang w:val="es-CL"/>
        </w:rPr>
        <w:t>Los conjuntos numéricos son agrupaciones de números que guardan una serie de propiedades estructurales</w:t>
      </w:r>
    </w:p>
    <w:p w:rsidR="00C4108F" w:rsidRPr="00E70CA1" w:rsidRDefault="0078525E" w:rsidP="00DF5069">
      <w:pPr>
        <w:numPr>
          <w:ilvl w:val="0"/>
          <w:numId w:val="24"/>
        </w:numPr>
        <w:rPr>
          <w:lang w:val="es-CL"/>
        </w:rPr>
      </w:pPr>
      <w:r w:rsidRPr="00E70CA1">
        <w:rPr>
          <w:lang w:val="es-CL"/>
        </w:rPr>
        <w:t>Por ahora veremos algunos conjuntos, como:</w:t>
      </w:r>
    </w:p>
    <w:p w:rsidR="00C4108F" w:rsidRPr="00E70CA1" w:rsidRDefault="0078525E" w:rsidP="00DF5069">
      <w:pPr>
        <w:numPr>
          <w:ilvl w:val="1"/>
          <w:numId w:val="24"/>
        </w:numPr>
        <w:rPr>
          <w:lang w:val="es-CL"/>
        </w:rPr>
      </w:pPr>
      <w:r w:rsidRPr="00E70CA1">
        <w:rPr>
          <w:lang w:val="es-CL"/>
        </w:rPr>
        <w:t>Números Naturales</w:t>
      </w:r>
    </w:p>
    <w:p w:rsidR="00C4108F" w:rsidRPr="00E70CA1" w:rsidRDefault="0078525E" w:rsidP="00DF5069">
      <w:pPr>
        <w:numPr>
          <w:ilvl w:val="1"/>
          <w:numId w:val="24"/>
        </w:numPr>
        <w:rPr>
          <w:lang w:val="es-CL"/>
        </w:rPr>
      </w:pPr>
      <w:r w:rsidRPr="00E70CA1">
        <w:rPr>
          <w:lang w:val="es-CL"/>
        </w:rPr>
        <w:t>Números Cardinales</w:t>
      </w:r>
    </w:p>
    <w:p w:rsidR="00C4108F" w:rsidRPr="00E70CA1" w:rsidRDefault="0078525E" w:rsidP="00DF5069">
      <w:pPr>
        <w:numPr>
          <w:ilvl w:val="1"/>
          <w:numId w:val="24"/>
        </w:numPr>
        <w:rPr>
          <w:lang w:val="es-CL"/>
        </w:rPr>
      </w:pPr>
      <w:r w:rsidRPr="00E70CA1">
        <w:rPr>
          <w:lang w:val="es-CL"/>
        </w:rPr>
        <w:t>Números Enteros</w:t>
      </w:r>
    </w:p>
    <w:p w:rsidR="00C4108F" w:rsidRPr="00E70CA1" w:rsidRDefault="0078525E" w:rsidP="00DF5069">
      <w:pPr>
        <w:numPr>
          <w:ilvl w:val="1"/>
          <w:numId w:val="24"/>
        </w:numPr>
        <w:rPr>
          <w:lang w:val="es-CL"/>
        </w:rPr>
      </w:pPr>
      <w:r w:rsidRPr="00E70CA1">
        <w:rPr>
          <w:lang w:val="es-CL"/>
        </w:rPr>
        <w:t>Números Racionales</w:t>
      </w:r>
    </w:p>
    <w:p w:rsidR="00C4108F" w:rsidRPr="00E70CA1" w:rsidRDefault="0078525E" w:rsidP="00DF5069">
      <w:pPr>
        <w:numPr>
          <w:ilvl w:val="1"/>
          <w:numId w:val="24"/>
        </w:numPr>
        <w:rPr>
          <w:lang w:val="es-CL"/>
        </w:rPr>
      </w:pPr>
      <w:r w:rsidRPr="00E70CA1">
        <w:rPr>
          <w:lang w:val="es-CL"/>
        </w:rPr>
        <w:t>Números Irracionales</w:t>
      </w:r>
    </w:p>
    <w:p w:rsidR="00DF5069" w:rsidRPr="00E70CA1" w:rsidRDefault="00DF5069" w:rsidP="00EE3D03">
      <w:pPr>
        <w:ind w:left="708" w:firstLine="12"/>
        <w:rPr>
          <w:b/>
        </w:rPr>
      </w:pPr>
    </w:p>
    <w:p w:rsidR="00DF5069" w:rsidRPr="00C507B6" w:rsidRDefault="00DF5069" w:rsidP="00DF5069">
      <w:pPr>
        <w:ind w:left="708" w:firstLine="12"/>
        <w:rPr>
          <w:b/>
          <w:lang w:val="es-CL"/>
        </w:rPr>
      </w:pPr>
      <w:r w:rsidRPr="00C507B6">
        <w:rPr>
          <w:b/>
          <w:bCs/>
          <w:lang w:val="es-CL"/>
        </w:rPr>
        <w:t>Recordemos</w:t>
      </w:r>
    </w:p>
    <w:p w:rsidR="00DF5069" w:rsidRPr="00C507B6" w:rsidRDefault="00DF5069" w:rsidP="00DF5069">
      <w:pPr>
        <w:ind w:left="708" w:firstLine="12"/>
        <w:rPr>
          <w:b/>
          <w:lang w:val="es-CL"/>
        </w:rPr>
      </w:pPr>
      <w:r w:rsidRPr="00C507B6">
        <w:rPr>
          <w:b/>
          <w:bCs/>
          <w:lang w:val="es-CL"/>
        </w:rPr>
        <w:t xml:space="preserve">Números Naturales </w:t>
      </w:r>
    </w:p>
    <w:p w:rsidR="00DF5069" w:rsidRPr="00E70CA1" w:rsidRDefault="00DF5069" w:rsidP="00DF5069">
      <w:pPr>
        <w:ind w:left="708" w:firstLine="12"/>
        <w:rPr>
          <w:lang w:val="es-CL"/>
        </w:rPr>
      </w:pPr>
      <w:r w:rsidRPr="00E70CA1">
        <w:rPr>
          <w:lang w:val="es-CL"/>
        </w:rPr>
        <w:t>El conjunto de los números naturales surgió de la necesidad de contar como:  1, 2, 3, 4, ......., 100, 101, 102, ......</w:t>
      </w:r>
    </w:p>
    <w:p w:rsidR="00621C21" w:rsidRPr="00E70CA1" w:rsidRDefault="00621C21" w:rsidP="00DF5069">
      <w:pPr>
        <w:ind w:left="708" w:firstLine="12"/>
        <w:rPr>
          <w:lang w:val="es-CL"/>
        </w:rPr>
      </w:pPr>
      <w:r w:rsidRPr="00E70CA1">
        <w:rPr>
          <w:lang w:val="es-CL"/>
        </w:rPr>
        <w:t>Al conjunto de los números naturales lo designaremos:</w:t>
      </w:r>
      <w:r w:rsidR="00E70CA1">
        <w:rPr>
          <w:lang w:val="es-CL"/>
        </w:rPr>
        <w:t xml:space="preserve">         </w:t>
      </w:r>
      <w:r w:rsidRPr="00E70CA1">
        <w:rPr>
          <w:lang w:val="es-CL"/>
        </w:rPr>
        <w:t xml:space="preserve"> N</w:t>
      </w:r>
    </w:p>
    <w:p w:rsidR="00621C21" w:rsidRPr="00E70CA1" w:rsidRDefault="00621C21" w:rsidP="00DF5069">
      <w:pPr>
        <w:ind w:left="708" w:firstLine="12"/>
        <w:rPr>
          <w:b/>
          <w:lang w:val="es-CL"/>
        </w:rPr>
      </w:pPr>
    </w:p>
    <w:p w:rsidR="00621C21" w:rsidRPr="00E70CA1" w:rsidRDefault="00621C21" w:rsidP="00621C21">
      <w:pPr>
        <w:ind w:left="708" w:firstLine="12"/>
        <w:rPr>
          <w:lang w:val="es-CL"/>
        </w:rPr>
      </w:pPr>
      <w:r w:rsidRPr="00E70CA1">
        <w:rPr>
          <w:lang w:val="es-CL"/>
        </w:rPr>
        <w:t>Es un conjunto perfectamente ordenado, es decir, elegidos dos números naturales cualesquier</w:t>
      </w:r>
      <w:r w:rsidR="00D912CE">
        <w:rPr>
          <w:lang w:val="es-CL"/>
        </w:rPr>
        <w:t xml:space="preserve">a, siempre uno es menor, mayor </w:t>
      </w:r>
      <w:r w:rsidRPr="00E70CA1">
        <w:rPr>
          <w:lang w:val="es-CL"/>
        </w:rPr>
        <w:t xml:space="preserve">o igual que el otro. </w:t>
      </w:r>
    </w:p>
    <w:p w:rsidR="00621C21" w:rsidRPr="00E70CA1" w:rsidRDefault="00621C21" w:rsidP="00621C21">
      <w:pPr>
        <w:ind w:left="708" w:firstLine="12"/>
        <w:rPr>
          <w:lang w:val="es-CL"/>
        </w:rPr>
      </w:pPr>
      <w:r w:rsidRPr="00E70CA1">
        <w:rPr>
          <w:lang w:val="es-CL"/>
        </w:rPr>
        <w:t>Pueden representarse sobre u</w:t>
      </w:r>
      <w:r w:rsidR="00E70CA1">
        <w:rPr>
          <w:lang w:val="es-CL"/>
        </w:rPr>
        <w:t>na recta numérica.</w:t>
      </w:r>
    </w:p>
    <w:p w:rsidR="00621C21" w:rsidRDefault="00621C21" w:rsidP="00E70CA1">
      <w:pPr>
        <w:rPr>
          <w:lang w:val="es-CL"/>
        </w:rPr>
      </w:pPr>
    </w:p>
    <w:p w:rsidR="00E70CA1" w:rsidRPr="00E70CA1" w:rsidRDefault="00E70CA1" w:rsidP="00E70CA1">
      <w:pPr>
        <w:rPr>
          <w:lang w:val="es-CL"/>
        </w:rPr>
      </w:pPr>
    </w:p>
    <w:p w:rsidR="00621C21" w:rsidRPr="00C507B6" w:rsidRDefault="00621C21" w:rsidP="00621C21">
      <w:pPr>
        <w:ind w:left="708" w:firstLine="12"/>
        <w:rPr>
          <w:b/>
          <w:lang w:val="es-CL"/>
        </w:rPr>
      </w:pPr>
      <w:r w:rsidRPr="00C507B6">
        <w:rPr>
          <w:b/>
          <w:bCs/>
          <w:lang w:val="es-CL"/>
        </w:rPr>
        <w:t>Recordemos</w:t>
      </w:r>
    </w:p>
    <w:p w:rsidR="00621C21" w:rsidRPr="00C507B6" w:rsidRDefault="00621C21" w:rsidP="00621C21">
      <w:pPr>
        <w:ind w:left="708" w:firstLine="12"/>
        <w:rPr>
          <w:b/>
          <w:lang w:val="es-CL"/>
        </w:rPr>
      </w:pPr>
      <w:r w:rsidRPr="00C507B6">
        <w:rPr>
          <w:b/>
          <w:bCs/>
          <w:lang w:val="es-CL"/>
        </w:rPr>
        <w:t xml:space="preserve">Números Enteros </w:t>
      </w:r>
    </w:p>
    <w:p w:rsidR="00621C21" w:rsidRPr="00E70CA1" w:rsidRDefault="00621C21" w:rsidP="00621C21">
      <w:pPr>
        <w:ind w:left="708" w:firstLine="12"/>
        <w:rPr>
          <w:lang w:val="es-CL"/>
        </w:rPr>
      </w:pPr>
      <w:r w:rsidRPr="00E70CA1">
        <w:rPr>
          <w:lang w:val="es-CL"/>
        </w:rPr>
        <w:t>Los números negativos son necesarios para realizar operaciones como:</w:t>
      </w:r>
    </w:p>
    <w:p w:rsidR="00621C21" w:rsidRPr="00E70CA1" w:rsidRDefault="00621C21" w:rsidP="00621C21">
      <w:pPr>
        <w:ind w:left="708" w:firstLine="12"/>
        <w:rPr>
          <w:lang w:val="es-CL"/>
        </w:rPr>
      </w:pPr>
      <w:r w:rsidRPr="00E70CA1">
        <w:rPr>
          <w:lang w:val="es-CL"/>
        </w:rPr>
        <w:t xml:space="preserve">                                                                  3 − 5 = ?</w:t>
      </w:r>
    </w:p>
    <w:p w:rsidR="00621C21" w:rsidRPr="00E70CA1" w:rsidRDefault="00621C21" w:rsidP="00621C21">
      <w:pPr>
        <w:ind w:left="708" w:firstLine="12"/>
        <w:rPr>
          <w:lang w:val="es-CL"/>
        </w:rPr>
      </w:pPr>
      <w:r w:rsidRPr="00E70CA1">
        <w:rPr>
          <w:lang w:val="es-CL"/>
        </w:rPr>
        <w:t xml:space="preserve">Cuando el minuendo es más pequeño que el sustraendo, la resta no puede realizarse con números naturales. Sin embargo, hay situaciones en las que es útil el concepto de números negativos, </w:t>
      </w:r>
    </w:p>
    <w:p w:rsidR="00FC6357" w:rsidRPr="00E70CA1" w:rsidRDefault="00FC6357" w:rsidP="00621C21">
      <w:pPr>
        <w:ind w:left="708" w:firstLine="12"/>
        <w:rPr>
          <w:lang w:val="es-CL"/>
        </w:rPr>
      </w:pPr>
    </w:p>
    <w:p w:rsidR="00FC6357" w:rsidRPr="00E70CA1" w:rsidRDefault="00FC6357" w:rsidP="00621C21">
      <w:pPr>
        <w:ind w:left="708" w:firstLine="12"/>
        <w:rPr>
          <w:lang w:val="es-CL"/>
        </w:rPr>
      </w:pPr>
      <w:r w:rsidRPr="00E70CA1">
        <w:rPr>
          <w:lang w:val="es-CL"/>
        </w:rPr>
        <w:t xml:space="preserve">Los números negativos junto con los números naturales forman </w:t>
      </w:r>
      <w:r w:rsidRPr="00E70CA1">
        <w:rPr>
          <w:bCs/>
          <w:lang w:val="es-CL"/>
        </w:rPr>
        <w:t>el conjunto de los números enteros</w:t>
      </w:r>
      <w:r w:rsidRPr="00E70CA1">
        <w:rPr>
          <w:lang w:val="es-CL"/>
        </w:rPr>
        <w:t>, que designaremos por:</w:t>
      </w:r>
    </w:p>
    <w:p w:rsidR="00FC6357" w:rsidRPr="00E70CA1" w:rsidRDefault="00FC6357" w:rsidP="00621C21">
      <w:pPr>
        <w:ind w:left="708" w:firstLine="12"/>
        <w:rPr>
          <w:lang w:val="es-CL"/>
        </w:rPr>
      </w:pPr>
      <w:r w:rsidRPr="00E70CA1">
        <w:rPr>
          <w:lang w:val="es-CL"/>
        </w:rPr>
        <w:t>Z</w:t>
      </w:r>
    </w:p>
    <w:p w:rsidR="00FC6357" w:rsidRPr="00E70CA1" w:rsidRDefault="00FC6357" w:rsidP="00FC6357">
      <w:pPr>
        <w:ind w:left="708" w:firstLine="12"/>
        <w:rPr>
          <w:lang w:val="es-CL"/>
        </w:rPr>
      </w:pPr>
      <w:r w:rsidRPr="00E70CA1">
        <w:rPr>
          <w:lang w:val="es-CL"/>
        </w:rPr>
        <w:t>Se pueden representar también sobre una recta del siguiente modo:</w:t>
      </w:r>
    </w:p>
    <w:p w:rsidR="00FC6357" w:rsidRPr="00E70CA1" w:rsidRDefault="00FC6357" w:rsidP="00FC6357">
      <w:pPr>
        <w:ind w:left="708" w:firstLine="12"/>
        <w:rPr>
          <w:b/>
          <w:lang w:val="es-CL"/>
        </w:rPr>
      </w:pPr>
      <w:r w:rsidRPr="00E70CA1">
        <w:rPr>
          <w:b/>
          <w:noProof/>
          <w:lang w:val="es-CL" w:eastAsia="es-CL"/>
        </w:rPr>
        <w:drawing>
          <wp:inline distT="0" distB="0" distL="0" distR="0">
            <wp:extent cx="5612130" cy="389890"/>
            <wp:effectExtent l="19050" t="0" r="7620" b="0"/>
            <wp:docPr id="7" name="Imagen 5"/>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C6357" w:rsidRPr="00E70CA1" w:rsidRDefault="00FC6357" w:rsidP="00621C21">
      <w:pPr>
        <w:ind w:left="708" w:firstLine="12"/>
        <w:rPr>
          <w:b/>
          <w:lang w:val="es-CL"/>
        </w:rPr>
      </w:pPr>
      <w:r w:rsidRPr="00E70CA1">
        <w:rPr>
          <w:b/>
          <w:noProof/>
          <w:lang w:val="es-CL" w:eastAsia="es-CL"/>
        </w:rPr>
        <w:drawing>
          <wp:inline distT="0" distB="0" distL="0" distR="0">
            <wp:extent cx="6029011" cy="190918"/>
            <wp:effectExtent l="0" t="0" r="0" b="0"/>
            <wp:docPr id="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98611" cy="271485"/>
                      <a:chOff x="2235989" y="5611849"/>
                      <a:chExt cx="7898611" cy="271485"/>
                    </a:xfrm>
                  </a:grpSpPr>
                  <a:sp>
                    <a:nvSpPr>
                      <a:cNvPr id="9" name="Text Box 6"/>
                      <a:cNvSpPr txBox="1">
                        <a:spLocks noChangeArrowheads="1"/>
                      </a:cNvSpPr>
                    </a:nvSpPr>
                    <a:spPr bwMode="auto">
                      <a:xfrm>
                        <a:off x="2235989" y="5611849"/>
                        <a:ext cx="7898611" cy="27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lIns="0" tIns="0" rIns="0" bIns="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a:lnSpc>
                              <a:spcPct val="98000"/>
                            </a:lnSpc>
                            <a:buClr>
                              <a:srgbClr val="000000"/>
                            </a:buClr>
                            <a:buSzPct val="45000"/>
                            <a:buFont typeface="StarSymbol" charset="0"/>
                            <a:buNone/>
                          </a:pPr>
                          <a:r>
                            <a:rPr lang="en-GB" sz="1800" dirty="0">
                              <a:solidFill>
                                <a:srgbClr val="000000"/>
                              </a:solidFill>
                            </a:rPr>
                            <a:t>-6        -5        -4       -3       -2        -1       0       +1       +2       +3       +4       +5        +6</a:t>
                          </a:r>
                        </a:p>
                      </a:txBody>
                      <a:useSpRect/>
                    </a:txSp>
                  </a:sp>
                </lc:lockedCanvas>
              </a:graphicData>
            </a:graphic>
          </wp:inline>
        </w:drawing>
      </w:r>
    </w:p>
    <w:p w:rsidR="00621C21" w:rsidRPr="00E70CA1" w:rsidRDefault="00621C21" w:rsidP="00DF5069">
      <w:pPr>
        <w:ind w:left="708" w:firstLine="12"/>
        <w:rPr>
          <w:b/>
          <w:lang w:val="es-CL"/>
        </w:rPr>
      </w:pPr>
    </w:p>
    <w:p w:rsidR="00621C21" w:rsidRPr="00E70CA1" w:rsidRDefault="00621C21" w:rsidP="00E70CA1">
      <w:pPr>
        <w:rPr>
          <w:b/>
          <w:lang w:val="es-CL"/>
        </w:rPr>
      </w:pPr>
    </w:p>
    <w:p w:rsidR="00621C21" w:rsidRPr="00E70CA1" w:rsidRDefault="00621C21" w:rsidP="00DF5069">
      <w:pPr>
        <w:ind w:left="708" w:firstLine="12"/>
        <w:rPr>
          <w:b/>
          <w:lang w:val="es-CL"/>
        </w:rPr>
      </w:pPr>
    </w:p>
    <w:p w:rsidR="00FC6357" w:rsidRPr="00C507B6" w:rsidRDefault="00FC6357" w:rsidP="00FC6357">
      <w:pPr>
        <w:ind w:left="708" w:firstLine="12"/>
        <w:rPr>
          <w:b/>
          <w:lang w:val="es-CL"/>
        </w:rPr>
      </w:pPr>
      <w:r w:rsidRPr="00C507B6">
        <w:rPr>
          <w:b/>
          <w:bCs/>
          <w:lang w:val="es-CL"/>
        </w:rPr>
        <w:t>Recordemos</w:t>
      </w:r>
    </w:p>
    <w:p w:rsidR="00FC6357" w:rsidRPr="00E70CA1" w:rsidRDefault="00FC6357" w:rsidP="00FC6357">
      <w:pPr>
        <w:ind w:left="708" w:firstLine="12"/>
        <w:rPr>
          <w:lang w:val="es-CL"/>
        </w:rPr>
      </w:pPr>
      <w:r w:rsidRPr="00C507B6">
        <w:rPr>
          <w:b/>
          <w:bCs/>
          <w:lang w:val="es-CL"/>
        </w:rPr>
        <w:t>Números Racionales</w:t>
      </w:r>
      <w:r w:rsidRPr="00E70CA1">
        <w:rPr>
          <w:bCs/>
          <w:lang w:val="es-CL"/>
        </w:rPr>
        <w:t xml:space="preserve"> </w:t>
      </w:r>
    </w:p>
    <w:p w:rsidR="00FC6357" w:rsidRPr="00E70CA1" w:rsidRDefault="00FC6357" w:rsidP="00D912CE">
      <w:pPr>
        <w:ind w:left="708" w:firstLine="12"/>
        <w:jc w:val="both"/>
        <w:rPr>
          <w:lang w:val="es-CL"/>
        </w:rPr>
      </w:pPr>
      <w:r w:rsidRPr="00E70CA1">
        <w:rPr>
          <w:lang w:val="es-CL"/>
        </w:rPr>
        <w:t xml:space="preserve">Para medir cantidades no enteras utilizamos las fracciones y números decimales, por </w:t>
      </w:r>
      <w:r w:rsidR="00D912CE" w:rsidRPr="00E70CA1">
        <w:rPr>
          <w:lang w:val="es-CL"/>
        </w:rPr>
        <w:t>ejemplo,</w:t>
      </w:r>
      <w:r w:rsidRPr="00E70CA1">
        <w:rPr>
          <w:lang w:val="es-CL"/>
        </w:rPr>
        <w:t xml:space="preserve"> cuando decimos que nos corresponden 2/3 de una cantidad, o cuando alguien mide 1,67 metros. Las fracciones pueden convertirse a forma decimal (exacta, periódica pura o periódica mixta) y viceversa.</w:t>
      </w:r>
    </w:p>
    <w:p w:rsidR="00DF5069" w:rsidRPr="00E70CA1" w:rsidRDefault="00DF5069" w:rsidP="00EE3D03">
      <w:pPr>
        <w:ind w:left="708" w:firstLine="12"/>
        <w:rPr>
          <w:lang w:val="es-CL"/>
        </w:rPr>
      </w:pPr>
    </w:p>
    <w:p w:rsidR="00FC6357" w:rsidRPr="00E70CA1" w:rsidRDefault="00FC6357" w:rsidP="00FC6357">
      <w:pPr>
        <w:ind w:left="708" w:firstLine="12"/>
        <w:rPr>
          <w:lang w:val="es-CL"/>
        </w:rPr>
      </w:pPr>
      <w:r w:rsidRPr="00E70CA1">
        <w:rPr>
          <w:lang w:val="es-CL"/>
        </w:rPr>
        <w:t xml:space="preserve">Éstas forman los </w:t>
      </w:r>
      <w:r w:rsidRPr="00E70CA1">
        <w:rPr>
          <w:bCs/>
          <w:lang w:val="es-CL"/>
        </w:rPr>
        <w:t>números racionales</w:t>
      </w:r>
      <w:r w:rsidRPr="00E70CA1">
        <w:rPr>
          <w:lang w:val="es-CL"/>
        </w:rPr>
        <w:t>, conjunto que representaremos por: Q</w:t>
      </w:r>
    </w:p>
    <w:p w:rsidR="00FC6357" w:rsidRPr="00E70CA1" w:rsidRDefault="00FC6357" w:rsidP="00FC6357">
      <w:pPr>
        <w:ind w:left="708" w:firstLine="12"/>
        <w:rPr>
          <w:lang w:val="es-CL"/>
        </w:rPr>
      </w:pPr>
      <w:r w:rsidRPr="00E70CA1">
        <w:rPr>
          <w:lang w:val="es-CL"/>
        </w:rPr>
        <w:lastRenderedPageBreak/>
        <w:t>También los número</w:t>
      </w:r>
      <w:r w:rsidR="00B858B3">
        <w:rPr>
          <w:lang w:val="es-CL"/>
        </w:rPr>
        <w:t>s</w:t>
      </w:r>
      <w:r w:rsidRPr="00E70CA1">
        <w:rPr>
          <w:lang w:val="es-CL"/>
        </w:rPr>
        <w:t xml:space="preserve"> racionales pueden todos ser representados sobre una recta:</w:t>
      </w:r>
    </w:p>
    <w:p w:rsidR="00FC6357" w:rsidRPr="00E70CA1" w:rsidRDefault="00243753" w:rsidP="00FC6357">
      <w:pPr>
        <w:ind w:left="708" w:firstLine="12"/>
        <w:rPr>
          <w:b/>
          <w:lang w:val="es-CL"/>
        </w:rPr>
      </w:pPr>
      <w:r w:rsidRPr="00E70CA1">
        <w:rPr>
          <w:b/>
          <w:noProof/>
          <w:lang w:val="es-CL" w:eastAsia="es-CL"/>
        </w:rPr>
        <w:drawing>
          <wp:inline distT="0" distB="0" distL="0" distR="0">
            <wp:extent cx="5612130" cy="468630"/>
            <wp:effectExtent l="19050" t="0" r="7620" b="0"/>
            <wp:docPr id="9" name="Imagen 6"/>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E70CA1">
        <w:rPr>
          <w:b/>
          <w:noProof/>
          <w:lang w:val="es-CL" w:eastAsia="es-CL"/>
        </w:rPr>
        <w:drawing>
          <wp:inline distT="0" distB="0" distL="0" distR="0">
            <wp:extent cx="5426110" cy="160774"/>
            <wp:effectExtent l="0" t="0" r="0" b="0"/>
            <wp:docPr id="10"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38040" cy="241285"/>
                      <a:chOff x="1908787" y="5393789"/>
                      <a:chExt cx="8338040" cy="241285"/>
                    </a:xfrm>
                  </a:grpSpPr>
                  <a:sp>
                    <a:nvSpPr>
                      <a:cNvPr id="11" name="Text Box 12"/>
                      <a:cNvSpPr txBox="1">
                        <a:spLocks noChangeArrowheads="1"/>
                      </a:cNvSpPr>
                    </a:nvSpPr>
                    <a:spPr bwMode="auto">
                      <a:xfrm>
                        <a:off x="1908787" y="5393789"/>
                        <a:ext cx="8338040" cy="24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lIns="0" tIns="0" rIns="0" bIns="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a:lnSpc>
                              <a:spcPct val="98000"/>
                            </a:lnSpc>
                            <a:buClr>
                              <a:srgbClr val="000000"/>
                            </a:buClr>
                            <a:buSzPct val="45000"/>
                            <a:buFont typeface="StarSymbol" charset="0"/>
                            <a:buNone/>
                          </a:pPr>
                          <a:r>
                            <a:rPr lang="en-GB" sz="1600" dirty="0">
                              <a:solidFill>
                                <a:srgbClr val="000000"/>
                              </a:solidFill>
                            </a:rPr>
                            <a:t> -5,9               -10/3           -3/2            1/2              2,2                           6,7  </a:t>
                          </a:r>
                        </a:p>
                      </a:txBody>
                      <a:useSpRect/>
                    </a:txSp>
                  </a:sp>
                </lc:lockedCanvas>
              </a:graphicData>
            </a:graphic>
          </wp:inline>
        </w:drawing>
      </w:r>
    </w:p>
    <w:p w:rsidR="00FC6357" w:rsidRPr="00E70CA1" w:rsidRDefault="00FC6357" w:rsidP="00EE3D03">
      <w:pPr>
        <w:ind w:left="708" w:firstLine="12"/>
        <w:rPr>
          <w:b/>
          <w:lang w:val="es-CL"/>
        </w:rPr>
      </w:pPr>
    </w:p>
    <w:p w:rsidR="00243753" w:rsidRPr="00E70CA1" w:rsidRDefault="00243753" w:rsidP="00EE3D03">
      <w:pPr>
        <w:ind w:left="708" w:firstLine="12"/>
        <w:rPr>
          <w:b/>
          <w:lang w:val="es-CL"/>
        </w:rPr>
      </w:pPr>
    </w:p>
    <w:p w:rsidR="00243753" w:rsidRPr="00E70CA1" w:rsidRDefault="00243753" w:rsidP="00EE3D03">
      <w:pPr>
        <w:ind w:left="708" w:firstLine="12"/>
        <w:rPr>
          <w:b/>
          <w:lang w:val="es-CL"/>
        </w:rPr>
      </w:pPr>
      <w:r w:rsidRPr="00E70CA1">
        <w:rPr>
          <w:b/>
        </w:rPr>
        <w:t>Conjuntos Numéricos</w:t>
      </w:r>
    </w:p>
    <w:p w:rsidR="00243753" w:rsidRPr="00E70CA1" w:rsidRDefault="00243753" w:rsidP="00EE3D03">
      <w:pPr>
        <w:ind w:left="708" w:firstLine="12"/>
        <w:rPr>
          <w:b/>
          <w:lang w:val="es-CL"/>
        </w:rPr>
      </w:pPr>
    </w:p>
    <w:p w:rsidR="00243753" w:rsidRPr="00E70CA1" w:rsidRDefault="00243753" w:rsidP="00EE3D03">
      <w:pPr>
        <w:ind w:left="708" w:firstLine="12"/>
        <w:rPr>
          <w:b/>
          <w:lang w:val="es-CL"/>
        </w:rPr>
      </w:pPr>
    </w:p>
    <w:p w:rsidR="00243753" w:rsidRPr="00E70CA1" w:rsidRDefault="00243753" w:rsidP="00EE3D03">
      <w:pPr>
        <w:ind w:left="708" w:firstLine="12"/>
        <w:rPr>
          <w:b/>
          <w:lang w:val="es-CL"/>
        </w:rPr>
      </w:pPr>
      <w:r w:rsidRPr="00E70CA1">
        <w:rPr>
          <w:b/>
          <w:noProof/>
          <w:lang w:val="es-CL" w:eastAsia="es-CL"/>
        </w:rPr>
        <w:drawing>
          <wp:inline distT="0" distB="0" distL="0" distR="0">
            <wp:extent cx="4472563" cy="2180492"/>
            <wp:effectExtent l="19050" t="0" r="4187" b="0"/>
            <wp:docPr id="12"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9683" cy="4381500"/>
                      <a:chOff x="2187817" y="1600200"/>
                      <a:chExt cx="8289683" cy="4381500"/>
                    </a:xfrm>
                  </a:grpSpPr>
                  <a:grpSp>
                    <a:nvGrpSpPr>
                      <a:cNvPr id="18" name="17 Grupo"/>
                      <a:cNvGrpSpPr/>
                    </a:nvGrpSpPr>
                    <a:grpSpPr>
                      <a:xfrm>
                        <a:off x="2187817" y="1600200"/>
                        <a:ext cx="8289683" cy="4381500"/>
                        <a:chOff x="1711567" y="1657350"/>
                        <a:chExt cx="7702061" cy="4101610"/>
                      </a:xfrm>
                    </a:grpSpPr>
                    <a:sp>
                      <a:nvSpPr>
                        <a:cNvPr id="3" name="2 Rectángulo"/>
                        <a:cNvSpPr/>
                      </a:nvSpPr>
                      <a:spPr>
                        <a:xfrm>
                          <a:off x="1711567" y="1657350"/>
                          <a:ext cx="7702061" cy="4101610"/>
                        </a:xfrm>
                        <a:prstGeom prst="rect">
                          <a:avLst/>
                        </a:prstGeom>
                        <a:solidFill>
                          <a:schemeClr val="bg1"/>
                        </a:solidFill>
                        <a:ln w="57150">
                          <a:solidFill>
                            <a:srgbClr val="00B05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C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3 Rectángulo redondeado"/>
                        <a:cNvSpPr/>
                      </a:nvSpPr>
                      <a:spPr>
                        <a:xfrm>
                          <a:off x="2419350" y="2562225"/>
                          <a:ext cx="3905250" cy="2581275"/>
                        </a:xfrm>
                        <a:prstGeom prst="roundRect">
                          <a:avLst/>
                        </a:prstGeom>
                        <a:solidFill>
                          <a:schemeClr val="bg1"/>
                        </a:solidFill>
                        <a:ln w="57150">
                          <a:solidFill>
                            <a:srgbClr val="0070C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5 Rectángulo redondeado"/>
                        <a:cNvSpPr/>
                      </a:nvSpPr>
                      <a:spPr>
                        <a:xfrm>
                          <a:off x="6632947" y="2590800"/>
                          <a:ext cx="2305050" cy="2533650"/>
                        </a:xfrm>
                        <a:prstGeom prst="roundRect">
                          <a:avLst/>
                        </a:prstGeom>
                        <a:solidFill>
                          <a:schemeClr val="bg1"/>
                        </a:solidFill>
                        <a:ln w="57150">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Rectángulo redondeado"/>
                        <a:cNvSpPr/>
                      </a:nvSpPr>
                      <a:spPr>
                        <a:xfrm>
                          <a:off x="3371851" y="3105151"/>
                          <a:ext cx="2628900" cy="1919286"/>
                        </a:xfrm>
                        <a:prstGeom prst="roundRect">
                          <a:avLst/>
                        </a:prstGeom>
                        <a:solidFill>
                          <a:schemeClr val="bg1"/>
                        </a:solidFill>
                        <a:ln w="57150">
                          <a:solidFill>
                            <a:schemeClr val="accent6"/>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redondeado"/>
                        <a:cNvSpPr/>
                      </a:nvSpPr>
                      <a:spPr>
                        <a:xfrm>
                          <a:off x="4493416" y="3708155"/>
                          <a:ext cx="1316833" cy="1243014"/>
                        </a:xfrm>
                        <a:prstGeom prst="roundRect">
                          <a:avLst/>
                        </a:prstGeom>
                        <a:solidFill>
                          <a:schemeClr val="bg1"/>
                        </a:solidFill>
                        <a:ln w="57150">
                          <a:solidFill>
                            <a:srgbClr val="FFFF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s-CL"/>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CuadroTexto"/>
                        <a:cNvSpPr txBox="1"/>
                      </a:nvSpPr>
                      <a:spPr>
                        <a:xfrm>
                          <a:off x="1839553" y="1847165"/>
                          <a:ext cx="168125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s-CL" sz="3600" dirty="0"/>
                              <a:t>Reales</a:t>
                            </a:r>
                          </a:p>
                        </a:txBody>
                        <a:useSpRect/>
                      </a:txSp>
                    </a:sp>
                    <a:sp>
                      <a:nvSpPr>
                        <a:cNvPr id="10" name="9 CuadroTexto"/>
                        <a:cNvSpPr txBox="1"/>
                      </a:nvSpPr>
                      <a:spPr>
                        <a:xfrm>
                          <a:off x="2133601" y="2500725"/>
                          <a:ext cx="2362200" cy="58477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s-CL" sz="3200" dirty="0"/>
                              <a:t>Racionales</a:t>
                            </a:r>
                            <a:endParaRPr lang="es-CL" sz="3600" dirty="0"/>
                          </a:p>
                        </a:txBody>
                        <a:useSpRect/>
                      </a:txSp>
                    </a:sp>
                    <a:sp>
                      <a:nvSpPr>
                        <a:cNvPr id="11" name="10 CuadroTexto"/>
                        <a:cNvSpPr txBox="1"/>
                      </a:nvSpPr>
                      <a:spPr>
                        <a:xfrm>
                          <a:off x="3240930" y="3103730"/>
                          <a:ext cx="1681259" cy="58477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s-CL" sz="3200" dirty="0"/>
                              <a:t>Enteros</a:t>
                            </a:r>
                            <a:endParaRPr lang="es-CL" sz="3600" dirty="0"/>
                          </a:p>
                        </a:txBody>
                        <a:useSpRect/>
                      </a:txSp>
                    </a:sp>
                    <a:sp>
                      <a:nvSpPr>
                        <a:cNvPr id="12" name="11 CuadroTexto"/>
                        <a:cNvSpPr txBox="1"/>
                      </a:nvSpPr>
                      <a:spPr>
                        <a:xfrm>
                          <a:off x="4257676" y="3712917"/>
                          <a:ext cx="1552574"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s-CL" sz="2400" dirty="0"/>
                              <a:t>Naturales</a:t>
                            </a:r>
                            <a:endParaRPr lang="es-CL" sz="3600" dirty="0"/>
                          </a:p>
                        </a:txBody>
                        <a:useSpRect/>
                      </a:txSp>
                    </a:sp>
                    <a:sp>
                      <a:nvSpPr>
                        <a:cNvPr id="13" name="12 CuadroTexto"/>
                        <a:cNvSpPr txBox="1"/>
                      </a:nvSpPr>
                      <a:spPr>
                        <a:xfrm>
                          <a:off x="6670187" y="2742465"/>
                          <a:ext cx="2192471" cy="58477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a:r>
                              <a:rPr lang="es-CL" sz="3200" dirty="0"/>
                              <a:t>Irracionales</a:t>
                            </a:r>
                            <a:endParaRPr lang="es-CL" sz="3600" dirty="0"/>
                          </a:p>
                        </a:txBody>
                        <a:useSpRect/>
                      </a:txSp>
                    </a:sp>
                    <a:sp>
                      <a:nvSpPr>
                        <a:cNvPr id="9" name="8 CuadroTexto"/>
                        <a:cNvSpPr txBox="1">
                          <a:spLocks noRot="1" noChangeAspect="1" noMove="1" noResize="1" noEditPoints="1" noAdjustHandles="1" noChangeArrowheads="1" noChangeShapeType="1" noTextEdit="1"/>
                        </a:cNvSpPr>
                      </a:nvSpPr>
                      <a:spPr>
                        <a:xfrm>
                          <a:off x="6884161" y="3373770"/>
                          <a:ext cx="1976118" cy="401970"/>
                        </a:xfrm>
                        <a:prstGeom prst="rect">
                          <a:avLst/>
                        </a:prstGeom>
                        <a:blipFill rotWithShape="1">
                          <a:blip r:embed="rId11"/>
                          <a:stretch>
                            <a:fillRect/>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a:sp>
                      <a:nvSpPr>
                        <a:cNvPr id="15" name="14 CuadroTexto"/>
                        <a:cNvSpPr txBox="1">
                          <a:spLocks noRot="1" noChangeAspect="1" noMove="1" noResize="1" noEditPoints="1" noAdjustHandles="1" noChangeArrowheads="1" noChangeShapeType="1" noTextEdit="1"/>
                        </a:cNvSpPr>
                      </a:nvSpPr>
                      <a:spPr>
                        <a:xfrm>
                          <a:off x="6903211" y="3915786"/>
                          <a:ext cx="1709250" cy="369332"/>
                        </a:xfrm>
                        <a:prstGeom prst="rect">
                          <a:avLst/>
                        </a:prstGeom>
                        <a:blipFill rotWithShape="1">
                          <a:blip r:embed="rId12"/>
                          <a:stretch>
                            <a:fillRect/>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a:sp>
                      <a:nvSpPr>
                        <a:cNvPr id="14" name="13 Rectángulo"/>
                        <a:cNvSpPr>
                          <a:spLocks noRot="1" noChangeAspect="1" noMove="1" noResize="1" noEditPoints="1" noAdjustHandles="1" noChangeArrowheads="1" noChangeShapeType="1" noTextEdit="1"/>
                        </a:cNvSpPr>
                      </a:nvSpPr>
                      <a:spPr>
                        <a:xfrm>
                          <a:off x="4540351" y="4180416"/>
                          <a:ext cx="1269899" cy="369332"/>
                        </a:xfrm>
                        <a:prstGeom prst="rect">
                          <a:avLst/>
                        </a:prstGeom>
                        <a:blipFill rotWithShape="1">
                          <a:blip r:embed="rId13"/>
                          <a:stretch>
                            <a:fillRect/>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a:sp>
                      <a:nvSpPr>
                        <a:cNvPr id="16" name="15 Rectángulo"/>
                        <a:cNvSpPr>
                          <a:spLocks noRot="1" noChangeAspect="1" noMove="1" noResize="1" noEditPoints="1" noAdjustHandles="1" noChangeArrowheads="1" noChangeShapeType="1" noTextEdit="1"/>
                        </a:cNvSpPr>
                      </a:nvSpPr>
                      <a:spPr>
                        <a:xfrm>
                          <a:off x="3528362" y="3759083"/>
                          <a:ext cx="667169" cy="646331"/>
                        </a:xfrm>
                        <a:prstGeom prst="rect">
                          <a:avLst/>
                        </a:prstGeom>
                        <a:blipFill rotWithShape="1">
                          <a:blip r:embed="rId14"/>
                          <a:stretch>
                            <a:fillRect/>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a:sp>
                      <a:nvSpPr>
                        <a:cNvPr id="17" name="16 Rectángulo"/>
                        <a:cNvSpPr>
                          <a:spLocks noRot="1" noChangeAspect="1" noMove="1" noResize="1" noEditPoints="1" noAdjustHandles="1" noChangeArrowheads="1" noChangeShapeType="1" noTextEdit="1"/>
                        </a:cNvSpPr>
                      </a:nvSpPr>
                      <a:spPr>
                        <a:xfrm>
                          <a:off x="2514600" y="3470314"/>
                          <a:ext cx="710451" cy="1164934"/>
                        </a:xfrm>
                        <a:prstGeom prst="rect">
                          <a:avLst/>
                        </a:prstGeom>
                        <a:blipFill rotWithShape="1">
                          <a:blip r:embed="rId15"/>
                          <a:stretch>
                            <a:fillRect l="-7200" b="-490"/>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a:grpSp>
                </lc:lockedCanvas>
              </a:graphicData>
            </a:graphic>
          </wp:inline>
        </w:drawing>
      </w:r>
    </w:p>
    <w:p w:rsidR="00243753" w:rsidRPr="00E70CA1" w:rsidRDefault="00243753" w:rsidP="00EE3D03">
      <w:pPr>
        <w:ind w:left="708" w:firstLine="12"/>
        <w:rPr>
          <w:b/>
          <w:lang w:val="es-CL"/>
        </w:rPr>
      </w:pPr>
    </w:p>
    <w:p w:rsidR="00243753" w:rsidRPr="0049721F" w:rsidRDefault="00243753" w:rsidP="00EE3D03">
      <w:pPr>
        <w:ind w:left="708" w:firstLine="12"/>
        <w:rPr>
          <w:bCs/>
        </w:rPr>
      </w:pPr>
      <w:r w:rsidRPr="0049721F">
        <w:rPr>
          <w:bCs/>
        </w:rPr>
        <w:t>Tipos de Soluciones</w:t>
      </w:r>
    </w:p>
    <w:p w:rsidR="00243753" w:rsidRPr="0049721F" w:rsidRDefault="00243753" w:rsidP="00243753">
      <w:pPr>
        <w:ind w:left="708" w:firstLine="12"/>
        <w:rPr>
          <w:lang w:val="es-CL"/>
        </w:rPr>
      </w:pPr>
      <w:r w:rsidRPr="0049721F">
        <w:rPr>
          <w:lang w:val="es-CL"/>
        </w:rPr>
        <w:t xml:space="preserve">Acá veremos que hay ejercicios que no se pueden resolver con números racionales, y es por ellos que se </w:t>
      </w:r>
      <w:r w:rsidR="00D912CE" w:rsidRPr="0049721F">
        <w:rPr>
          <w:lang w:val="es-CL"/>
        </w:rPr>
        <w:t>amplía</w:t>
      </w:r>
      <w:r w:rsidRPr="0049721F">
        <w:rPr>
          <w:lang w:val="es-CL"/>
        </w:rPr>
        <w:t xml:space="preserve"> a los números irracionales, resolver y ver la diferencia en los resultados de ambos ejercicios</w:t>
      </w:r>
    </w:p>
    <w:p w:rsidR="00243753" w:rsidRPr="00E70CA1" w:rsidRDefault="00243753" w:rsidP="00243753">
      <w:pPr>
        <w:ind w:left="708" w:firstLine="12"/>
        <w:rPr>
          <w:b/>
          <w:lang w:val="es-CL"/>
        </w:rPr>
      </w:pPr>
      <w:r w:rsidRPr="00E70CA1">
        <w:rPr>
          <w:b/>
          <w:bCs/>
          <w:lang w:val="es-CL"/>
        </w:rPr>
        <w:t>Solución Racional</w:t>
      </w:r>
    </w:p>
    <w:p w:rsidR="00243753" w:rsidRPr="00E70CA1" w:rsidRDefault="00243753" w:rsidP="00EE3D03">
      <w:pPr>
        <w:ind w:left="708" w:firstLine="12"/>
        <w:rPr>
          <w:b/>
          <w:lang w:val="es-CL"/>
        </w:rPr>
      </w:pPr>
      <w:r w:rsidRPr="00E70CA1">
        <w:rPr>
          <w:b/>
          <w:noProof/>
          <w:lang w:val="es-CL" w:eastAsia="es-CL"/>
        </w:rPr>
        <w:drawing>
          <wp:inline distT="0" distB="0" distL="0" distR="0">
            <wp:extent cx="4160018" cy="411982"/>
            <wp:effectExtent l="0" t="0" r="0" b="0"/>
            <wp:docPr id="13"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86917" cy="644525"/>
                      <a:chOff x="609600" y="3317875"/>
                      <a:chExt cx="5386917" cy="644525"/>
                    </a:xfrm>
                  </a:grpSpPr>
                  <a:sp>
                    <a:nvSpPr>
                      <a:cNvPr id="5" name="4 Marcador de contenido"/>
                      <a:cNvSpPr>
                        <a:spLocks noGrp="1" noRot="1" noChangeAspect="1" noMove="1" noResize="1" noEditPoints="1" noAdjustHandles="1" noChangeArrowheads="1" noChangeShapeType="1" noTextEdit="1"/>
                      </a:cNvSpPr>
                    </a:nvSpPr>
                    <a:spPr>
                      <a:xfrm>
                        <a:off x="609600" y="3317875"/>
                        <a:ext cx="5386917" cy="644525"/>
                      </a:xfrm>
                      <a:prstGeom prst="rect">
                        <a:avLst/>
                      </a:prstGeom>
                      <a:blipFill rotWithShape="1">
                        <a:blip r:embed="rId16"/>
                        <a:stretch>
                          <a:fillRect/>
                        </a:stretch>
                      </a:blipFill>
                    </a:spPr>
                    <a:txSp>
                      <a:txBody>
                        <a:bodyPr vert="horz" lIns="91440" tIns="45720" rIns="91440" bIns="45720" rtlCol="0">
                          <a:normAutofit/>
                        </a:bodyPr>
                        <a:lstStyle>
                          <a:lvl1pPr marL="411480" indent="-411480" algn="l" defTabSz="1097280" rtl="0" eaLnBrk="1" latinLnBrk="0" hangingPunct="1">
                            <a:spcBef>
                              <a:spcPct val="20000"/>
                            </a:spcBef>
                            <a:buFont typeface="Arial" pitchFamily="34" charset="0"/>
                            <a:buChar char="•"/>
                            <a:defRPr sz="2880" kern="1200">
                              <a:solidFill>
                                <a:schemeClr val="tx1"/>
                              </a:solidFill>
                              <a:latin typeface="+mn-lt"/>
                              <a:ea typeface="+mn-ea"/>
                              <a:cs typeface="+mn-cs"/>
                            </a:defRPr>
                          </a:lvl1pPr>
                          <a:lvl2pPr marL="891540" indent="-34290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2pPr>
                          <a:lvl3pPr marL="1371600" indent="-274320" algn="l" defTabSz="1097280" rtl="0" eaLnBrk="1" latinLnBrk="0" hangingPunct="1">
                            <a:spcBef>
                              <a:spcPct val="20000"/>
                            </a:spcBef>
                            <a:buFont typeface="Arial" pitchFamily="34" charset="0"/>
                            <a:buChar char="•"/>
                            <a:defRPr sz="2160" kern="1200">
                              <a:solidFill>
                                <a:schemeClr val="tx1"/>
                              </a:solidFill>
                              <a:latin typeface="+mn-lt"/>
                              <a:ea typeface="+mn-ea"/>
                              <a:cs typeface="+mn-cs"/>
                            </a:defRPr>
                          </a:lvl3pPr>
                          <a:lvl4pPr marL="192024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4pPr>
                          <a:lvl5pPr marL="246888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5pPr>
                          <a:lvl6pPr marL="301752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6pPr>
                          <a:lvl7pPr marL="356616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7pPr>
                          <a:lvl8pPr marL="411480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8pPr>
                          <a:lvl9pPr marL="466344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9pPr>
                        </a:lstStyle>
                        <a:p>
                          <a:r>
                            <a:rPr lang="es-CL" dirty="0">
                              <a:noFill/>
                            </a:rPr>
                            <a:t> </a:t>
                          </a:r>
                        </a:p>
                      </a:txBody>
                      <a:useSpRect/>
                    </a:txSp>
                  </a:sp>
                </lc:lockedCanvas>
              </a:graphicData>
            </a:graphic>
          </wp:inline>
        </w:drawing>
      </w:r>
    </w:p>
    <w:p w:rsidR="002934EC" w:rsidRPr="00E70CA1" w:rsidRDefault="002934EC" w:rsidP="002934EC">
      <w:pPr>
        <w:ind w:left="708" w:firstLine="12"/>
        <w:rPr>
          <w:b/>
          <w:lang w:val="es-CL"/>
        </w:rPr>
      </w:pPr>
      <w:r w:rsidRPr="00E70CA1">
        <w:rPr>
          <w:b/>
          <w:bCs/>
          <w:lang w:val="es-CL"/>
        </w:rPr>
        <w:t>Solución Irracional</w:t>
      </w:r>
    </w:p>
    <w:p w:rsidR="002934EC" w:rsidRPr="00E70CA1" w:rsidRDefault="002934EC" w:rsidP="00EE3D03">
      <w:pPr>
        <w:ind w:left="708" w:firstLine="12"/>
        <w:rPr>
          <w:b/>
          <w:lang w:val="es-CL"/>
        </w:rPr>
      </w:pPr>
    </w:p>
    <w:p w:rsidR="002934EC" w:rsidRPr="00E70CA1" w:rsidRDefault="002934EC" w:rsidP="002934EC">
      <w:pPr>
        <w:ind w:left="708" w:firstLine="12"/>
        <w:rPr>
          <w:b/>
          <w:bCs/>
        </w:rPr>
      </w:pPr>
      <w:r w:rsidRPr="00E70CA1">
        <w:rPr>
          <w:b/>
          <w:noProof/>
          <w:lang w:val="es-CL" w:eastAsia="es-CL"/>
        </w:rPr>
        <w:drawing>
          <wp:inline distT="0" distB="0" distL="0" distR="0">
            <wp:extent cx="4381081" cy="381838"/>
            <wp:effectExtent l="0" t="0" r="0" b="0"/>
            <wp:docPr id="14"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89033" cy="682625"/>
                      <a:chOff x="6193370" y="3317875"/>
                      <a:chExt cx="5389033" cy="682625"/>
                    </a:xfrm>
                  </a:grpSpPr>
                  <a:sp>
                    <a:nvSpPr>
                      <a:cNvPr id="7" name="6 Marcador de contenido"/>
                      <a:cNvSpPr>
                        <a:spLocks noGrp="1" noRot="1" noChangeAspect="1" noMove="1" noResize="1" noEditPoints="1" noAdjustHandles="1" noChangeArrowheads="1" noChangeShapeType="1" noTextEdit="1"/>
                      </a:cNvSpPr>
                    </a:nvSpPr>
                    <a:spPr>
                      <a:xfrm>
                        <a:off x="6193370" y="3317875"/>
                        <a:ext cx="5389033" cy="682625"/>
                      </a:xfrm>
                      <a:prstGeom prst="rect">
                        <a:avLst/>
                      </a:prstGeom>
                      <a:blipFill rotWithShape="1">
                        <a:blip r:embed="rId17"/>
                        <a:stretch>
                          <a:fillRect/>
                        </a:stretch>
                      </a:blipFill>
                    </a:spPr>
                    <a:txSp>
                      <a:txBody>
                        <a:bodyPr vert="horz" lIns="91440" tIns="45720" rIns="91440" bIns="45720" rtlCol="0">
                          <a:normAutofit/>
                        </a:bodyPr>
                        <a:lstStyle>
                          <a:lvl1pPr marL="411480" indent="-411480" algn="l" defTabSz="1097280" rtl="0" eaLnBrk="1" latinLnBrk="0" hangingPunct="1">
                            <a:spcBef>
                              <a:spcPct val="20000"/>
                            </a:spcBef>
                            <a:buFont typeface="Arial" pitchFamily="34" charset="0"/>
                            <a:buChar char="•"/>
                            <a:defRPr sz="2880" kern="1200">
                              <a:solidFill>
                                <a:schemeClr val="tx1"/>
                              </a:solidFill>
                              <a:latin typeface="+mn-lt"/>
                              <a:ea typeface="+mn-ea"/>
                              <a:cs typeface="+mn-cs"/>
                            </a:defRPr>
                          </a:lvl1pPr>
                          <a:lvl2pPr marL="891540" indent="-34290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2pPr>
                          <a:lvl3pPr marL="1371600" indent="-274320" algn="l" defTabSz="1097280" rtl="0" eaLnBrk="1" latinLnBrk="0" hangingPunct="1">
                            <a:spcBef>
                              <a:spcPct val="20000"/>
                            </a:spcBef>
                            <a:buFont typeface="Arial" pitchFamily="34" charset="0"/>
                            <a:buChar char="•"/>
                            <a:defRPr sz="2160" kern="1200">
                              <a:solidFill>
                                <a:schemeClr val="tx1"/>
                              </a:solidFill>
                              <a:latin typeface="+mn-lt"/>
                              <a:ea typeface="+mn-ea"/>
                              <a:cs typeface="+mn-cs"/>
                            </a:defRPr>
                          </a:lvl3pPr>
                          <a:lvl4pPr marL="192024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4pPr>
                          <a:lvl5pPr marL="246888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5pPr>
                          <a:lvl6pPr marL="301752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6pPr>
                          <a:lvl7pPr marL="356616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7pPr>
                          <a:lvl8pPr marL="411480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8pPr>
                          <a:lvl9pPr marL="4663440" indent="-274320" algn="l" defTabSz="1097280" rtl="0" eaLnBrk="1" latinLnBrk="0" hangingPunct="1">
                            <a:spcBef>
                              <a:spcPct val="20000"/>
                            </a:spcBef>
                            <a:buFont typeface="Arial" pitchFamily="34" charset="0"/>
                            <a:buChar char="•"/>
                            <a:defRPr sz="1920" kern="1200">
                              <a:solidFill>
                                <a:schemeClr val="tx1"/>
                              </a:solidFill>
                              <a:latin typeface="+mn-lt"/>
                              <a:ea typeface="+mn-ea"/>
                              <a:cs typeface="+mn-cs"/>
                            </a:defRPr>
                          </a:lvl9pPr>
                        </a:lstStyle>
                        <a:p>
                          <a:r>
                            <a:rPr lang="es-CL" dirty="0">
                              <a:noFill/>
                            </a:rPr>
                            <a:t> </a:t>
                          </a:r>
                        </a:p>
                      </a:txBody>
                      <a:useSpRect/>
                    </a:txSp>
                  </a:sp>
                </lc:lockedCanvas>
              </a:graphicData>
            </a:graphic>
          </wp:inline>
        </w:drawing>
      </w:r>
    </w:p>
    <w:p w:rsidR="00B858B3" w:rsidRDefault="00B858B3">
      <w:pPr>
        <w:rPr>
          <w:b/>
          <w:bCs/>
          <w:sz w:val="32"/>
          <w:szCs w:val="32"/>
        </w:rPr>
      </w:pPr>
      <w:r>
        <w:rPr>
          <w:b/>
          <w:bCs/>
          <w:sz w:val="32"/>
          <w:szCs w:val="32"/>
        </w:rPr>
        <w:br w:type="page"/>
      </w:r>
    </w:p>
    <w:p w:rsidR="002934EC" w:rsidRPr="0049721F" w:rsidRDefault="002934EC" w:rsidP="002934EC">
      <w:pPr>
        <w:ind w:left="708" w:firstLine="12"/>
        <w:rPr>
          <w:b/>
          <w:bCs/>
          <w:sz w:val="32"/>
          <w:szCs w:val="32"/>
        </w:rPr>
      </w:pPr>
      <w:r w:rsidRPr="0049721F">
        <w:rPr>
          <w:b/>
          <w:bCs/>
          <w:sz w:val="32"/>
          <w:szCs w:val="32"/>
        </w:rPr>
        <w:lastRenderedPageBreak/>
        <w:t xml:space="preserve">Números Irracionales </w:t>
      </w:r>
      <w:r w:rsidR="0049721F" w:rsidRPr="0049721F">
        <w:rPr>
          <w:noProof/>
          <w:szCs w:val="32"/>
          <w:lang w:val="es-CL" w:eastAsia="es-CL"/>
        </w:rPr>
        <w:drawing>
          <wp:inline distT="0" distB="0" distL="0" distR="0">
            <wp:extent cx="3215472" cy="2130250"/>
            <wp:effectExtent l="19050" t="0" r="3978"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3215736" cy="2130425"/>
                    </a:xfrm>
                    <a:prstGeom prst="rect">
                      <a:avLst/>
                    </a:prstGeom>
                    <a:noFill/>
                    <a:ln w="9525">
                      <a:noFill/>
                      <a:miter lim="800000"/>
                      <a:headEnd/>
                      <a:tailEnd/>
                    </a:ln>
                  </pic:spPr>
                </pic:pic>
              </a:graphicData>
            </a:graphic>
          </wp:inline>
        </w:drawing>
      </w:r>
    </w:p>
    <w:p w:rsidR="002934EC" w:rsidRPr="00E70CA1" w:rsidRDefault="002934EC" w:rsidP="002934EC">
      <w:pPr>
        <w:ind w:left="708" w:firstLine="12"/>
        <w:rPr>
          <w:b/>
          <w:bCs/>
        </w:rPr>
      </w:pPr>
    </w:p>
    <w:p w:rsidR="002934EC" w:rsidRPr="0049721F" w:rsidRDefault="002934EC" w:rsidP="002934EC">
      <w:pPr>
        <w:ind w:left="708" w:firstLine="12"/>
        <w:rPr>
          <w:lang w:val="es-CL"/>
        </w:rPr>
      </w:pPr>
      <w:r w:rsidRPr="0049721F">
        <w:rPr>
          <w:lang w:val="es-CL"/>
        </w:rPr>
        <w:t>Hay números decimales que no son exactos, ni periódicos puros ni periódicos mixtos. Por ejemplo, si con la calculadora calculamos:</w:t>
      </w:r>
    </w:p>
    <w:p w:rsidR="006E2079" w:rsidRPr="0049721F" w:rsidRDefault="006E2079" w:rsidP="002934EC">
      <w:pPr>
        <w:ind w:left="708" w:firstLine="12"/>
        <w:rPr>
          <w:lang w:val="es-CL"/>
        </w:rPr>
      </w:pPr>
      <w:r w:rsidRPr="0049721F">
        <w:rPr>
          <w:noProof/>
          <w:lang w:val="es-CL" w:eastAsia="es-CL"/>
        </w:rPr>
        <w:drawing>
          <wp:anchor distT="0" distB="0" distL="114300" distR="114300" simplePos="0" relativeHeight="251664384" behindDoc="0" locked="0" layoutInCell="1" allowOverlap="1">
            <wp:simplePos x="0" y="0"/>
            <wp:positionH relativeFrom="column">
              <wp:posOffset>1290955</wp:posOffset>
            </wp:positionH>
            <wp:positionV relativeFrom="paragraph">
              <wp:posOffset>28575</wp:posOffset>
            </wp:positionV>
            <wp:extent cx="1363980" cy="250825"/>
            <wp:effectExtent l="0" t="0" r="7620" b="0"/>
            <wp:wrapNone/>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363980" cy="250825"/>
                    </a:xfrm>
                    <a:prstGeom prst="rect">
                      <a:avLst/>
                    </a:prstGeom>
                    <a:noFill/>
                    <a:ln w="9525">
                      <a:noFill/>
                      <a:miter lim="800000"/>
                      <a:headEnd/>
                      <a:tailEnd/>
                    </a:ln>
                  </pic:spPr>
                </pic:pic>
              </a:graphicData>
            </a:graphic>
          </wp:anchor>
        </w:drawing>
      </w:r>
    </w:p>
    <w:p w:rsidR="006E2079" w:rsidRPr="0049721F" w:rsidRDefault="006E2079" w:rsidP="002934EC">
      <w:pPr>
        <w:ind w:left="708" w:firstLine="12"/>
        <w:rPr>
          <w:lang w:val="es-CL"/>
        </w:rPr>
      </w:pPr>
    </w:p>
    <w:p w:rsidR="006E2079" w:rsidRPr="0049721F" w:rsidRDefault="006E2079" w:rsidP="006E2079">
      <w:pPr>
        <w:ind w:left="708" w:firstLine="12"/>
        <w:rPr>
          <w:lang w:val="es-CL"/>
        </w:rPr>
      </w:pPr>
      <w:r w:rsidRPr="0049721F">
        <w:rPr>
          <w:lang w:val="es-CL"/>
        </w:rPr>
        <w:t>Observamos que sus cifras decimales son infinitas y no siguen ninguna periodicidad, no es por tanto un número racional.</w:t>
      </w:r>
    </w:p>
    <w:p w:rsidR="002934EC" w:rsidRPr="00E70CA1" w:rsidRDefault="002934EC" w:rsidP="002934EC">
      <w:pPr>
        <w:ind w:left="708" w:firstLine="12"/>
        <w:rPr>
          <w:b/>
          <w:lang w:val="es-CL"/>
        </w:rPr>
      </w:pPr>
    </w:p>
    <w:p w:rsidR="006E2079" w:rsidRPr="00E70CA1" w:rsidRDefault="00D912CE" w:rsidP="006E2079">
      <w:pPr>
        <w:ind w:left="708" w:firstLine="12"/>
        <w:rPr>
          <w:b/>
          <w:lang w:val="es-CL"/>
        </w:rPr>
      </w:pPr>
      <w:r>
        <w:rPr>
          <w:b/>
          <w:bCs/>
          <w:lang w:val="en-GB"/>
        </w:rPr>
        <w:t>Algunos nú</w:t>
      </w:r>
      <w:r w:rsidR="006E2079" w:rsidRPr="00E70CA1">
        <w:rPr>
          <w:b/>
          <w:bCs/>
          <w:lang w:val="en-GB"/>
        </w:rPr>
        <w:t xml:space="preserve">meros irracionales </w:t>
      </w:r>
    </w:p>
    <w:p w:rsidR="00C4108F" w:rsidRPr="0049721F" w:rsidRDefault="0078525E" w:rsidP="006E2079">
      <w:pPr>
        <w:numPr>
          <w:ilvl w:val="0"/>
          <w:numId w:val="25"/>
        </w:numPr>
        <w:rPr>
          <w:lang w:val="es-CL"/>
        </w:rPr>
      </w:pPr>
      <w:r w:rsidRPr="0049721F">
        <w:rPr>
          <w:lang w:val="es-CL"/>
        </w:rPr>
        <w:t xml:space="preserve">Todas las raíces </w:t>
      </w:r>
      <w:r w:rsidRPr="0049721F">
        <w:rPr>
          <w:bCs/>
          <w:lang w:val="es-CL"/>
        </w:rPr>
        <w:t>no exactas</w:t>
      </w:r>
      <w:r w:rsidRPr="0049721F">
        <w:rPr>
          <w:lang w:val="es-CL"/>
        </w:rPr>
        <w:t xml:space="preserve"> son irracionales.</w:t>
      </w:r>
    </w:p>
    <w:p w:rsidR="00C4108F" w:rsidRPr="0049721F" w:rsidRDefault="0078525E" w:rsidP="006E2079">
      <w:pPr>
        <w:numPr>
          <w:ilvl w:val="0"/>
          <w:numId w:val="25"/>
        </w:numPr>
        <w:rPr>
          <w:lang w:val="es-CL"/>
        </w:rPr>
      </w:pPr>
      <w:r w:rsidRPr="0049721F">
        <w:rPr>
          <w:lang w:val="es-CL"/>
        </w:rPr>
        <w:t xml:space="preserve">El número </w:t>
      </w:r>
      <w:r w:rsidRPr="0049721F">
        <w:rPr>
          <w:lang w:val="el-GR"/>
        </w:rPr>
        <w:t>π</w:t>
      </w:r>
      <w:r w:rsidRPr="0049721F">
        <w:rPr>
          <w:lang w:val="es-CL"/>
        </w:rPr>
        <w:t xml:space="preserve"> = 3,141592654... es irracional.</w:t>
      </w:r>
    </w:p>
    <w:p w:rsidR="00C4108F" w:rsidRPr="0049721F" w:rsidRDefault="0078525E" w:rsidP="006E2079">
      <w:pPr>
        <w:numPr>
          <w:ilvl w:val="0"/>
          <w:numId w:val="25"/>
        </w:numPr>
        <w:rPr>
          <w:lang w:val="es-CL"/>
        </w:rPr>
      </w:pPr>
      <w:r w:rsidRPr="0049721F">
        <w:rPr>
          <w:lang w:val="es-CL"/>
        </w:rPr>
        <w:t xml:space="preserve">Existen otros muchos números irracionales entre los que destaca el número de Oro o número Aúreo </w:t>
      </w:r>
    </w:p>
    <w:p w:rsidR="006E2079" w:rsidRPr="00E70CA1" w:rsidRDefault="006E2079" w:rsidP="006E2079">
      <w:pPr>
        <w:rPr>
          <w:b/>
          <w:lang w:val="es-CL"/>
        </w:rPr>
      </w:pPr>
    </w:p>
    <w:p w:rsidR="006E2079" w:rsidRPr="00E70CA1" w:rsidRDefault="006E2079" w:rsidP="006E2079">
      <w:pPr>
        <w:rPr>
          <w:b/>
          <w:lang w:val="es-CL"/>
        </w:rPr>
      </w:pPr>
    </w:p>
    <w:p w:rsidR="006E2079" w:rsidRPr="0049721F" w:rsidRDefault="006E2079" w:rsidP="006E2079">
      <w:pPr>
        <w:ind w:left="720"/>
        <w:rPr>
          <w:b/>
          <w:sz w:val="28"/>
          <w:szCs w:val="28"/>
          <w:lang w:val="es-CL"/>
        </w:rPr>
      </w:pPr>
      <w:r w:rsidRPr="0049721F">
        <w:rPr>
          <w:b/>
          <w:bCs/>
          <w:sz w:val="28"/>
          <w:szCs w:val="28"/>
          <w:lang w:val="es-CL"/>
        </w:rPr>
        <w:t xml:space="preserve">Números Reales </w:t>
      </w:r>
    </w:p>
    <w:p w:rsidR="006E2079" w:rsidRPr="0049721F" w:rsidRDefault="006E2079" w:rsidP="0049721F">
      <w:pPr>
        <w:ind w:left="720"/>
        <w:jc w:val="both"/>
        <w:rPr>
          <w:lang w:val="es-CL"/>
        </w:rPr>
      </w:pPr>
      <w:r w:rsidRPr="0049721F">
        <w:rPr>
          <w:lang w:val="es-CL"/>
        </w:rPr>
        <w:t xml:space="preserve">Ahora, si representamos los irracionales sobre la misma recta que habíamos representado los racionales, ya quedarían cubiertos todos los puntos de la misma. Al conjunto formado por los racionales junto con los irracionales lo llamaremos </w:t>
      </w:r>
      <w:r w:rsidRPr="0049721F">
        <w:rPr>
          <w:bCs/>
          <w:lang w:val="es-CL"/>
        </w:rPr>
        <w:t xml:space="preserve">conjunto de los números Reales </w:t>
      </w:r>
      <w:r w:rsidRPr="0049721F">
        <w:rPr>
          <w:lang w:val="es-CL"/>
        </w:rPr>
        <w:t xml:space="preserve">y lo </w:t>
      </w:r>
      <w:r w:rsidR="00D912CE" w:rsidRPr="0049721F">
        <w:rPr>
          <w:lang w:val="es-CL"/>
        </w:rPr>
        <w:t>denotaremos R</w:t>
      </w:r>
    </w:p>
    <w:p w:rsidR="002934EC" w:rsidRPr="00E70CA1" w:rsidRDefault="002934EC" w:rsidP="00EE3D03">
      <w:pPr>
        <w:ind w:left="708" w:firstLine="12"/>
        <w:rPr>
          <w:b/>
          <w:lang w:val="es-CL"/>
        </w:rPr>
      </w:pPr>
    </w:p>
    <w:p w:rsidR="00F85C20" w:rsidRDefault="00F85C20" w:rsidP="00EE3D03">
      <w:pPr>
        <w:ind w:left="708" w:firstLine="12"/>
        <w:rPr>
          <w:b/>
          <w:lang w:val="es-CL"/>
        </w:rPr>
      </w:pPr>
      <w:r w:rsidRPr="00E70CA1">
        <w:rPr>
          <w:b/>
          <w:noProof/>
          <w:lang w:val="es-CL" w:eastAsia="es-CL"/>
        </w:rPr>
        <w:drawing>
          <wp:inline distT="0" distB="0" distL="0" distR="0">
            <wp:extent cx="5612130" cy="412115"/>
            <wp:effectExtent l="0" t="0" r="0" b="0"/>
            <wp:docPr id="16" name="Objet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336" cy="461665"/>
                      <a:chOff x="3692770" y="3722199"/>
                      <a:chExt cx="6286336" cy="461665"/>
                    </a:xfrm>
                  </a:grpSpPr>
                  <a:sp>
                    <a:nvSpPr>
                      <a:cNvPr id="6" name="5 CuadroTexto"/>
                      <a:cNvSpPr txBox="1">
                        <a:spLocks noRot="1" noChangeAspect="1" noMove="1" noResize="1" noEditPoints="1" noAdjustHandles="1" noChangeArrowheads="1" noChangeShapeType="1" noTextEdit="1"/>
                      </a:cNvSpPr>
                    </a:nvSpPr>
                    <a:spPr>
                      <a:xfrm>
                        <a:off x="3692770" y="3722199"/>
                        <a:ext cx="6286336" cy="461665"/>
                      </a:xfrm>
                      <a:prstGeom prst="rect">
                        <a:avLst/>
                      </a:prstGeom>
                      <a:blipFill rotWithShape="1">
                        <a:blip r:embed="rId20"/>
                        <a:stretch>
                          <a:fillRect/>
                        </a:stretch>
                      </a:blipFill>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s-CL">
                              <a:noFill/>
                            </a:rPr>
                            <a:t> </a:t>
                          </a:r>
                        </a:p>
                      </a:txBody>
                      <a:useSpRect/>
                    </a:txSp>
                  </a:sp>
                </lc:lockedCanvas>
              </a:graphicData>
            </a:graphic>
          </wp:inline>
        </w:drawing>
      </w:r>
    </w:p>
    <w:p w:rsidR="00286483" w:rsidRPr="00286483" w:rsidRDefault="00286483" w:rsidP="00EE3D03">
      <w:pPr>
        <w:ind w:left="708" w:firstLine="12"/>
        <w:rPr>
          <w:b/>
          <w:sz w:val="32"/>
          <w:szCs w:val="32"/>
          <w:lang w:val="es-CL"/>
        </w:rPr>
      </w:pPr>
      <w:r w:rsidRPr="00286483">
        <w:rPr>
          <w:b/>
          <w:sz w:val="32"/>
          <w:szCs w:val="32"/>
          <w:lang w:val="es-CL"/>
        </w:rPr>
        <w:t>Importante</w:t>
      </w:r>
    </w:p>
    <w:p w:rsidR="00286483" w:rsidRPr="00286483" w:rsidRDefault="00286483" w:rsidP="00EE3D03">
      <w:pPr>
        <w:ind w:left="708" w:firstLine="12"/>
        <w:rPr>
          <w:b/>
          <w:sz w:val="32"/>
          <w:szCs w:val="32"/>
          <w:lang w:val="es-CL"/>
        </w:rPr>
      </w:pPr>
      <w:r w:rsidRPr="00286483">
        <w:rPr>
          <w:b/>
          <w:sz w:val="32"/>
          <w:szCs w:val="32"/>
          <w:lang w:val="es-CL"/>
        </w:rPr>
        <w:t xml:space="preserve">Estimados alumnos y alumnas pueden ver el siguiente video para aclarar </w:t>
      </w:r>
      <w:r w:rsidR="00D912CE" w:rsidRPr="00286483">
        <w:rPr>
          <w:b/>
          <w:sz w:val="32"/>
          <w:szCs w:val="32"/>
          <w:lang w:val="es-CL"/>
        </w:rPr>
        <w:t>aún</w:t>
      </w:r>
      <w:r w:rsidRPr="00286483">
        <w:rPr>
          <w:b/>
          <w:sz w:val="32"/>
          <w:szCs w:val="32"/>
          <w:lang w:val="es-CL"/>
        </w:rPr>
        <w:t xml:space="preserve"> más el contenido.</w:t>
      </w:r>
    </w:p>
    <w:p w:rsidR="00286483" w:rsidRDefault="00196B21" w:rsidP="00EE3D03">
      <w:pPr>
        <w:ind w:left="708" w:firstLine="12"/>
      </w:pPr>
      <w:hyperlink r:id="rId21" w:history="1">
        <w:r w:rsidR="00286483">
          <w:rPr>
            <w:rStyle w:val="Hipervnculo"/>
          </w:rPr>
          <w:t>https://www.youtube.com/watch?v=rV2-jfe2hdE</w:t>
        </w:r>
      </w:hyperlink>
    </w:p>
    <w:p w:rsidR="00286483" w:rsidRPr="00E70CA1" w:rsidRDefault="00286483" w:rsidP="00EE3D03">
      <w:pPr>
        <w:ind w:left="708" w:firstLine="12"/>
        <w:rPr>
          <w:b/>
          <w:lang w:val="es-CL"/>
        </w:rPr>
      </w:pPr>
      <w:r>
        <w:t>saludos</w:t>
      </w:r>
    </w:p>
    <w:p w:rsidR="00F85C20" w:rsidRPr="00E70CA1" w:rsidRDefault="00F85C20" w:rsidP="00EE3D03">
      <w:pPr>
        <w:ind w:left="708" w:firstLine="12"/>
        <w:rPr>
          <w:b/>
          <w:lang w:val="es-CL"/>
        </w:rPr>
      </w:pPr>
    </w:p>
    <w:p w:rsidR="00B858B3" w:rsidRDefault="00B858B3" w:rsidP="00EE3D03">
      <w:pPr>
        <w:ind w:left="708" w:firstLine="12"/>
        <w:rPr>
          <w:b/>
        </w:rPr>
      </w:pPr>
    </w:p>
    <w:p w:rsidR="00B858B3" w:rsidRDefault="00B858B3">
      <w:pPr>
        <w:rPr>
          <w:b/>
        </w:rPr>
      </w:pPr>
      <w:r>
        <w:rPr>
          <w:b/>
        </w:rPr>
        <w:br w:type="page"/>
      </w:r>
    </w:p>
    <w:p w:rsidR="00F85C20" w:rsidRPr="00B858B3" w:rsidRDefault="00B858B3" w:rsidP="00B858B3">
      <w:pPr>
        <w:ind w:firstLine="12"/>
        <w:rPr>
          <w:b/>
          <w:sz w:val="28"/>
        </w:rPr>
      </w:pPr>
      <w:r w:rsidRPr="00B858B3">
        <w:rPr>
          <w:b/>
          <w:sz w:val="28"/>
        </w:rPr>
        <w:lastRenderedPageBreak/>
        <w:t xml:space="preserve">Segunda Parte: </w:t>
      </w:r>
      <w:r w:rsidR="00F85C20" w:rsidRPr="00B858B3">
        <w:rPr>
          <w:b/>
          <w:sz w:val="28"/>
        </w:rPr>
        <w:t>Actividad</w:t>
      </w:r>
      <w:r w:rsidRPr="00B858B3">
        <w:rPr>
          <w:b/>
          <w:sz w:val="28"/>
        </w:rPr>
        <w:t>es</w:t>
      </w:r>
    </w:p>
    <w:p w:rsidR="0049721F" w:rsidRPr="0049721F" w:rsidRDefault="0049721F" w:rsidP="00B858B3">
      <w:pPr>
        <w:pStyle w:val="Prrafodelista"/>
        <w:ind w:left="1080"/>
        <w:rPr>
          <w:b/>
        </w:rPr>
      </w:pPr>
    </w:p>
    <w:p w:rsidR="00F85C20" w:rsidRPr="00E70CA1" w:rsidRDefault="00F85C20" w:rsidP="00EE3D03">
      <w:pPr>
        <w:ind w:left="708" w:firstLine="12"/>
        <w:rPr>
          <w:b/>
          <w:lang w:val="es-CL"/>
        </w:rPr>
      </w:pPr>
      <w:r w:rsidRPr="00E70CA1">
        <w:rPr>
          <w:b/>
          <w:noProof/>
          <w:lang w:val="es-CL" w:eastAsia="es-CL"/>
        </w:rPr>
        <w:drawing>
          <wp:inline distT="0" distB="0" distL="0" distR="0">
            <wp:extent cx="5612130" cy="2315210"/>
            <wp:effectExtent l="0" t="0" r="0" b="0"/>
            <wp:docPr id="17"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72800" cy="4525963"/>
                      <a:chOff x="609600" y="1600201"/>
                      <a:chExt cx="10972800" cy="4525963"/>
                    </a:xfrm>
                  </a:grpSpPr>
                  <a:sp>
                    <a:nvSpPr>
                      <a:cNvPr id="3" name="2 Marcador de contenido"/>
                      <a:cNvSpPr>
                        <a:spLocks noGrp="1" noRot="1" noChangeAspect="1" noMove="1" noResize="1" noEditPoints="1" noAdjustHandles="1" noChangeArrowheads="1" noChangeShapeType="1" noTextEdit="1"/>
                      </a:cNvSpPr>
                    </a:nvSpPr>
                    <a:spPr>
                      <a:xfrm>
                        <a:off x="609600" y="1600201"/>
                        <a:ext cx="10972800" cy="4525963"/>
                      </a:xfrm>
                      <a:prstGeom prst="rect">
                        <a:avLst/>
                      </a:prstGeom>
                      <a:blipFill rotWithShape="1">
                        <a:blip r:embed="rId22"/>
                        <a:stretch>
                          <a:fillRect l="-944" t="-1213"/>
                        </a:stretch>
                      </a:blipFill>
                    </a:spPr>
                    <a:txSp>
                      <a:txBody>
                        <a:bodyPr vert="horz" lIns="91440" tIns="45720" rIns="91440" bIns="45720" rtlCol="0">
                          <a:normAutofit/>
                        </a:bodyPr>
                        <a:lstStyle>
                          <a:lvl1pPr marL="411480" indent="-411480" algn="l" defTabSz="1097280" rtl="0" eaLnBrk="1" latinLnBrk="0" hangingPunct="1">
                            <a:spcBef>
                              <a:spcPct val="20000"/>
                            </a:spcBef>
                            <a:buFont typeface="Arial" pitchFamily="34" charset="0"/>
                            <a:buChar char="•"/>
                            <a:defRPr sz="3840" kern="1200">
                              <a:solidFill>
                                <a:schemeClr val="tx1"/>
                              </a:solidFill>
                              <a:latin typeface="+mn-lt"/>
                              <a:ea typeface="+mn-ea"/>
                              <a:cs typeface="+mn-cs"/>
                            </a:defRPr>
                          </a:lvl1pPr>
                          <a:lvl2pPr marL="891540" indent="-342900" algn="l" defTabSz="1097280" rtl="0" eaLnBrk="1" latinLnBrk="0" hangingPunct="1">
                            <a:spcBef>
                              <a:spcPct val="20000"/>
                            </a:spcBef>
                            <a:buFont typeface="Arial" pitchFamily="34" charset="0"/>
                            <a:buChar char="–"/>
                            <a:defRPr sz="3360" kern="1200">
                              <a:solidFill>
                                <a:schemeClr val="tx1"/>
                              </a:solidFill>
                              <a:latin typeface="+mn-lt"/>
                              <a:ea typeface="+mn-ea"/>
                              <a:cs typeface="+mn-cs"/>
                            </a:defRPr>
                          </a:lvl2pPr>
                          <a:lvl3pPr marL="1371600" indent="-274320" algn="l" defTabSz="1097280" rtl="0" eaLnBrk="1" latinLnBrk="0" hangingPunct="1">
                            <a:spcBef>
                              <a:spcPct val="20000"/>
                            </a:spcBef>
                            <a:buFont typeface="Arial" pitchFamily="34" charset="0"/>
                            <a:buChar char="•"/>
                            <a:defRPr sz="2880" kern="1200">
                              <a:solidFill>
                                <a:schemeClr val="tx1"/>
                              </a:solidFill>
                              <a:latin typeface="+mn-lt"/>
                              <a:ea typeface="+mn-ea"/>
                              <a:cs typeface="+mn-cs"/>
                            </a:defRPr>
                          </a:lvl3pPr>
                          <a:lvl4pPr marL="192024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4pPr>
                          <a:lvl5pPr marL="246888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5pPr>
                          <a:lvl6pPr marL="301752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6pPr>
                          <a:lvl7pPr marL="356616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7pPr>
                          <a:lvl8pPr marL="411480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8pPr>
                          <a:lvl9pPr marL="466344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9pPr>
                        </a:lstStyle>
                        <a:p>
                          <a:r>
                            <a:rPr lang="es-CL" dirty="0">
                              <a:noFill/>
                            </a:rPr>
                            <a:t> </a:t>
                          </a:r>
                        </a:p>
                      </a:txBody>
                      <a:useSpRect/>
                    </a:txSp>
                  </a:sp>
                </lc:lockedCanvas>
              </a:graphicData>
            </a:graphic>
          </wp:inline>
        </w:drawing>
      </w:r>
    </w:p>
    <w:p w:rsidR="00F85C20" w:rsidRPr="0049721F" w:rsidRDefault="00F85C20" w:rsidP="00B858B3">
      <w:pPr>
        <w:pStyle w:val="Prrafodelista"/>
        <w:ind w:left="1080"/>
        <w:rPr>
          <w:b/>
          <w:lang w:val="es-CL"/>
        </w:rPr>
      </w:pPr>
    </w:p>
    <w:p w:rsidR="00F85C20" w:rsidRDefault="00F85C20" w:rsidP="00EE3D03">
      <w:pPr>
        <w:ind w:left="708" w:firstLine="12"/>
        <w:rPr>
          <w:b/>
          <w:sz w:val="18"/>
          <w:szCs w:val="18"/>
          <w:lang w:val="es-CL"/>
        </w:rPr>
      </w:pPr>
      <w:r w:rsidRPr="00F85C20">
        <w:rPr>
          <w:b/>
          <w:noProof/>
          <w:sz w:val="18"/>
          <w:szCs w:val="18"/>
          <w:lang w:val="es-CL" w:eastAsia="es-CL"/>
        </w:rPr>
        <w:drawing>
          <wp:inline distT="0" distB="0" distL="0" distR="0">
            <wp:extent cx="5612130" cy="2315210"/>
            <wp:effectExtent l="0" t="0" r="0" b="0"/>
            <wp:docPr id="18"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72800" cy="4525963"/>
                      <a:chOff x="609600" y="1600201"/>
                      <a:chExt cx="10972800" cy="4525963"/>
                    </a:xfrm>
                  </a:grpSpPr>
                  <a:sp>
                    <a:nvSpPr>
                      <a:cNvPr id="3" name="2 Marcador de contenido"/>
                      <a:cNvSpPr>
                        <a:spLocks noGrp="1" noRot="1" noChangeAspect="1" noMove="1" noResize="1" noEditPoints="1" noAdjustHandles="1" noChangeArrowheads="1" noChangeShapeType="1" noTextEdit="1"/>
                      </a:cNvSpPr>
                    </a:nvSpPr>
                    <a:spPr>
                      <a:xfrm>
                        <a:off x="609600" y="1600201"/>
                        <a:ext cx="10972800" cy="4525963"/>
                      </a:xfrm>
                      <a:prstGeom prst="rect">
                        <a:avLst/>
                      </a:prstGeom>
                      <a:blipFill rotWithShape="1">
                        <a:blip r:embed="rId23"/>
                        <a:stretch>
                          <a:fillRect l="-833" t="-2561"/>
                        </a:stretch>
                      </a:blipFill>
                    </a:spPr>
                    <a:txSp>
                      <a:txBody>
                        <a:bodyPr vert="horz" lIns="91440" tIns="45720" rIns="91440" bIns="45720" rtlCol="0">
                          <a:normAutofit/>
                        </a:bodyPr>
                        <a:lstStyle>
                          <a:lvl1pPr marL="411480" indent="-411480" algn="l" defTabSz="1097280" rtl="0" eaLnBrk="1" latinLnBrk="0" hangingPunct="1">
                            <a:spcBef>
                              <a:spcPct val="20000"/>
                            </a:spcBef>
                            <a:buFont typeface="Arial" pitchFamily="34" charset="0"/>
                            <a:buChar char="•"/>
                            <a:defRPr sz="3840" kern="1200">
                              <a:solidFill>
                                <a:schemeClr val="tx1"/>
                              </a:solidFill>
                              <a:latin typeface="+mn-lt"/>
                              <a:ea typeface="+mn-ea"/>
                              <a:cs typeface="+mn-cs"/>
                            </a:defRPr>
                          </a:lvl1pPr>
                          <a:lvl2pPr marL="891540" indent="-342900" algn="l" defTabSz="1097280" rtl="0" eaLnBrk="1" latinLnBrk="0" hangingPunct="1">
                            <a:spcBef>
                              <a:spcPct val="20000"/>
                            </a:spcBef>
                            <a:buFont typeface="Arial" pitchFamily="34" charset="0"/>
                            <a:buChar char="–"/>
                            <a:defRPr sz="3360" kern="1200">
                              <a:solidFill>
                                <a:schemeClr val="tx1"/>
                              </a:solidFill>
                              <a:latin typeface="+mn-lt"/>
                              <a:ea typeface="+mn-ea"/>
                              <a:cs typeface="+mn-cs"/>
                            </a:defRPr>
                          </a:lvl2pPr>
                          <a:lvl3pPr marL="1371600" indent="-274320" algn="l" defTabSz="1097280" rtl="0" eaLnBrk="1" latinLnBrk="0" hangingPunct="1">
                            <a:spcBef>
                              <a:spcPct val="20000"/>
                            </a:spcBef>
                            <a:buFont typeface="Arial" pitchFamily="34" charset="0"/>
                            <a:buChar char="•"/>
                            <a:defRPr sz="2880" kern="1200">
                              <a:solidFill>
                                <a:schemeClr val="tx1"/>
                              </a:solidFill>
                              <a:latin typeface="+mn-lt"/>
                              <a:ea typeface="+mn-ea"/>
                              <a:cs typeface="+mn-cs"/>
                            </a:defRPr>
                          </a:lvl3pPr>
                          <a:lvl4pPr marL="192024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4pPr>
                          <a:lvl5pPr marL="246888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5pPr>
                          <a:lvl6pPr marL="301752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6pPr>
                          <a:lvl7pPr marL="356616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7pPr>
                          <a:lvl8pPr marL="411480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8pPr>
                          <a:lvl9pPr marL="4663440" indent="-274320" algn="l" defTabSz="1097280" rtl="0" eaLnBrk="1" latinLnBrk="0" hangingPunct="1">
                            <a:spcBef>
                              <a:spcPct val="20000"/>
                            </a:spcBef>
                            <a:buFont typeface="Arial" pitchFamily="34" charset="0"/>
                            <a:buChar char="•"/>
                            <a:defRPr sz="2400" kern="1200">
                              <a:solidFill>
                                <a:schemeClr val="tx1"/>
                              </a:solidFill>
                              <a:latin typeface="+mn-lt"/>
                              <a:ea typeface="+mn-ea"/>
                              <a:cs typeface="+mn-cs"/>
                            </a:defRPr>
                          </a:lvl9pPr>
                        </a:lstStyle>
                        <a:p>
                          <a:r>
                            <a:rPr lang="es-CL">
                              <a:noFill/>
                            </a:rPr>
                            <a:t> </a:t>
                          </a:r>
                        </a:p>
                      </a:txBody>
                      <a:useSpRect/>
                    </a:txSp>
                  </a:sp>
                </lc:lockedCanvas>
              </a:graphicData>
            </a:graphic>
          </wp:inline>
        </w:drawing>
      </w:r>
    </w:p>
    <w:p w:rsidR="00F85C20" w:rsidRPr="00B858B3" w:rsidRDefault="00F85C20" w:rsidP="00F85C20">
      <w:pPr>
        <w:ind w:left="708" w:firstLine="12"/>
        <w:rPr>
          <w:rFonts w:ascii="Verdana" w:hAnsi="Verdana"/>
          <w:sz w:val="22"/>
          <w:lang w:val="es-CL"/>
        </w:rPr>
      </w:pPr>
      <w:r w:rsidRPr="00B858B3">
        <w:rPr>
          <w:rFonts w:ascii="Verdana" w:hAnsi="Verdana"/>
          <w:sz w:val="22"/>
          <w:lang w:val="es-CL"/>
        </w:rPr>
        <w:t>Mencione al menos 3 diferencias entre los números racionales e irracionales</w:t>
      </w:r>
    </w:p>
    <w:p w:rsidR="00F85C20" w:rsidRPr="00DF5069" w:rsidRDefault="00F85C20" w:rsidP="00EE3D03">
      <w:pPr>
        <w:ind w:left="708" w:firstLine="12"/>
        <w:rPr>
          <w:b/>
          <w:sz w:val="18"/>
          <w:szCs w:val="18"/>
          <w:lang w:val="es-CL"/>
        </w:rPr>
      </w:pPr>
    </w:p>
    <w:sectPr w:rsidR="00F85C20" w:rsidRPr="00DF5069" w:rsidSect="00F3781B">
      <w:headerReference w:type="default" r:id="rId24"/>
      <w:footerReference w:type="default" r:id="rId25"/>
      <w:pgSz w:w="11906" w:h="16838"/>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21" w:rsidRDefault="00196B21" w:rsidP="0059470C">
      <w:r>
        <w:separator/>
      </w:r>
    </w:p>
  </w:endnote>
  <w:endnote w:type="continuationSeparator" w:id="0">
    <w:p w:rsidR="00196B21" w:rsidRDefault="00196B21"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C4" w:rsidRPr="00985FC4" w:rsidRDefault="00D74686">
    <w:pPr>
      <w:pStyle w:val="Piedepgina"/>
      <w:pBdr>
        <w:top w:val="thinThickSmallGap" w:sz="24" w:space="1" w:color="622423"/>
      </w:pBdr>
      <w:rPr>
        <w:rFonts w:ascii="Cambria" w:hAnsi="Cambria"/>
        <w:sz w:val="16"/>
        <w:szCs w:val="16"/>
      </w:rPr>
    </w:pPr>
    <w:r>
      <w:rPr>
        <w:rFonts w:ascii="Cambria" w:hAnsi="Cambria"/>
        <w:sz w:val="16"/>
        <w:szCs w:val="16"/>
      </w:rPr>
      <w:t>Liceo Mixto Betsabé Hormazabal de Alarcón</w:t>
    </w:r>
  </w:p>
  <w:p w:rsidR="00985FC4" w:rsidRPr="00985FC4" w:rsidRDefault="00985FC4">
    <w:pPr>
      <w:pStyle w:val="Piedepgina"/>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21" w:rsidRDefault="00196B21" w:rsidP="0059470C">
      <w:r>
        <w:separator/>
      </w:r>
    </w:p>
  </w:footnote>
  <w:footnote w:type="continuationSeparator" w:id="0">
    <w:p w:rsidR="00196B21" w:rsidRDefault="00196B21"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sdtContent>
      <w:p w:rsidR="00AC16FA" w:rsidRDefault="00AC16FA" w:rsidP="00AC16FA">
        <w:pPr>
          <w:rPr>
            <w:rFonts w:asciiTheme="majorHAnsi" w:hAnsiTheme="majorHAnsi"/>
            <w:b/>
            <w:sz w:val="20"/>
            <w:szCs w:val="14"/>
            <w:lang w:val="pt-PT"/>
          </w:rPr>
        </w:pPr>
        <w:r>
          <w:rPr>
            <w:rFonts w:asciiTheme="minorHAnsi" w:hAnsiTheme="minorHAnsi"/>
            <w:noProof/>
            <w:sz w:val="22"/>
            <w:szCs w:val="22"/>
            <w:lang w:val="es-CL" w:eastAsia="es-CL"/>
          </w:rPr>
          <w:drawing>
            <wp:anchor distT="0" distB="0" distL="114300" distR="114300" simplePos="0" relativeHeight="251663360" behindDoc="1" locked="0" layoutInCell="1" allowOverlap="1">
              <wp:simplePos x="0" y="0"/>
              <wp:positionH relativeFrom="column">
                <wp:posOffset>495300</wp:posOffset>
              </wp:positionH>
              <wp:positionV relativeFrom="paragraph">
                <wp:posOffset>36195</wp:posOffset>
              </wp:positionV>
              <wp:extent cx="590550" cy="762000"/>
              <wp:effectExtent l="1905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sidR="00196B21">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B50611" w:rsidRDefault="00C05EF7">
                    <w:pPr>
                      <w:rPr>
                        <w:rStyle w:val="Nmerodepgina"/>
                        <w:color w:val="FFFFFF" w:themeColor="background1"/>
                      </w:rPr>
                    </w:pPr>
                    <w:r>
                      <w:fldChar w:fldCharType="begin"/>
                    </w:r>
                    <w:r>
                      <w:instrText xml:space="preserve"> PAGE    \* MERGEFORMAT </w:instrText>
                    </w:r>
                    <w:r>
                      <w:fldChar w:fldCharType="separate"/>
                    </w:r>
                    <w:r w:rsidR="008B35B8" w:rsidRPr="008B35B8">
                      <w:rPr>
                        <w:rStyle w:val="Nmerodepgina"/>
                        <w:b/>
                        <w:noProof/>
                        <w:color w:val="FFFFFF" w:themeColor="background1"/>
                      </w:rPr>
                      <w:t>1</w:t>
                    </w:r>
                    <w:r>
                      <w:rPr>
                        <w:rStyle w:val="Nmerodepgina"/>
                        <w:b/>
                        <w:noProof/>
                        <w:color w:val="FFFFFF" w:themeColor="background1"/>
                      </w:rPr>
                      <w:fldChar w:fldCharType="end"/>
                    </w:r>
                  </w:p>
                </w:txbxContent>
              </v:textbox>
              <w10:wrap anchorx="page" anchory="page"/>
            </v:oval>
          </w:pict>
        </w:r>
        <w:r w:rsidR="00F3781B">
          <w:rPr>
            <w:sz w:val="14"/>
          </w:rPr>
          <w:t xml:space="preserve">     </w:t>
        </w:r>
      </w:p>
      <w:p w:rsidR="00AC16FA" w:rsidRDefault="00AC16FA" w:rsidP="00AC16FA">
        <w:pPr>
          <w:rPr>
            <w:rFonts w:asciiTheme="majorHAnsi" w:hAnsiTheme="majorHAnsi"/>
            <w:b/>
            <w:color w:val="0070C0"/>
            <w:sz w:val="20"/>
            <w:szCs w:val="14"/>
            <w:lang w:val="pt-PT"/>
          </w:rPr>
        </w:pPr>
        <w:r>
          <w:rPr>
            <w:rFonts w:asciiTheme="majorHAnsi" w:hAnsiTheme="majorHAnsi"/>
            <w:b/>
            <w:sz w:val="20"/>
            <w:szCs w:val="14"/>
            <w:lang w:val="pt-PT"/>
          </w:rPr>
          <w:t xml:space="preserve">                                             </w:t>
        </w:r>
        <w:r>
          <w:rPr>
            <w:rFonts w:asciiTheme="majorHAnsi" w:hAnsiTheme="majorHAnsi"/>
            <w:b/>
            <w:color w:val="0070C0"/>
            <w:sz w:val="20"/>
            <w:szCs w:val="14"/>
            <w:lang w:val="pt-PT"/>
          </w:rPr>
          <w:t>CORPORACIÓN MUNICIPAL DE SAN MIGUEL</w:t>
        </w:r>
      </w:p>
      <w:p w:rsidR="00AC16FA" w:rsidRDefault="00AC16FA"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LICEO MIXTO BETSABÉ HORMAZÁBAL DE ALARCÓN</w:t>
        </w:r>
      </w:p>
      <w:p w:rsidR="00AC16FA" w:rsidRDefault="00AC16FA"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Gaspar Banda N°4047 – Fono:  24812679-24812676</w:t>
        </w:r>
      </w:p>
      <w:p w:rsidR="00AC16FA" w:rsidRDefault="00AC16FA" w:rsidP="00AC16FA">
        <w:pPr>
          <w:rPr>
            <w:rFonts w:ascii="Forte" w:hAnsi="Forte"/>
            <w:b/>
            <w:color w:val="0070C0"/>
            <w:sz w:val="14"/>
            <w:szCs w:val="14"/>
            <w:lang w:val="pt-PT"/>
          </w:rPr>
        </w:pPr>
        <w:r>
          <w:rPr>
            <w:rFonts w:asciiTheme="majorHAnsi" w:hAnsiTheme="majorHAnsi"/>
            <w:b/>
            <w:color w:val="0070C0"/>
            <w:sz w:val="20"/>
            <w:szCs w:val="14"/>
            <w:lang w:val="pt-PT"/>
          </w:rPr>
          <w:t xml:space="preserve">                                              SAN MIGUEL  - SANTIAGO</w:t>
        </w:r>
        <w:r>
          <w:rPr>
            <w:rFonts w:ascii="Forte" w:hAnsi="Forte"/>
            <w:b/>
            <w:color w:val="0070C0"/>
            <w:sz w:val="14"/>
            <w:szCs w:val="14"/>
            <w:lang w:val="pt-PT"/>
          </w:rPr>
          <w:t xml:space="preserve">                                                    </w:t>
        </w:r>
      </w:p>
      <w:p w:rsidR="00F3781B" w:rsidRPr="00AC16FA" w:rsidRDefault="00F3781B" w:rsidP="00AC16FA">
        <w:pPr>
          <w:pStyle w:val="Textodeglobo"/>
          <w:ind w:left="708" w:firstLine="12"/>
          <w:rPr>
            <w:rFonts w:ascii="Arial" w:hAnsi="Arial" w:cs="Arial"/>
            <w:b/>
            <w:lang w:val="pt-PT"/>
          </w:rPr>
        </w:pPr>
      </w:p>
      <w:p w:rsidR="00B50611" w:rsidRDefault="00196B21">
        <w:pPr>
          <w:pStyle w:val="Encabezado"/>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ACF"/>
    <w:multiLevelType w:val="hybridMultilevel"/>
    <w:tmpl w:val="9BA823B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A8E224D"/>
    <w:multiLevelType w:val="hybridMultilevel"/>
    <w:tmpl w:val="84342B92"/>
    <w:lvl w:ilvl="0" w:tplc="0C0A0017">
      <w:start w:val="1"/>
      <w:numFmt w:val="lowerLetter"/>
      <w:lvlText w:val="%1)"/>
      <w:lvlJc w:val="left"/>
      <w:pPr>
        <w:tabs>
          <w:tab w:val="num" w:pos="720"/>
        </w:tabs>
        <w:ind w:left="720" w:hanging="360"/>
      </w:pPr>
      <w:rPr>
        <w:rFonts w:hint="default"/>
      </w:rPr>
    </w:lvl>
    <w:lvl w:ilvl="1" w:tplc="FB00B60E">
      <w:start w:val="7"/>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BE2F60"/>
    <w:multiLevelType w:val="hybridMultilevel"/>
    <w:tmpl w:val="D39CC4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1120F9"/>
    <w:multiLevelType w:val="hybridMultilevel"/>
    <w:tmpl w:val="26F28548"/>
    <w:lvl w:ilvl="0" w:tplc="9830CD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F95602D"/>
    <w:multiLevelType w:val="hybridMultilevel"/>
    <w:tmpl w:val="DE087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DD235C"/>
    <w:multiLevelType w:val="hybridMultilevel"/>
    <w:tmpl w:val="E34A33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C957D7"/>
    <w:multiLevelType w:val="hybridMultilevel"/>
    <w:tmpl w:val="7D1E4FAE"/>
    <w:lvl w:ilvl="0" w:tplc="721AC36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FB56521"/>
    <w:multiLevelType w:val="hybridMultilevel"/>
    <w:tmpl w:val="6130F6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C9F5D71"/>
    <w:multiLevelType w:val="hybridMultilevel"/>
    <w:tmpl w:val="7062C6AC"/>
    <w:lvl w:ilvl="0" w:tplc="3A5A0912">
      <w:start w:val="6"/>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3CF24149"/>
    <w:multiLevelType w:val="hybridMultilevel"/>
    <w:tmpl w:val="B8FAF35E"/>
    <w:lvl w:ilvl="0" w:tplc="E3C23E9E">
      <w:start w:val="1"/>
      <w:numFmt w:val="bullet"/>
      <w:lvlText w:val="●"/>
      <w:lvlJc w:val="left"/>
      <w:pPr>
        <w:tabs>
          <w:tab w:val="num" w:pos="720"/>
        </w:tabs>
        <w:ind w:left="720" w:hanging="360"/>
      </w:pPr>
      <w:rPr>
        <w:rFonts w:ascii="StarSymbol" w:hAnsi="StarSymbol" w:hint="default"/>
      </w:rPr>
    </w:lvl>
    <w:lvl w:ilvl="1" w:tplc="7C8C7866" w:tentative="1">
      <w:start w:val="1"/>
      <w:numFmt w:val="bullet"/>
      <w:lvlText w:val="●"/>
      <w:lvlJc w:val="left"/>
      <w:pPr>
        <w:tabs>
          <w:tab w:val="num" w:pos="1440"/>
        </w:tabs>
        <w:ind w:left="1440" w:hanging="360"/>
      </w:pPr>
      <w:rPr>
        <w:rFonts w:ascii="StarSymbol" w:hAnsi="StarSymbol" w:hint="default"/>
      </w:rPr>
    </w:lvl>
    <w:lvl w:ilvl="2" w:tplc="5476B4A2" w:tentative="1">
      <w:start w:val="1"/>
      <w:numFmt w:val="bullet"/>
      <w:lvlText w:val="●"/>
      <w:lvlJc w:val="left"/>
      <w:pPr>
        <w:tabs>
          <w:tab w:val="num" w:pos="2160"/>
        </w:tabs>
        <w:ind w:left="2160" w:hanging="360"/>
      </w:pPr>
      <w:rPr>
        <w:rFonts w:ascii="StarSymbol" w:hAnsi="StarSymbol" w:hint="default"/>
      </w:rPr>
    </w:lvl>
    <w:lvl w:ilvl="3" w:tplc="42CC10A0" w:tentative="1">
      <w:start w:val="1"/>
      <w:numFmt w:val="bullet"/>
      <w:lvlText w:val="●"/>
      <w:lvlJc w:val="left"/>
      <w:pPr>
        <w:tabs>
          <w:tab w:val="num" w:pos="2880"/>
        </w:tabs>
        <w:ind w:left="2880" w:hanging="360"/>
      </w:pPr>
      <w:rPr>
        <w:rFonts w:ascii="StarSymbol" w:hAnsi="StarSymbol" w:hint="default"/>
      </w:rPr>
    </w:lvl>
    <w:lvl w:ilvl="4" w:tplc="25521E08" w:tentative="1">
      <w:start w:val="1"/>
      <w:numFmt w:val="bullet"/>
      <w:lvlText w:val="●"/>
      <w:lvlJc w:val="left"/>
      <w:pPr>
        <w:tabs>
          <w:tab w:val="num" w:pos="3600"/>
        </w:tabs>
        <w:ind w:left="3600" w:hanging="360"/>
      </w:pPr>
      <w:rPr>
        <w:rFonts w:ascii="StarSymbol" w:hAnsi="StarSymbol" w:hint="default"/>
      </w:rPr>
    </w:lvl>
    <w:lvl w:ilvl="5" w:tplc="67AEE4C8" w:tentative="1">
      <w:start w:val="1"/>
      <w:numFmt w:val="bullet"/>
      <w:lvlText w:val="●"/>
      <w:lvlJc w:val="left"/>
      <w:pPr>
        <w:tabs>
          <w:tab w:val="num" w:pos="4320"/>
        </w:tabs>
        <w:ind w:left="4320" w:hanging="360"/>
      </w:pPr>
      <w:rPr>
        <w:rFonts w:ascii="StarSymbol" w:hAnsi="StarSymbol" w:hint="default"/>
      </w:rPr>
    </w:lvl>
    <w:lvl w:ilvl="6" w:tplc="68BA46B2" w:tentative="1">
      <w:start w:val="1"/>
      <w:numFmt w:val="bullet"/>
      <w:lvlText w:val="●"/>
      <w:lvlJc w:val="left"/>
      <w:pPr>
        <w:tabs>
          <w:tab w:val="num" w:pos="5040"/>
        </w:tabs>
        <w:ind w:left="5040" w:hanging="360"/>
      </w:pPr>
      <w:rPr>
        <w:rFonts w:ascii="StarSymbol" w:hAnsi="StarSymbol" w:hint="default"/>
      </w:rPr>
    </w:lvl>
    <w:lvl w:ilvl="7" w:tplc="8EE0C9B0" w:tentative="1">
      <w:start w:val="1"/>
      <w:numFmt w:val="bullet"/>
      <w:lvlText w:val="●"/>
      <w:lvlJc w:val="left"/>
      <w:pPr>
        <w:tabs>
          <w:tab w:val="num" w:pos="5760"/>
        </w:tabs>
        <w:ind w:left="5760" w:hanging="360"/>
      </w:pPr>
      <w:rPr>
        <w:rFonts w:ascii="StarSymbol" w:hAnsi="StarSymbol" w:hint="default"/>
      </w:rPr>
    </w:lvl>
    <w:lvl w:ilvl="8" w:tplc="DF5EDA74" w:tentative="1">
      <w:start w:val="1"/>
      <w:numFmt w:val="bullet"/>
      <w:lvlText w:val="●"/>
      <w:lvlJc w:val="left"/>
      <w:pPr>
        <w:tabs>
          <w:tab w:val="num" w:pos="6480"/>
        </w:tabs>
        <w:ind w:left="6480" w:hanging="360"/>
      </w:pPr>
      <w:rPr>
        <w:rFonts w:ascii="StarSymbol" w:hAnsi="StarSymbol" w:hint="default"/>
      </w:rPr>
    </w:lvl>
  </w:abstractNum>
  <w:abstractNum w:abstractNumId="10" w15:restartNumberingAfterBreak="0">
    <w:nsid w:val="3E435187"/>
    <w:multiLevelType w:val="hybridMultilevel"/>
    <w:tmpl w:val="28ACB2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A8736D"/>
    <w:multiLevelType w:val="hybridMultilevel"/>
    <w:tmpl w:val="1ECCC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78A303D"/>
    <w:multiLevelType w:val="hybridMultilevel"/>
    <w:tmpl w:val="92761F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3856C6"/>
    <w:multiLevelType w:val="hybridMultilevel"/>
    <w:tmpl w:val="78B2C5E8"/>
    <w:lvl w:ilvl="0" w:tplc="4EA2117E">
      <w:start w:val="1"/>
      <w:numFmt w:val="decimal"/>
      <w:lvlText w:val="%1."/>
      <w:lvlJc w:val="left"/>
      <w:pPr>
        <w:ind w:left="1080" w:hanging="360"/>
      </w:pPr>
      <w:rPr>
        <w:rFonts w:ascii="Arial" w:hAnsi="Arial" w:cs="Arial"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DF57034"/>
    <w:multiLevelType w:val="hybridMultilevel"/>
    <w:tmpl w:val="1DCA1A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4E142463"/>
    <w:multiLevelType w:val="hybridMultilevel"/>
    <w:tmpl w:val="F93C1D1A"/>
    <w:lvl w:ilvl="0" w:tplc="02D86DC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4F675C06"/>
    <w:multiLevelType w:val="hybridMultilevel"/>
    <w:tmpl w:val="44109CC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7023DBC"/>
    <w:multiLevelType w:val="hybridMultilevel"/>
    <w:tmpl w:val="0C9C1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91B2264"/>
    <w:multiLevelType w:val="hybridMultilevel"/>
    <w:tmpl w:val="1C90337E"/>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755"/>
        </w:tabs>
        <w:ind w:left="1755" w:hanging="360"/>
      </w:pPr>
    </w:lvl>
    <w:lvl w:ilvl="2" w:tplc="0C0A001B" w:tentative="1">
      <w:start w:val="1"/>
      <w:numFmt w:val="lowerRoman"/>
      <w:lvlText w:val="%3."/>
      <w:lvlJc w:val="right"/>
      <w:pPr>
        <w:tabs>
          <w:tab w:val="num" w:pos="2475"/>
        </w:tabs>
        <w:ind w:left="2475" w:hanging="180"/>
      </w:pPr>
    </w:lvl>
    <w:lvl w:ilvl="3" w:tplc="0C0A000F" w:tentative="1">
      <w:start w:val="1"/>
      <w:numFmt w:val="decimal"/>
      <w:lvlText w:val="%4."/>
      <w:lvlJc w:val="left"/>
      <w:pPr>
        <w:tabs>
          <w:tab w:val="num" w:pos="3195"/>
        </w:tabs>
        <w:ind w:left="3195" w:hanging="360"/>
      </w:pPr>
    </w:lvl>
    <w:lvl w:ilvl="4" w:tplc="0C0A0019" w:tentative="1">
      <w:start w:val="1"/>
      <w:numFmt w:val="lowerLetter"/>
      <w:lvlText w:val="%5."/>
      <w:lvlJc w:val="left"/>
      <w:pPr>
        <w:tabs>
          <w:tab w:val="num" w:pos="3915"/>
        </w:tabs>
        <w:ind w:left="3915" w:hanging="360"/>
      </w:pPr>
    </w:lvl>
    <w:lvl w:ilvl="5" w:tplc="0C0A001B" w:tentative="1">
      <w:start w:val="1"/>
      <w:numFmt w:val="lowerRoman"/>
      <w:lvlText w:val="%6."/>
      <w:lvlJc w:val="right"/>
      <w:pPr>
        <w:tabs>
          <w:tab w:val="num" w:pos="4635"/>
        </w:tabs>
        <w:ind w:left="4635" w:hanging="180"/>
      </w:pPr>
    </w:lvl>
    <w:lvl w:ilvl="6" w:tplc="0C0A000F" w:tentative="1">
      <w:start w:val="1"/>
      <w:numFmt w:val="decimal"/>
      <w:lvlText w:val="%7."/>
      <w:lvlJc w:val="left"/>
      <w:pPr>
        <w:tabs>
          <w:tab w:val="num" w:pos="5355"/>
        </w:tabs>
        <w:ind w:left="5355" w:hanging="360"/>
      </w:pPr>
    </w:lvl>
    <w:lvl w:ilvl="7" w:tplc="0C0A0019" w:tentative="1">
      <w:start w:val="1"/>
      <w:numFmt w:val="lowerLetter"/>
      <w:lvlText w:val="%8."/>
      <w:lvlJc w:val="left"/>
      <w:pPr>
        <w:tabs>
          <w:tab w:val="num" w:pos="6075"/>
        </w:tabs>
        <w:ind w:left="6075" w:hanging="360"/>
      </w:pPr>
    </w:lvl>
    <w:lvl w:ilvl="8" w:tplc="0C0A001B" w:tentative="1">
      <w:start w:val="1"/>
      <w:numFmt w:val="lowerRoman"/>
      <w:lvlText w:val="%9."/>
      <w:lvlJc w:val="right"/>
      <w:pPr>
        <w:tabs>
          <w:tab w:val="num" w:pos="6795"/>
        </w:tabs>
        <w:ind w:left="6795" w:hanging="180"/>
      </w:pPr>
    </w:lvl>
  </w:abstractNum>
  <w:abstractNum w:abstractNumId="19" w15:restartNumberingAfterBreak="0">
    <w:nsid w:val="5ADA1D00"/>
    <w:multiLevelType w:val="hybridMultilevel"/>
    <w:tmpl w:val="7BF860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AFB2827"/>
    <w:multiLevelType w:val="hybridMultilevel"/>
    <w:tmpl w:val="2B20DF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9F47EF"/>
    <w:multiLevelType w:val="hybridMultilevel"/>
    <w:tmpl w:val="1C90337E"/>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755"/>
        </w:tabs>
        <w:ind w:left="1755" w:hanging="360"/>
      </w:pPr>
    </w:lvl>
    <w:lvl w:ilvl="2" w:tplc="0C0A001B" w:tentative="1">
      <w:start w:val="1"/>
      <w:numFmt w:val="lowerRoman"/>
      <w:lvlText w:val="%3."/>
      <w:lvlJc w:val="right"/>
      <w:pPr>
        <w:tabs>
          <w:tab w:val="num" w:pos="2475"/>
        </w:tabs>
        <w:ind w:left="2475" w:hanging="180"/>
      </w:pPr>
    </w:lvl>
    <w:lvl w:ilvl="3" w:tplc="0C0A000F" w:tentative="1">
      <w:start w:val="1"/>
      <w:numFmt w:val="decimal"/>
      <w:lvlText w:val="%4."/>
      <w:lvlJc w:val="left"/>
      <w:pPr>
        <w:tabs>
          <w:tab w:val="num" w:pos="3195"/>
        </w:tabs>
        <w:ind w:left="3195" w:hanging="360"/>
      </w:pPr>
    </w:lvl>
    <w:lvl w:ilvl="4" w:tplc="0C0A0019" w:tentative="1">
      <w:start w:val="1"/>
      <w:numFmt w:val="lowerLetter"/>
      <w:lvlText w:val="%5."/>
      <w:lvlJc w:val="left"/>
      <w:pPr>
        <w:tabs>
          <w:tab w:val="num" w:pos="3915"/>
        </w:tabs>
        <w:ind w:left="3915" w:hanging="360"/>
      </w:pPr>
    </w:lvl>
    <w:lvl w:ilvl="5" w:tplc="0C0A001B" w:tentative="1">
      <w:start w:val="1"/>
      <w:numFmt w:val="lowerRoman"/>
      <w:lvlText w:val="%6."/>
      <w:lvlJc w:val="right"/>
      <w:pPr>
        <w:tabs>
          <w:tab w:val="num" w:pos="4635"/>
        </w:tabs>
        <w:ind w:left="4635" w:hanging="180"/>
      </w:pPr>
    </w:lvl>
    <w:lvl w:ilvl="6" w:tplc="0C0A000F" w:tentative="1">
      <w:start w:val="1"/>
      <w:numFmt w:val="decimal"/>
      <w:lvlText w:val="%7."/>
      <w:lvlJc w:val="left"/>
      <w:pPr>
        <w:tabs>
          <w:tab w:val="num" w:pos="5355"/>
        </w:tabs>
        <w:ind w:left="5355" w:hanging="360"/>
      </w:pPr>
    </w:lvl>
    <w:lvl w:ilvl="7" w:tplc="0C0A0019" w:tentative="1">
      <w:start w:val="1"/>
      <w:numFmt w:val="lowerLetter"/>
      <w:lvlText w:val="%8."/>
      <w:lvlJc w:val="left"/>
      <w:pPr>
        <w:tabs>
          <w:tab w:val="num" w:pos="6075"/>
        </w:tabs>
        <w:ind w:left="6075" w:hanging="360"/>
      </w:pPr>
    </w:lvl>
    <w:lvl w:ilvl="8" w:tplc="0C0A001B" w:tentative="1">
      <w:start w:val="1"/>
      <w:numFmt w:val="lowerRoman"/>
      <w:lvlText w:val="%9."/>
      <w:lvlJc w:val="right"/>
      <w:pPr>
        <w:tabs>
          <w:tab w:val="num" w:pos="6795"/>
        </w:tabs>
        <w:ind w:left="6795" w:hanging="180"/>
      </w:pPr>
    </w:lvl>
  </w:abstractNum>
  <w:abstractNum w:abstractNumId="22" w15:restartNumberingAfterBreak="0">
    <w:nsid w:val="6172262A"/>
    <w:multiLevelType w:val="hybridMultilevel"/>
    <w:tmpl w:val="1C90337E"/>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755"/>
        </w:tabs>
        <w:ind w:left="1755" w:hanging="360"/>
      </w:pPr>
    </w:lvl>
    <w:lvl w:ilvl="2" w:tplc="0C0A001B" w:tentative="1">
      <w:start w:val="1"/>
      <w:numFmt w:val="lowerRoman"/>
      <w:lvlText w:val="%3."/>
      <w:lvlJc w:val="right"/>
      <w:pPr>
        <w:tabs>
          <w:tab w:val="num" w:pos="2475"/>
        </w:tabs>
        <w:ind w:left="2475" w:hanging="180"/>
      </w:pPr>
    </w:lvl>
    <w:lvl w:ilvl="3" w:tplc="0C0A000F" w:tentative="1">
      <w:start w:val="1"/>
      <w:numFmt w:val="decimal"/>
      <w:lvlText w:val="%4."/>
      <w:lvlJc w:val="left"/>
      <w:pPr>
        <w:tabs>
          <w:tab w:val="num" w:pos="3195"/>
        </w:tabs>
        <w:ind w:left="3195" w:hanging="360"/>
      </w:pPr>
    </w:lvl>
    <w:lvl w:ilvl="4" w:tplc="0C0A0019" w:tentative="1">
      <w:start w:val="1"/>
      <w:numFmt w:val="lowerLetter"/>
      <w:lvlText w:val="%5."/>
      <w:lvlJc w:val="left"/>
      <w:pPr>
        <w:tabs>
          <w:tab w:val="num" w:pos="3915"/>
        </w:tabs>
        <w:ind w:left="3915" w:hanging="360"/>
      </w:pPr>
    </w:lvl>
    <w:lvl w:ilvl="5" w:tplc="0C0A001B" w:tentative="1">
      <w:start w:val="1"/>
      <w:numFmt w:val="lowerRoman"/>
      <w:lvlText w:val="%6."/>
      <w:lvlJc w:val="right"/>
      <w:pPr>
        <w:tabs>
          <w:tab w:val="num" w:pos="4635"/>
        </w:tabs>
        <w:ind w:left="4635" w:hanging="180"/>
      </w:pPr>
    </w:lvl>
    <w:lvl w:ilvl="6" w:tplc="0C0A000F" w:tentative="1">
      <w:start w:val="1"/>
      <w:numFmt w:val="decimal"/>
      <w:lvlText w:val="%7."/>
      <w:lvlJc w:val="left"/>
      <w:pPr>
        <w:tabs>
          <w:tab w:val="num" w:pos="5355"/>
        </w:tabs>
        <w:ind w:left="5355" w:hanging="360"/>
      </w:pPr>
    </w:lvl>
    <w:lvl w:ilvl="7" w:tplc="0C0A0019" w:tentative="1">
      <w:start w:val="1"/>
      <w:numFmt w:val="lowerLetter"/>
      <w:lvlText w:val="%8."/>
      <w:lvlJc w:val="left"/>
      <w:pPr>
        <w:tabs>
          <w:tab w:val="num" w:pos="6075"/>
        </w:tabs>
        <w:ind w:left="6075" w:hanging="360"/>
      </w:pPr>
    </w:lvl>
    <w:lvl w:ilvl="8" w:tplc="0C0A001B" w:tentative="1">
      <w:start w:val="1"/>
      <w:numFmt w:val="lowerRoman"/>
      <w:lvlText w:val="%9."/>
      <w:lvlJc w:val="right"/>
      <w:pPr>
        <w:tabs>
          <w:tab w:val="num" w:pos="6795"/>
        </w:tabs>
        <w:ind w:left="6795" w:hanging="180"/>
      </w:pPr>
    </w:lvl>
  </w:abstractNum>
  <w:abstractNum w:abstractNumId="23" w15:restartNumberingAfterBreak="0">
    <w:nsid w:val="6A4D5295"/>
    <w:multiLevelType w:val="hybridMultilevel"/>
    <w:tmpl w:val="D90C52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EB5778"/>
    <w:multiLevelType w:val="hybridMultilevel"/>
    <w:tmpl w:val="9CCCDDB2"/>
    <w:lvl w:ilvl="0" w:tplc="73C00E04">
      <w:start w:val="1"/>
      <w:numFmt w:val="bullet"/>
      <w:lvlText w:val="•"/>
      <w:lvlJc w:val="left"/>
      <w:pPr>
        <w:tabs>
          <w:tab w:val="num" w:pos="720"/>
        </w:tabs>
        <w:ind w:left="720" w:hanging="360"/>
      </w:pPr>
      <w:rPr>
        <w:rFonts w:ascii="Arial" w:hAnsi="Arial" w:hint="default"/>
      </w:rPr>
    </w:lvl>
    <w:lvl w:ilvl="1" w:tplc="ED546332">
      <w:start w:val="2531"/>
      <w:numFmt w:val="bullet"/>
      <w:lvlText w:val="–"/>
      <w:lvlJc w:val="left"/>
      <w:pPr>
        <w:tabs>
          <w:tab w:val="num" w:pos="1440"/>
        </w:tabs>
        <w:ind w:left="1440" w:hanging="360"/>
      </w:pPr>
      <w:rPr>
        <w:rFonts w:ascii="Arial" w:hAnsi="Arial" w:hint="default"/>
      </w:rPr>
    </w:lvl>
    <w:lvl w:ilvl="2" w:tplc="FB9EA4C8" w:tentative="1">
      <w:start w:val="1"/>
      <w:numFmt w:val="bullet"/>
      <w:lvlText w:val="•"/>
      <w:lvlJc w:val="left"/>
      <w:pPr>
        <w:tabs>
          <w:tab w:val="num" w:pos="2160"/>
        </w:tabs>
        <w:ind w:left="2160" w:hanging="360"/>
      </w:pPr>
      <w:rPr>
        <w:rFonts w:ascii="Arial" w:hAnsi="Arial" w:hint="default"/>
      </w:rPr>
    </w:lvl>
    <w:lvl w:ilvl="3" w:tplc="F93E7A06" w:tentative="1">
      <w:start w:val="1"/>
      <w:numFmt w:val="bullet"/>
      <w:lvlText w:val="•"/>
      <w:lvlJc w:val="left"/>
      <w:pPr>
        <w:tabs>
          <w:tab w:val="num" w:pos="2880"/>
        </w:tabs>
        <w:ind w:left="2880" w:hanging="360"/>
      </w:pPr>
      <w:rPr>
        <w:rFonts w:ascii="Arial" w:hAnsi="Arial" w:hint="default"/>
      </w:rPr>
    </w:lvl>
    <w:lvl w:ilvl="4" w:tplc="97F296E0" w:tentative="1">
      <w:start w:val="1"/>
      <w:numFmt w:val="bullet"/>
      <w:lvlText w:val="•"/>
      <w:lvlJc w:val="left"/>
      <w:pPr>
        <w:tabs>
          <w:tab w:val="num" w:pos="3600"/>
        </w:tabs>
        <w:ind w:left="3600" w:hanging="360"/>
      </w:pPr>
      <w:rPr>
        <w:rFonts w:ascii="Arial" w:hAnsi="Arial" w:hint="default"/>
      </w:rPr>
    </w:lvl>
    <w:lvl w:ilvl="5" w:tplc="8A62580A" w:tentative="1">
      <w:start w:val="1"/>
      <w:numFmt w:val="bullet"/>
      <w:lvlText w:val="•"/>
      <w:lvlJc w:val="left"/>
      <w:pPr>
        <w:tabs>
          <w:tab w:val="num" w:pos="4320"/>
        </w:tabs>
        <w:ind w:left="4320" w:hanging="360"/>
      </w:pPr>
      <w:rPr>
        <w:rFonts w:ascii="Arial" w:hAnsi="Arial" w:hint="default"/>
      </w:rPr>
    </w:lvl>
    <w:lvl w:ilvl="6" w:tplc="E954F6E4" w:tentative="1">
      <w:start w:val="1"/>
      <w:numFmt w:val="bullet"/>
      <w:lvlText w:val="•"/>
      <w:lvlJc w:val="left"/>
      <w:pPr>
        <w:tabs>
          <w:tab w:val="num" w:pos="5040"/>
        </w:tabs>
        <w:ind w:left="5040" w:hanging="360"/>
      </w:pPr>
      <w:rPr>
        <w:rFonts w:ascii="Arial" w:hAnsi="Arial" w:hint="default"/>
      </w:rPr>
    </w:lvl>
    <w:lvl w:ilvl="7" w:tplc="431266E6" w:tentative="1">
      <w:start w:val="1"/>
      <w:numFmt w:val="bullet"/>
      <w:lvlText w:val="•"/>
      <w:lvlJc w:val="left"/>
      <w:pPr>
        <w:tabs>
          <w:tab w:val="num" w:pos="5760"/>
        </w:tabs>
        <w:ind w:left="5760" w:hanging="360"/>
      </w:pPr>
      <w:rPr>
        <w:rFonts w:ascii="Arial" w:hAnsi="Arial" w:hint="default"/>
      </w:rPr>
    </w:lvl>
    <w:lvl w:ilvl="8" w:tplc="F4D2AE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D76F4"/>
    <w:multiLevelType w:val="hybridMultilevel"/>
    <w:tmpl w:val="4DB0E8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63B0764"/>
    <w:multiLevelType w:val="hybridMultilevel"/>
    <w:tmpl w:val="A34C1002"/>
    <w:lvl w:ilvl="0" w:tplc="D09C66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78676C17"/>
    <w:multiLevelType w:val="hybridMultilevel"/>
    <w:tmpl w:val="A60A3E9C"/>
    <w:lvl w:ilvl="0" w:tplc="3780A57A">
      <w:start w:val="1"/>
      <w:numFmt w:val="decimal"/>
      <w:lvlText w:val="%1."/>
      <w:lvlJc w:val="left"/>
      <w:pPr>
        <w:ind w:left="1125" w:hanging="765"/>
      </w:pPr>
      <w:rPr>
        <w:rFonts w:ascii="Calibri" w:eastAsia="Times New Roman" w:hAnsi="Calibri" w:cs="Calibr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4"/>
  </w:num>
  <w:num w:numId="5">
    <w:abstractNumId w:val="6"/>
  </w:num>
  <w:num w:numId="6">
    <w:abstractNumId w:val="8"/>
  </w:num>
  <w:num w:numId="7">
    <w:abstractNumId w:val="21"/>
  </w:num>
  <w:num w:numId="8">
    <w:abstractNumId w:val="18"/>
  </w:num>
  <w:num w:numId="9">
    <w:abstractNumId w:val="22"/>
  </w:num>
  <w:num w:numId="10">
    <w:abstractNumId w:val="1"/>
  </w:num>
  <w:num w:numId="11">
    <w:abstractNumId w:val="7"/>
  </w:num>
  <w:num w:numId="12">
    <w:abstractNumId w:val="12"/>
  </w:num>
  <w:num w:numId="13">
    <w:abstractNumId w:val="15"/>
  </w:num>
  <w:num w:numId="14">
    <w:abstractNumId w:val="26"/>
  </w:num>
  <w:num w:numId="15">
    <w:abstractNumId w:val="11"/>
  </w:num>
  <w:num w:numId="16">
    <w:abstractNumId w:val="20"/>
  </w:num>
  <w:num w:numId="17">
    <w:abstractNumId w:val="23"/>
  </w:num>
  <w:num w:numId="18">
    <w:abstractNumId w:val="27"/>
  </w:num>
  <w:num w:numId="19">
    <w:abstractNumId w:val="13"/>
  </w:num>
  <w:num w:numId="20">
    <w:abstractNumId w:val="2"/>
  </w:num>
  <w:num w:numId="21">
    <w:abstractNumId w:val="5"/>
  </w:num>
  <w:num w:numId="22">
    <w:abstractNumId w:val="25"/>
  </w:num>
  <w:num w:numId="23">
    <w:abstractNumId w:val="10"/>
  </w:num>
  <w:num w:numId="24">
    <w:abstractNumId w:val="24"/>
  </w:num>
  <w:num w:numId="25">
    <w:abstractNumId w:val="9"/>
  </w:num>
  <w:num w:numId="26">
    <w:abstractNumId w:val="3"/>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3D03"/>
    <w:rsid w:val="000068AC"/>
    <w:rsid w:val="00006AD8"/>
    <w:rsid w:val="00016F22"/>
    <w:rsid w:val="00020740"/>
    <w:rsid w:val="000442B3"/>
    <w:rsid w:val="00067EF4"/>
    <w:rsid w:val="000D2F51"/>
    <w:rsid w:val="00110484"/>
    <w:rsid w:val="00135953"/>
    <w:rsid w:val="0014534E"/>
    <w:rsid w:val="0017390A"/>
    <w:rsid w:val="0018543C"/>
    <w:rsid w:val="00187CFC"/>
    <w:rsid w:val="00196B21"/>
    <w:rsid w:val="001B4345"/>
    <w:rsid w:val="001E49D2"/>
    <w:rsid w:val="001F37EF"/>
    <w:rsid w:val="00203ABB"/>
    <w:rsid w:val="00204C50"/>
    <w:rsid w:val="00205C6C"/>
    <w:rsid w:val="00214D9C"/>
    <w:rsid w:val="00243753"/>
    <w:rsid w:val="0025438C"/>
    <w:rsid w:val="00286483"/>
    <w:rsid w:val="002934EC"/>
    <w:rsid w:val="00293C48"/>
    <w:rsid w:val="002A0148"/>
    <w:rsid w:val="002A10D6"/>
    <w:rsid w:val="002A58A1"/>
    <w:rsid w:val="002D288D"/>
    <w:rsid w:val="002F452A"/>
    <w:rsid w:val="003372C2"/>
    <w:rsid w:val="00342BC0"/>
    <w:rsid w:val="00366920"/>
    <w:rsid w:val="00374987"/>
    <w:rsid w:val="0038092E"/>
    <w:rsid w:val="00387D23"/>
    <w:rsid w:val="003A1395"/>
    <w:rsid w:val="003A4A5E"/>
    <w:rsid w:val="003B3B14"/>
    <w:rsid w:val="004118A2"/>
    <w:rsid w:val="00442D53"/>
    <w:rsid w:val="0044431C"/>
    <w:rsid w:val="00463C24"/>
    <w:rsid w:val="0048079D"/>
    <w:rsid w:val="0049721F"/>
    <w:rsid w:val="004D5B92"/>
    <w:rsid w:val="004E0AA2"/>
    <w:rsid w:val="004E5AA2"/>
    <w:rsid w:val="005125ED"/>
    <w:rsid w:val="00520F33"/>
    <w:rsid w:val="00554E0B"/>
    <w:rsid w:val="00557914"/>
    <w:rsid w:val="005639A5"/>
    <w:rsid w:val="0059470C"/>
    <w:rsid w:val="005A6989"/>
    <w:rsid w:val="005B057E"/>
    <w:rsid w:val="005C4A4E"/>
    <w:rsid w:val="005C7C52"/>
    <w:rsid w:val="005E11B9"/>
    <w:rsid w:val="005F07D6"/>
    <w:rsid w:val="0060385D"/>
    <w:rsid w:val="00621C21"/>
    <w:rsid w:val="00645B90"/>
    <w:rsid w:val="006476FD"/>
    <w:rsid w:val="00654591"/>
    <w:rsid w:val="00682464"/>
    <w:rsid w:val="006C301C"/>
    <w:rsid w:val="006D7745"/>
    <w:rsid w:val="006E2079"/>
    <w:rsid w:val="006E227B"/>
    <w:rsid w:val="006E47CB"/>
    <w:rsid w:val="006E6BCE"/>
    <w:rsid w:val="006F3930"/>
    <w:rsid w:val="00701344"/>
    <w:rsid w:val="007015E0"/>
    <w:rsid w:val="00705018"/>
    <w:rsid w:val="007178A0"/>
    <w:rsid w:val="00717A69"/>
    <w:rsid w:val="00724F75"/>
    <w:rsid w:val="00743BF2"/>
    <w:rsid w:val="0078525E"/>
    <w:rsid w:val="007D36B9"/>
    <w:rsid w:val="007D7FC0"/>
    <w:rsid w:val="0081097F"/>
    <w:rsid w:val="00814B14"/>
    <w:rsid w:val="00822EC4"/>
    <w:rsid w:val="00835B93"/>
    <w:rsid w:val="00852853"/>
    <w:rsid w:val="008810FB"/>
    <w:rsid w:val="00882057"/>
    <w:rsid w:val="00893E13"/>
    <w:rsid w:val="008A400B"/>
    <w:rsid w:val="008B35B8"/>
    <w:rsid w:val="008F2AFB"/>
    <w:rsid w:val="009222DD"/>
    <w:rsid w:val="00927585"/>
    <w:rsid w:val="00951645"/>
    <w:rsid w:val="00977746"/>
    <w:rsid w:val="00985FC4"/>
    <w:rsid w:val="00995A54"/>
    <w:rsid w:val="0099746A"/>
    <w:rsid w:val="009A0F7D"/>
    <w:rsid w:val="009A4F0A"/>
    <w:rsid w:val="009A6160"/>
    <w:rsid w:val="009C3A5E"/>
    <w:rsid w:val="009C71E7"/>
    <w:rsid w:val="00A05929"/>
    <w:rsid w:val="00A122F4"/>
    <w:rsid w:val="00A24501"/>
    <w:rsid w:val="00A333BC"/>
    <w:rsid w:val="00A4582E"/>
    <w:rsid w:val="00A642F6"/>
    <w:rsid w:val="00A77354"/>
    <w:rsid w:val="00A775C1"/>
    <w:rsid w:val="00A81A24"/>
    <w:rsid w:val="00AC16FA"/>
    <w:rsid w:val="00AC4369"/>
    <w:rsid w:val="00AC4850"/>
    <w:rsid w:val="00AD65E4"/>
    <w:rsid w:val="00B2561C"/>
    <w:rsid w:val="00B40ABC"/>
    <w:rsid w:val="00B41334"/>
    <w:rsid w:val="00B4638E"/>
    <w:rsid w:val="00B50611"/>
    <w:rsid w:val="00B63E99"/>
    <w:rsid w:val="00B858B3"/>
    <w:rsid w:val="00BA0554"/>
    <w:rsid w:val="00BE6506"/>
    <w:rsid w:val="00BE70D7"/>
    <w:rsid w:val="00C05ED2"/>
    <w:rsid w:val="00C05EF7"/>
    <w:rsid w:val="00C4108F"/>
    <w:rsid w:val="00C507B6"/>
    <w:rsid w:val="00C968B7"/>
    <w:rsid w:val="00C96B99"/>
    <w:rsid w:val="00CB4220"/>
    <w:rsid w:val="00CB4DC8"/>
    <w:rsid w:val="00CC5FA6"/>
    <w:rsid w:val="00CD67C4"/>
    <w:rsid w:val="00D04C18"/>
    <w:rsid w:val="00D078A8"/>
    <w:rsid w:val="00D13C7C"/>
    <w:rsid w:val="00D14DD6"/>
    <w:rsid w:val="00D20C29"/>
    <w:rsid w:val="00D534B0"/>
    <w:rsid w:val="00D569E2"/>
    <w:rsid w:val="00D730B8"/>
    <w:rsid w:val="00D74686"/>
    <w:rsid w:val="00D76C27"/>
    <w:rsid w:val="00D912CE"/>
    <w:rsid w:val="00DC044F"/>
    <w:rsid w:val="00DE5B2A"/>
    <w:rsid w:val="00DF195D"/>
    <w:rsid w:val="00DF5069"/>
    <w:rsid w:val="00E01A78"/>
    <w:rsid w:val="00E05ACF"/>
    <w:rsid w:val="00E117FC"/>
    <w:rsid w:val="00E42C38"/>
    <w:rsid w:val="00E62344"/>
    <w:rsid w:val="00E70CA1"/>
    <w:rsid w:val="00EB4010"/>
    <w:rsid w:val="00ED0528"/>
    <w:rsid w:val="00EE3D03"/>
    <w:rsid w:val="00EE51A1"/>
    <w:rsid w:val="00F3781B"/>
    <w:rsid w:val="00F419C5"/>
    <w:rsid w:val="00F42E23"/>
    <w:rsid w:val="00F5222E"/>
    <w:rsid w:val="00F75A64"/>
    <w:rsid w:val="00F85C20"/>
    <w:rsid w:val="00F92E27"/>
    <w:rsid w:val="00FC55DC"/>
    <w:rsid w:val="00FC6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DE1B8F"/>
  <w15:docId w15:val="{7A39F779-B81C-49D3-8FB9-170581EB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customStyle="1" w:styleId="Default">
    <w:name w:val="Default"/>
    <w:rsid w:val="00214D9C"/>
    <w:pPr>
      <w:autoSpaceDE w:val="0"/>
      <w:autoSpaceDN w:val="0"/>
      <w:adjustRightInd w:val="0"/>
    </w:pPr>
    <w:rPr>
      <w:color w:val="000000"/>
      <w:sz w:val="24"/>
      <w:szCs w:val="24"/>
      <w:lang w:val="es-ES" w:eastAsia="es-ES"/>
    </w:rPr>
  </w:style>
  <w:style w:type="paragraph" w:styleId="Textoindependiente">
    <w:name w:val="Body Text"/>
    <w:basedOn w:val="Normal"/>
    <w:link w:val="TextoindependienteCar"/>
    <w:uiPriority w:val="1"/>
    <w:qFormat/>
    <w:rsid w:val="00977746"/>
    <w:pPr>
      <w:widowControl w:val="0"/>
      <w:autoSpaceDE w:val="0"/>
      <w:autoSpaceDN w:val="0"/>
      <w:adjustRightInd w:val="0"/>
      <w:ind w:left="1963"/>
    </w:pPr>
    <w:rPr>
      <w:rFonts w:ascii="Calibri" w:hAnsi="Calibri" w:cs="Calibri"/>
      <w:sz w:val="22"/>
      <w:szCs w:val="22"/>
      <w:lang w:val="es-CL" w:eastAsia="es-CL"/>
    </w:rPr>
  </w:style>
  <w:style w:type="character" w:customStyle="1" w:styleId="TextoindependienteCar">
    <w:name w:val="Texto independiente Car"/>
    <w:basedOn w:val="Fuentedeprrafopredeter"/>
    <w:link w:val="Textoindependiente"/>
    <w:uiPriority w:val="1"/>
    <w:rsid w:val="00977746"/>
    <w:rPr>
      <w:rFonts w:ascii="Calibri" w:hAnsi="Calibri" w:cs="Calibri"/>
      <w:sz w:val="22"/>
      <w:szCs w:val="22"/>
    </w:rPr>
  </w:style>
  <w:style w:type="paragraph" w:styleId="NormalWeb">
    <w:name w:val="Normal (Web)"/>
    <w:basedOn w:val="Normal"/>
    <w:uiPriority w:val="99"/>
    <w:unhideWhenUsed/>
    <w:rsid w:val="002934EC"/>
    <w:pPr>
      <w:spacing w:before="100" w:beforeAutospacing="1" w:after="100" w:afterAutospacing="1"/>
    </w:pPr>
    <w:rPr>
      <w:lang w:val="es-CL" w:eastAsia="es-CL"/>
    </w:rPr>
  </w:style>
  <w:style w:type="character" w:styleId="Hipervnculo">
    <w:name w:val="Hyperlink"/>
    <w:basedOn w:val="Fuentedeprrafopredeter"/>
    <w:uiPriority w:val="99"/>
    <w:unhideWhenUsed/>
    <w:rsid w:val="00286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0232">
      <w:bodyDiv w:val="1"/>
      <w:marLeft w:val="0"/>
      <w:marRight w:val="0"/>
      <w:marTop w:val="0"/>
      <w:marBottom w:val="0"/>
      <w:divBdr>
        <w:top w:val="none" w:sz="0" w:space="0" w:color="auto"/>
        <w:left w:val="none" w:sz="0" w:space="0" w:color="auto"/>
        <w:bottom w:val="none" w:sz="0" w:space="0" w:color="auto"/>
        <w:right w:val="none" w:sz="0" w:space="0" w:color="auto"/>
      </w:divBdr>
    </w:div>
    <w:div w:id="136067598">
      <w:bodyDiv w:val="1"/>
      <w:marLeft w:val="0"/>
      <w:marRight w:val="0"/>
      <w:marTop w:val="0"/>
      <w:marBottom w:val="0"/>
      <w:divBdr>
        <w:top w:val="none" w:sz="0" w:space="0" w:color="auto"/>
        <w:left w:val="none" w:sz="0" w:space="0" w:color="auto"/>
        <w:bottom w:val="none" w:sz="0" w:space="0" w:color="auto"/>
        <w:right w:val="none" w:sz="0" w:space="0" w:color="auto"/>
      </w:divBdr>
    </w:div>
    <w:div w:id="151719556">
      <w:bodyDiv w:val="1"/>
      <w:marLeft w:val="0"/>
      <w:marRight w:val="0"/>
      <w:marTop w:val="0"/>
      <w:marBottom w:val="0"/>
      <w:divBdr>
        <w:top w:val="none" w:sz="0" w:space="0" w:color="auto"/>
        <w:left w:val="none" w:sz="0" w:space="0" w:color="auto"/>
        <w:bottom w:val="none" w:sz="0" w:space="0" w:color="auto"/>
        <w:right w:val="none" w:sz="0" w:space="0" w:color="auto"/>
      </w:divBdr>
    </w:div>
    <w:div w:id="225647095">
      <w:bodyDiv w:val="1"/>
      <w:marLeft w:val="0"/>
      <w:marRight w:val="0"/>
      <w:marTop w:val="0"/>
      <w:marBottom w:val="0"/>
      <w:divBdr>
        <w:top w:val="none" w:sz="0" w:space="0" w:color="auto"/>
        <w:left w:val="none" w:sz="0" w:space="0" w:color="auto"/>
        <w:bottom w:val="none" w:sz="0" w:space="0" w:color="auto"/>
        <w:right w:val="none" w:sz="0" w:space="0" w:color="auto"/>
      </w:divBdr>
    </w:div>
    <w:div w:id="378290184">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495539312">
      <w:bodyDiv w:val="1"/>
      <w:marLeft w:val="0"/>
      <w:marRight w:val="0"/>
      <w:marTop w:val="0"/>
      <w:marBottom w:val="0"/>
      <w:divBdr>
        <w:top w:val="none" w:sz="0" w:space="0" w:color="auto"/>
        <w:left w:val="none" w:sz="0" w:space="0" w:color="auto"/>
        <w:bottom w:val="none" w:sz="0" w:space="0" w:color="auto"/>
        <w:right w:val="none" w:sz="0" w:space="0" w:color="auto"/>
      </w:divBdr>
    </w:div>
    <w:div w:id="590741551">
      <w:bodyDiv w:val="1"/>
      <w:marLeft w:val="0"/>
      <w:marRight w:val="0"/>
      <w:marTop w:val="0"/>
      <w:marBottom w:val="0"/>
      <w:divBdr>
        <w:top w:val="none" w:sz="0" w:space="0" w:color="auto"/>
        <w:left w:val="none" w:sz="0" w:space="0" w:color="auto"/>
        <w:bottom w:val="none" w:sz="0" w:space="0" w:color="auto"/>
        <w:right w:val="none" w:sz="0" w:space="0" w:color="auto"/>
      </w:divBdr>
    </w:div>
    <w:div w:id="798113218">
      <w:bodyDiv w:val="1"/>
      <w:marLeft w:val="0"/>
      <w:marRight w:val="0"/>
      <w:marTop w:val="0"/>
      <w:marBottom w:val="0"/>
      <w:divBdr>
        <w:top w:val="none" w:sz="0" w:space="0" w:color="auto"/>
        <w:left w:val="none" w:sz="0" w:space="0" w:color="auto"/>
        <w:bottom w:val="none" w:sz="0" w:space="0" w:color="auto"/>
        <w:right w:val="none" w:sz="0" w:space="0" w:color="auto"/>
      </w:divBdr>
    </w:div>
    <w:div w:id="823084238">
      <w:bodyDiv w:val="1"/>
      <w:marLeft w:val="0"/>
      <w:marRight w:val="0"/>
      <w:marTop w:val="0"/>
      <w:marBottom w:val="0"/>
      <w:divBdr>
        <w:top w:val="none" w:sz="0" w:space="0" w:color="auto"/>
        <w:left w:val="none" w:sz="0" w:space="0" w:color="auto"/>
        <w:bottom w:val="none" w:sz="0" w:space="0" w:color="auto"/>
        <w:right w:val="none" w:sz="0" w:space="0" w:color="auto"/>
      </w:divBdr>
    </w:div>
    <w:div w:id="998189764">
      <w:bodyDiv w:val="1"/>
      <w:marLeft w:val="0"/>
      <w:marRight w:val="0"/>
      <w:marTop w:val="0"/>
      <w:marBottom w:val="0"/>
      <w:divBdr>
        <w:top w:val="none" w:sz="0" w:space="0" w:color="auto"/>
        <w:left w:val="none" w:sz="0" w:space="0" w:color="auto"/>
        <w:bottom w:val="none" w:sz="0" w:space="0" w:color="auto"/>
        <w:right w:val="none" w:sz="0" w:space="0" w:color="auto"/>
      </w:divBdr>
    </w:div>
    <w:div w:id="1032264428">
      <w:bodyDiv w:val="1"/>
      <w:marLeft w:val="0"/>
      <w:marRight w:val="0"/>
      <w:marTop w:val="0"/>
      <w:marBottom w:val="0"/>
      <w:divBdr>
        <w:top w:val="none" w:sz="0" w:space="0" w:color="auto"/>
        <w:left w:val="none" w:sz="0" w:space="0" w:color="auto"/>
        <w:bottom w:val="none" w:sz="0" w:space="0" w:color="auto"/>
        <w:right w:val="none" w:sz="0" w:space="0" w:color="auto"/>
      </w:divBdr>
    </w:div>
    <w:div w:id="1118832971">
      <w:bodyDiv w:val="1"/>
      <w:marLeft w:val="0"/>
      <w:marRight w:val="0"/>
      <w:marTop w:val="0"/>
      <w:marBottom w:val="0"/>
      <w:divBdr>
        <w:top w:val="none" w:sz="0" w:space="0" w:color="auto"/>
        <w:left w:val="none" w:sz="0" w:space="0" w:color="auto"/>
        <w:bottom w:val="none" w:sz="0" w:space="0" w:color="auto"/>
        <w:right w:val="none" w:sz="0" w:space="0" w:color="auto"/>
      </w:divBdr>
      <w:divsChild>
        <w:div w:id="47263688">
          <w:marLeft w:val="648"/>
          <w:marRight w:val="0"/>
          <w:marTop w:val="173"/>
          <w:marBottom w:val="0"/>
          <w:divBdr>
            <w:top w:val="none" w:sz="0" w:space="0" w:color="auto"/>
            <w:left w:val="none" w:sz="0" w:space="0" w:color="auto"/>
            <w:bottom w:val="none" w:sz="0" w:space="0" w:color="auto"/>
            <w:right w:val="none" w:sz="0" w:space="0" w:color="auto"/>
          </w:divBdr>
        </w:div>
        <w:div w:id="485587219">
          <w:marLeft w:val="648"/>
          <w:marRight w:val="0"/>
          <w:marTop w:val="173"/>
          <w:marBottom w:val="0"/>
          <w:divBdr>
            <w:top w:val="none" w:sz="0" w:space="0" w:color="auto"/>
            <w:left w:val="none" w:sz="0" w:space="0" w:color="auto"/>
            <w:bottom w:val="none" w:sz="0" w:space="0" w:color="auto"/>
            <w:right w:val="none" w:sz="0" w:space="0" w:color="auto"/>
          </w:divBdr>
        </w:div>
        <w:div w:id="108819670">
          <w:marLeft w:val="1411"/>
          <w:marRight w:val="0"/>
          <w:marTop w:val="149"/>
          <w:marBottom w:val="0"/>
          <w:divBdr>
            <w:top w:val="none" w:sz="0" w:space="0" w:color="auto"/>
            <w:left w:val="none" w:sz="0" w:space="0" w:color="auto"/>
            <w:bottom w:val="none" w:sz="0" w:space="0" w:color="auto"/>
            <w:right w:val="none" w:sz="0" w:space="0" w:color="auto"/>
          </w:divBdr>
        </w:div>
        <w:div w:id="1317026380">
          <w:marLeft w:val="1411"/>
          <w:marRight w:val="0"/>
          <w:marTop w:val="149"/>
          <w:marBottom w:val="0"/>
          <w:divBdr>
            <w:top w:val="none" w:sz="0" w:space="0" w:color="auto"/>
            <w:left w:val="none" w:sz="0" w:space="0" w:color="auto"/>
            <w:bottom w:val="none" w:sz="0" w:space="0" w:color="auto"/>
            <w:right w:val="none" w:sz="0" w:space="0" w:color="auto"/>
          </w:divBdr>
        </w:div>
        <w:div w:id="404573602">
          <w:marLeft w:val="1411"/>
          <w:marRight w:val="0"/>
          <w:marTop w:val="149"/>
          <w:marBottom w:val="0"/>
          <w:divBdr>
            <w:top w:val="none" w:sz="0" w:space="0" w:color="auto"/>
            <w:left w:val="none" w:sz="0" w:space="0" w:color="auto"/>
            <w:bottom w:val="none" w:sz="0" w:space="0" w:color="auto"/>
            <w:right w:val="none" w:sz="0" w:space="0" w:color="auto"/>
          </w:divBdr>
        </w:div>
        <w:div w:id="1529562351">
          <w:marLeft w:val="1411"/>
          <w:marRight w:val="0"/>
          <w:marTop w:val="149"/>
          <w:marBottom w:val="0"/>
          <w:divBdr>
            <w:top w:val="none" w:sz="0" w:space="0" w:color="auto"/>
            <w:left w:val="none" w:sz="0" w:space="0" w:color="auto"/>
            <w:bottom w:val="none" w:sz="0" w:space="0" w:color="auto"/>
            <w:right w:val="none" w:sz="0" w:space="0" w:color="auto"/>
          </w:divBdr>
        </w:div>
        <w:div w:id="704520786">
          <w:marLeft w:val="1411"/>
          <w:marRight w:val="0"/>
          <w:marTop w:val="149"/>
          <w:marBottom w:val="0"/>
          <w:divBdr>
            <w:top w:val="none" w:sz="0" w:space="0" w:color="auto"/>
            <w:left w:val="none" w:sz="0" w:space="0" w:color="auto"/>
            <w:bottom w:val="none" w:sz="0" w:space="0" w:color="auto"/>
            <w:right w:val="none" w:sz="0" w:space="0" w:color="auto"/>
          </w:divBdr>
        </w:div>
      </w:divsChild>
    </w:div>
    <w:div w:id="1317764888">
      <w:bodyDiv w:val="1"/>
      <w:marLeft w:val="0"/>
      <w:marRight w:val="0"/>
      <w:marTop w:val="0"/>
      <w:marBottom w:val="0"/>
      <w:divBdr>
        <w:top w:val="none" w:sz="0" w:space="0" w:color="auto"/>
        <w:left w:val="none" w:sz="0" w:space="0" w:color="auto"/>
        <w:bottom w:val="none" w:sz="0" w:space="0" w:color="auto"/>
        <w:right w:val="none" w:sz="0" w:space="0" w:color="auto"/>
      </w:divBdr>
    </w:div>
    <w:div w:id="1484851848">
      <w:bodyDiv w:val="1"/>
      <w:marLeft w:val="0"/>
      <w:marRight w:val="0"/>
      <w:marTop w:val="0"/>
      <w:marBottom w:val="0"/>
      <w:divBdr>
        <w:top w:val="none" w:sz="0" w:space="0" w:color="auto"/>
        <w:left w:val="none" w:sz="0" w:space="0" w:color="auto"/>
        <w:bottom w:val="none" w:sz="0" w:space="0" w:color="auto"/>
        <w:right w:val="none" w:sz="0" w:space="0" w:color="auto"/>
      </w:divBdr>
    </w:div>
    <w:div w:id="1611860745">
      <w:bodyDiv w:val="1"/>
      <w:marLeft w:val="0"/>
      <w:marRight w:val="0"/>
      <w:marTop w:val="0"/>
      <w:marBottom w:val="0"/>
      <w:divBdr>
        <w:top w:val="none" w:sz="0" w:space="0" w:color="auto"/>
        <w:left w:val="none" w:sz="0" w:space="0" w:color="auto"/>
        <w:bottom w:val="none" w:sz="0" w:space="0" w:color="auto"/>
        <w:right w:val="none" w:sz="0" w:space="0" w:color="auto"/>
      </w:divBdr>
    </w:div>
    <w:div w:id="1631591042">
      <w:bodyDiv w:val="1"/>
      <w:marLeft w:val="0"/>
      <w:marRight w:val="0"/>
      <w:marTop w:val="0"/>
      <w:marBottom w:val="0"/>
      <w:divBdr>
        <w:top w:val="none" w:sz="0" w:space="0" w:color="auto"/>
        <w:left w:val="none" w:sz="0" w:space="0" w:color="auto"/>
        <w:bottom w:val="none" w:sz="0" w:space="0" w:color="auto"/>
        <w:right w:val="none" w:sz="0" w:space="0" w:color="auto"/>
      </w:divBdr>
    </w:div>
    <w:div w:id="1894850335">
      <w:bodyDiv w:val="1"/>
      <w:marLeft w:val="0"/>
      <w:marRight w:val="0"/>
      <w:marTop w:val="0"/>
      <w:marBottom w:val="0"/>
      <w:divBdr>
        <w:top w:val="none" w:sz="0" w:space="0" w:color="auto"/>
        <w:left w:val="none" w:sz="0" w:space="0" w:color="auto"/>
        <w:bottom w:val="none" w:sz="0" w:space="0" w:color="auto"/>
        <w:right w:val="none" w:sz="0" w:space="0" w:color="auto"/>
      </w:divBdr>
    </w:div>
    <w:div w:id="1918779974">
      <w:bodyDiv w:val="1"/>
      <w:marLeft w:val="0"/>
      <w:marRight w:val="0"/>
      <w:marTop w:val="0"/>
      <w:marBottom w:val="0"/>
      <w:divBdr>
        <w:top w:val="none" w:sz="0" w:space="0" w:color="auto"/>
        <w:left w:val="none" w:sz="0" w:space="0" w:color="auto"/>
        <w:bottom w:val="none" w:sz="0" w:space="0" w:color="auto"/>
        <w:right w:val="none" w:sz="0" w:space="0" w:color="auto"/>
      </w:divBdr>
    </w:div>
    <w:div w:id="1958833130">
      <w:bodyDiv w:val="1"/>
      <w:marLeft w:val="0"/>
      <w:marRight w:val="0"/>
      <w:marTop w:val="0"/>
      <w:marBottom w:val="0"/>
      <w:divBdr>
        <w:top w:val="none" w:sz="0" w:space="0" w:color="auto"/>
        <w:left w:val="none" w:sz="0" w:space="0" w:color="auto"/>
        <w:bottom w:val="none" w:sz="0" w:space="0" w:color="auto"/>
        <w:right w:val="none" w:sz="0" w:space="0" w:color="auto"/>
      </w:divBdr>
    </w:div>
    <w:div w:id="2000961035">
      <w:bodyDiv w:val="1"/>
      <w:marLeft w:val="0"/>
      <w:marRight w:val="0"/>
      <w:marTop w:val="0"/>
      <w:marBottom w:val="0"/>
      <w:divBdr>
        <w:top w:val="none" w:sz="0" w:space="0" w:color="auto"/>
        <w:left w:val="none" w:sz="0" w:space="0" w:color="auto"/>
        <w:bottom w:val="none" w:sz="0" w:space="0" w:color="auto"/>
        <w:right w:val="none" w:sz="0" w:space="0" w:color="auto"/>
      </w:divBdr>
    </w:div>
    <w:div w:id="2054841397">
      <w:bodyDiv w:val="1"/>
      <w:marLeft w:val="0"/>
      <w:marRight w:val="0"/>
      <w:marTop w:val="0"/>
      <w:marBottom w:val="0"/>
      <w:divBdr>
        <w:top w:val="none" w:sz="0" w:space="0" w:color="auto"/>
        <w:left w:val="none" w:sz="0" w:space="0" w:color="auto"/>
        <w:bottom w:val="none" w:sz="0" w:space="0" w:color="auto"/>
        <w:right w:val="none" w:sz="0" w:space="0" w:color="auto"/>
      </w:divBdr>
    </w:div>
    <w:div w:id="21465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hiop@hot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rV2-jfe2hd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9A76-910F-4BA8-A9B7-C7BF6C8F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Hewlett-Packard</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42</cp:revision>
  <cp:lastPrinted>2009-05-25T22:37:00Z</cp:lastPrinted>
  <dcterms:created xsi:type="dcterms:W3CDTF">2016-03-04T18:22:00Z</dcterms:created>
  <dcterms:modified xsi:type="dcterms:W3CDTF">2020-03-17T18:37:00Z</dcterms:modified>
</cp:coreProperties>
</file>