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C848" w14:textId="188BE1EA" w:rsidR="00606DCC" w:rsidRDefault="00791DDC" w:rsidP="00606DCC">
      <w:pPr>
        <w:shd w:val="clear" w:color="auto" w:fill="002060"/>
        <w:jc w:val="center"/>
        <w:rPr>
          <w:rFonts w:ascii="Verdana" w:eastAsia="Verdana" w:hAnsi="Verdana" w:cs="Verdana"/>
          <w:sz w:val="32"/>
          <w:szCs w:val="32"/>
        </w:rPr>
      </w:pPr>
      <w:r>
        <w:rPr>
          <w:rFonts w:ascii="Verdana" w:eastAsia="Verdana" w:hAnsi="Verdana" w:cs="Verdana"/>
          <w:sz w:val="32"/>
          <w:szCs w:val="32"/>
        </w:rPr>
        <w:t>PLAN DE APRENDIZAJE REMOTO</w:t>
      </w:r>
    </w:p>
    <w:p w14:paraId="38F588DE" w14:textId="77777777" w:rsidR="00606DCC" w:rsidRPr="00DF2395" w:rsidRDefault="00606DCC" w:rsidP="00DF2395">
      <w:pPr>
        <w:spacing w:after="0" w:line="240" w:lineRule="auto"/>
        <w:jc w:val="center"/>
        <w:rPr>
          <w:rFonts w:ascii="Verdana" w:eastAsia="Verdana" w:hAnsi="Verdana" w:cs="Verdana"/>
          <w:b/>
          <w:bCs/>
          <w:sz w:val="4"/>
          <w:szCs w:val="4"/>
          <w:u w:val="single"/>
        </w:rPr>
      </w:pPr>
    </w:p>
    <w:p w14:paraId="4CCD3957" w14:textId="77777777" w:rsidR="00DF2395" w:rsidRPr="00DF2395" w:rsidRDefault="00DF2395" w:rsidP="00DF2395">
      <w:pPr>
        <w:shd w:val="clear" w:color="auto" w:fill="002060"/>
        <w:spacing w:after="0"/>
        <w:jc w:val="center"/>
        <w:rPr>
          <w:rFonts w:ascii="Verdana" w:eastAsia="Verdana" w:hAnsi="Verdana" w:cs="Verdana"/>
          <w:bCs/>
          <w:sz w:val="4"/>
          <w:szCs w:val="4"/>
        </w:rPr>
      </w:pPr>
    </w:p>
    <w:p w14:paraId="07F53F30" w14:textId="5D085681" w:rsidR="00606DCC" w:rsidRDefault="00DF2395" w:rsidP="00DF2395">
      <w:pPr>
        <w:shd w:val="clear" w:color="auto" w:fill="002060"/>
        <w:spacing w:after="0"/>
        <w:jc w:val="center"/>
        <w:rPr>
          <w:rFonts w:ascii="Verdana" w:eastAsia="Verdana" w:hAnsi="Verdana" w:cs="Verdana"/>
          <w:bCs/>
          <w:sz w:val="28"/>
        </w:rPr>
      </w:pPr>
      <w:r w:rsidRPr="00DF2395">
        <w:rPr>
          <w:rFonts w:ascii="Verdana" w:eastAsia="Verdana" w:hAnsi="Verdana" w:cs="Verdana"/>
          <w:bCs/>
          <w:sz w:val="28"/>
        </w:rPr>
        <w:t xml:space="preserve">MATERIAL COMPLEMENTARIO </w:t>
      </w:r>
    </w:p>
    <w:p w14:paraId="21010F83" w14:textId="77777777" w:rsidR="00DF2395" w:rsidRPr="00DF2395" w:rsidRDefault="00DF2395" w:rsidP="00DF2395">
      <w:pPr>
        <w:shd w:val="clear" w:color="auto" w:fill="002060"/>
        <w:spacing w:before="240"/>
        <w:jc w:val="center"/>
        <w:rPr>
          <w:rFonts w:ascii="Verdana" w:eastAsia="Verdana" w:hAnsi="Verdana" w:cs="Verdana"/>
          <w:bCs/>
          <w:sz w:val="4"/>
          <w:szCs w:val="4"/>
        </w:rPr>
      </w:pPr>
    </w:p>
    <w:p w14:paraId="48C0C3E0" w14:textId="77777777" w:rsidR="00606DCC" w:rsidRPr="008942C1" w:rsidRDefault="00606DCC" w:rsidP="00606DCC">
      <w:pPr>
        <w:jc w:val="center"/>
        <w:rPr>
          <w:rFonts w:ascii="Verdana" w:eastAsia="Verdana" w:hAnsi="Verdana" w:cs="Verdana"/>
          <w:b/>
          <w:bCs/>
          <w:u w:val="single"/>
        </w:rPr>
      </w:pPr>
    </w:p>
    <w:tbl>
      <w:tblPr>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4133"/>
        <w:gridCol w:w="687"/>
        <w:gridCol w:w="850"/>
        <w:gridCol w:w="529"/>
        <w:gridCol w:w="2067"/>
      </w:tblGrid>
      <w:tr w:rsidR="00DF2395" w14:paraId="048A5CE9" w14:textId="77777777" w:rsidTr="0075072A">
        <w:trPr>
          <w:trHeight w:val="397"/>
        </w:trPr>
        <w:tc>
          <w:tcPr>
            <w:tcW w:w="9962" w:type="dxa"/>
            <w:gridSpan w:val="6"/>
            <w:vAlign w:val="center"/>
          </w:tcPr>
          <w:p w14:paraId="33C0BFC9" w14:textId="6C1569A0" w:rsidR="00DF2395" w:rsidRDefault="00DF2395" w:rsidP="004F7D8E">
            <w:pPr>
              <w:rPr>
                <w:rFonts w:ascii="Verdana" w:eastAsia="Verdana" w:hAnsi="Verdana" w:cs="Verdana"/>
                <w:color w:val="002060"/>
                <w:sz w:val="28"/>
                <w:szCs w:val="28"/>
              </w:rPr>
            </w:pPr>
            <w:r>
              <w:rPr>
                <w:rFonts w:ascii="Verdana" w:eastAsia="Verdana" w:hAnsi="Verdana" w:cs="Verdana"/>
              </w:rPr>
              <w:t>Nombre Estudiante:</w:t>
            </w:r>
          </w:p>
        </w:tc>
      </w:tr>
      <w:tr w:rsidR="00606DCC" w14:paraId="392549BD" w14:textId="77777777" w:rsidTr="004F7D8E">
        <w:tc>
          <w:tcPr>
            <w:tcW w:w="1696" w:type="dxa"/>
          </w:tcPr>
          <w:p w14:paraId="4B1B16C8" w14:textId="77777777" w:rsidR="00606DCC" w:rsidRDefault="00606DCC" w:rsidP="004F7D8E">
            <w:pPr>
              <w:rPr>
                <w:rFonts w:ascii="Verdana" w:eastAsia="Verdana" w:hAnsi="Verdana" w:cs="Verdana"/>
              </w:rPr>
            </w:pPr>
            <w:r>
              <w:rPr>
                <w:rFonts w:ascii="Verdana" w:eastAsia="Verdana" w:hAnsi="Verdana" w:cs="Verdana"/>
              </w:rPr>
              <w:t>Asignatura:</w:t>
            </w:r>
          </w:p>
        </w:tc>
        <w:tc>
          <w:tcPr>
            <w:tcW w:w="8266" w:type="dxa"/>
            <w:gridSpan w:val="5"/>
          </w:tcPr>
          <w:p w14:paraId="6945E313" w14:textId="77777777" w:rsidR="00606DCC" w:rsidRPr="002222A0" w:rsidRDefault="00606DCC" w:rsidP="004F7D8E">
            <w:pPr>
              <w:rPr>
                <w:rFonts w:ascii="Arial" w:eastAsia="Verdana" w:hAnsi="Arial" w:cs="Arial"/>
              </w:rPr>
            </w:pPr>
            <w:r w:rsidRPr="002222A0">
              <w:rPr>
                <w:rFonts w:ascii="Arial" w:eastAsia="Verdana" w:hAnsi="Arial" w:cs="Arial"/>
              </w:rPr>
              <w:t>Ciencias para la ciudadanía /</w:t>
            </w:r>
            <w:r>
              <w:rPr>
                <w:rFonts w:ascii="Arial" w:eastAsia="Verdana" w:hAnsi="Arial" w:cs="Arial"/>
              </w:rPr>
              <w:t xml:space="preserve"> </w:t>
            </w:r>
            <w:r w:rsidRPr="002222A0">
              <w:rPr>
                <w:rFonts w:ascii="Arial" w:eastAsia="Verdana" w:hAnsi="Arial" w:cs="Arial"/>
              </w:rPr>
              <w:t>Filosofía</w:t>
            </w:r>
          </w:p>
        </w:tc>
      </w:tr>
      <w:tr w:rsidR="00606DCC" w14:paraId="6F239AD2" w14:textId="77777777" w:rsidTr="004F7D8E">
        <w:tc>
          <w:tcPr>
            <w:tcW w:w="1696" w:type="dxa"/>
          </w:tcPr>
          <w:p w14:paraId="668A9879" w14:textId="77777777" w:rsidR="00606DCC" w:rsidRDefault="00606DCC" w:rsidP="004F7D8E">
            <w:pPr>
              <w:rPr>
                <w:rFonts w:ascii="Verdana" w:eastAsia="Verdana" w:hAnsi="Verdana" w:cs="Verdana"/>
              </w:rPr>
            </w:pPr>
            <w:r>
              <w:rPr>
                <w:rFonts w:ascii="Verdana" w:eastAsia="Verdana" w:hAnsi="Verdana" w:cs="Verdana"/>
              </w:rPr>
              <w:t>Guía:</w:t>
            </w:r>
          </w:p>
        </w:tc>
        <w:tc>
          <w:tcPr>
            <w:tcW w:w="4820" w:type="dxa"/>
            <w:gridSpan w:val="2"/>
          </w:tcPr>
          <w:p w14:paraId="6E08385D" w14:textId="77777777" w:rsidR="00606DCC" w:rsidRPr="002222A0" w:rsidRDefault="00606DCC" w:rsidP="004F7D8E">
            <w:pPr>
              <w:pBdr>
                <w:top w:val="nil"/>
                <w:left w:val="nil"/>
                <w:bottom w:val="nil"/>
                <w:right w:val="nil"/>
                <w:between w:val="nil"/>
              </w:pBdr>
              <w:jc w:val="both"/>
              <w:rPr>
                <w:rFonts w:ascii="Arial" w:eastAsia="Verdana" w:hAnsi="Arial" w:cs="Arial"/>
                <w:color w:val="000000"/>
              </w:rPr>
            </w:pPr>
            <w:r w:rsidRPr="002222A0">
              <w:rPr>
                <w:rFonts w:ascii="Arial" w:eastAsia="Verdana" w:hAnsi="Arial" w:cs="Arial"/>
                <w:color w:val="000000"/>
              </w:rPr>
              <w:t>La reflexión filosófica ante el contagio de enfermedades</w:t>
            </w:r>
          </w:p>
        </w:tc>
        <w:tc>
          <w:tcPr>
            <w:tcW w:w="850" w:type="dxa"/>
          </w:tcPr>
          <w:p w14:paraId="4C6742E4" w14:textId="77777777" w:rsidR="00606DCC" w:rsidRPr="002222A0" w:rsidRDefault="00606DCC" w:rsidP="004F7D8E">
            <w:pPr>
              <w:rPr>
                <w:rFonts w:ascii="Arial" w:eastAsia="Verdana" w:hAnsi="Arial" w:cs="Arial"/>
              </w:rPr>
            </w:pPr>
            <w:r w:rsidRPr="002222A0">
              <w:rPr>
                <w:rFonts w:ascii="Arial" w:eastAsia="Verdana" w:hAnsi="Arial" w:cs="Arial"/>
              </w:rPr>
              <w:t xml:space="preserve">Letra </w:t>
            </w:r>
          </w:p>
        </w:tc>
        <w:tc>
          <w:tcPr>
            <w:tcW w:w="2596" w:type="dxa"/>
            <w:gridSpan w:val="2"/>
          </w:tcPr>
          <w:p w14:paraId="307E0F74" w14:textId="77777777" w:rsidR="00606DCC" w:rsidRPr="002222A0" w:rsidRDefault="00606DCC" w:rsidP="004F7D8E">
            <w:pPr>
              <w:rPr>
                <w:rFonts w:ascii="Arial" w:eastAsia="Verdana" w:hAnsi="Arial" w:cs="Arial"/>
              </w:rPr>
            </w:pPr>
            <w:r w:rsidRPr="002222A0">
              <w:rPr>
                <w:rFonts w:ascii="Arial" w:eastAsia="Verdana" w:hAnsi="Arial" w:cs="Arial"/>
              </w:rPr>
              <w:t>A</w:t>
            </w:r>
          </w:p>
        </w:tc>
      </w:tr>
      <w:tr w:rsidR="00606DCC" w14:paraId="684757D4" w14:textId="77777777" w:rsidTr="004F7D8E">
        <w:tc>
          <w:tcPr>
            <w:tcW w:w="1696" w:type="dxa"/>
          </w:tcPr>
          <w:p w14:paraId="43F767A5" w14:textId="77777777" w:rsidR="00606DCC" w:rsidRDefault="00606DCC" w:rsidP="004F7D8E">
            <w:pPr>
              <w:rPr>
                <w:rFonts w:ascii="Verdana" w:eastAsia="Verdana" w:hAnsi="Verdana" w:cs="Verdana"/>
              </w:rPr>
            </w:pPr>
            <w:r>
              <w:rPr>
                <w:rFonts w:ascii="Verdana" w:eastAsia="Verdana" w:hAnsi="Verdana" w:cs="Verdana"/>
              </w:rPr>
              <w:t>Docente(s):</w:t>
            </w:r>
          </w:p>
        </w:tc>
        <w:tc>
          <w:tcPr>
            <w:tcW w:w="8266" w:type="dxa"/>
            <w:gridSpan w:val="5"/>
          </w:tcPr>
          <w:p w14:paraId="054FFA70" w14:textId="661F4AA7" w:rsidR="00606DCC" w:rsidRPr="002222A0" w:rsidRDefault="00606DCC" w:rsidP="004F7D8E">
            <w:pPr>
              <w:rPr>
                <w:rFonts w:ascii="Arial" w:eastAsia="Verdana" w:hAnsi="Arial" w:cs="Arial"/>
                <w:color w:val="002060"/>
              </w:rPr>
            </w:pPr>
            <w:r w:rsidRPr="002222A0">
              <w:rPr>
                <w:rFonts w:ascii="Arial" w:eastAsia="Verdana" w:hAnsi="Arial" w:cs="Arial"/>
              </w:rPr>
              <w:t>Daniela V</w:t>
            </w:r>
            <w:bookmarkStart w:id="0" w:name="_GoBack"/>
            <w:bookmarkEnd w:id="0"/>
            <w:r w:rsidRPr="002222A0">
              <w:rPr>
                <w:rFonts w:ascii="Arial" w:eastAsia="Verdana" w:hAnsi="Arial" w:cs="Arial"/>
              </w:rPr>
              <w:t>alera</w:t>
            </w:r>
            <w:r w:rsidR="00791DDC">
              <w:rPr>
                <w:rFonts w:ascii="Arial" w:eastAsia="Verdana" w:hAnsi="Arial" w:cs="Arial"/>
              </w:rPr>
              <w:t xml:space="preserve"> </w:t>
            </w:r>
            <w:r w:rsidRPr="002222A0">
              <w:rPr>
                <w:rFonts w:ascii="Arial" w:eastAsia="Verdana" w:hAnsi="Arial" w:cs="Arial"/>
              </w:rPr>
              <w:t>/</w:t>
            </w:r>
            <w:r w:rsidR="00791DDC">
              <w:rPr>
                <w:rFonts w:ascii="Arial" w:eastAsia="Verdana" w:hAnsi="Arial" w:cs="Arial"/>
              </w:rPr>
              <w:t xml:space="preserve"> </w:t>
            </w:r>
            <w:r w:rsidRPr="002222A0">
              <w:rPr>
                <w:rFonts w:ascii="Arial" w:eastAsia="Verdana" w:hAnsi="Arial" w:cs="Arial"/>
              </w:rPr>
              <w:t>Valeska Arias C.</w:t>
            </w:r>
          </w:p>
        </w:tc>
      </w:tr>
      <w:tr w:rsidR="00606DCC" w14:paraId="0AD9E0D2" w14:textId="77777777" w:rsidTr="004F7D8E">
        <w:tc>
          <w:tcPr>
            <w:tcW w:w="1696" w:type="dxa"/>
          </w:tcPr>
          <w:p w14:paraId="14014240" w14:textId="77777777" w:rsidR="00606DCC" w:rsidRDefault="00606DCC" w:rsidP="004F7D8E">
            <w:pPr>
              <w:rPr>
                <w:rFonts w:ascii="Verdana" w:eastAsia="Verdana" w:hAnsi="Verdana" w:cs="Verdana"/>
              </w:rPr>
            </w:pPr>
            <w:r>
              <w:rPr>
                <w:rFonts w:ascii="Verdana" w:eastAsia="Verdana" w:hAnsi="Verdana" w:cs="Verdana"/>
              </w:rPr>
              <w:t>Fecha:</w:t>
            </w:r>
          </w:p>
        </w:tc>
        <w:tc>
          <w:tcPr>
            <w:tcW w:w="4133" w:type="dxa"/>
          </w:tcPr>
          <w:p w14:paraId="0F5749C0" w14:textId="77777777" w:rsidR="00606DCC" w:rsidRPr="002222A0" w:rsidRDefault="00606DCC" w:rsidP="004F7D8E">
            <w:pPr>
              <w:rPr>
                <w:rFonts w:ascii="Arial" w:eastAsia="Verdana" w:hAnsi="Arial" w:cs="Arial"/>
              </w:rPr>
            </w:pPr>
            <w:r w:rsidRPr="002222A0">
              <w:rPr>
                <w:rFonts w:ascii="Arial" w:eastAsia="Verdana" w:hAnsi="Arial" w:cs="Arial"/>
              </w:rPr>
              <w:t>20 de Agosto</w:t>
            </w:r>
          </w:p>
        </w:tc>
        <w:tc>
          <w:tcPr>
            <w:tcW w:w="2066" w:type="dxa"/>
            <w:gridSpan w:val="3"/>
          </w:tcPr>
          <w:p w14:paraId="22B4FC94" w14:textId="77777777" w:rsidR="00606DCC" w:rsidRPr="002222A0" w:rsidRDefault="00606DCC" w:rsidP="004F7D8E">
            <w:pPr>
              <w:jc w:val="right"/>
              <w:rPr>
                <w:rFonts w:ascii="Arial" w:eastAsia="Verdana" w:hAnsi="Arial" w:cs="Arial"/>
              </w:rPr>
            </w:pPr>
            <w:r w:rsidRPr="002222A0">
              <w:rPr>
                <w:rFonts w:ascii="Arial" w:eastAsia="Verdana" w:hAnsi="Arial" w:cs="Arial"/>
              </w:rPr>
              <w:t>Curso:</w:t>
            </w:r>
          </w:p>
        </w:tc>
        <w:tc>
          <w:tcPr>
            <w:tcW w:w="2067" w:type="dxa"/>
          </w:tcPr>
          <w:p w14:paraId="144A8B97" w14:textId="77777777" w:rsidR="00606DCC" w:rsidRPr="002222A0" w:rsidRDefault="00606DCC" w:rsidP="004F7D8E">
            <w:pPr>
              <w:rPr>
                <w:rFonts w:ascii="Arial" w:eastAsia="Verdana" w:hAnsi="Arial" w:cs="Arial"/>
                <w:color w:val="002060"/>
              </w:rPr>
            </w:pPr>
            <w:r w:rsidRPr="002222A0">
              <w:rPr>
                <w:rFonts w:ascii="Arial" w:eastAsia="Verdana" w:hAnsi="Arial" w:cs="Arial"/>
                <w:color w:val="002060"/>
              </w:rPr>
              <w:t>3º Medio</w:t>
            </w:r>
          </w:p>
        </w:tc>
      </w:tr>
    </w:tbl>
    <w:p w14:paraId="65BF3B4F" w14:textId="77777777" w:rsidR="00606DCC" w:rsidRDefault="00606DCC" w:rsidP="00606DCC">
      <w:pPr>
        <w:rPr>
          <w:rFonts w:ascii="Verdana" w:eastAsia="Verdana" w:hAnsi="Verdana" w:cs="Verdana"/>
        </w:rPr>
      </w:pPr>
    </w:p>
    <w:tbl>
      <w:tblPr>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606DCC" w14:paraId="048B548B" w14:textId="77777777" w:rsidTr="004F7D8E">
        <w:tc>
          <w:tcPr>
            <w:tcW w:w="9962" w:type="dxa"/>
          </w:tcPr>
          <w:p w14:paraId="0ACEAFEF" w14:textId="77777777" w:rsidR="00606DCC" w:rsidRPr="002222A0" w:rsidRDefault="00606DCC" w:rsidP="004F7D8E">
            <w:pPr>
              <w:rPr>
                <w:rFonts w:ascii="Arial" w:eastAsia="Verdana" w:hAnsi="Arial" w:cs="Arial"/>
                <w:sz w:val="24"/>
                <w:szCs w:val="24"/>
              </w:rPr>
            </w:pPr>
            <w:r w:rsidRPr="002222A0">
              <w:rPr>
                <w:rFonts w:ascii="Arial" w:eastAsia="Verdana" w:hAnsi="Arial" w:cs="Arial"/>
                <w:sz w:val="24"/>
                <w:szCs w:val="24"/>
              </w:rPr>
              <w:t>Aprendizajes esperados que se evaluarán:</w:t>
            </w:r>
          </w:p>
          <w:p w14:paraId="364028C2" w14:textId="77777777" w:rsidR="00606DCC" w:rsidRPr="002222A0" w:rsidRDefault="00606DCC" w:rsidP="004F7D8E">
            <w:pPr>
              <w:rPr>
                <w:rFonts w:ascii="Arial" w:eastAsia="Verdana" w:hAnsi="Arial" w:cs="Arial"/>
                <w:b/>
                <w:bCs/>
              </w:rPr>
            </w:pPr>
            <w:r w:rsidRPr="002222A0">
              <w:rPr>
                <w:rFonts w:ascii="Arial" w:eastAsia="Verdana" w:hAnsi="Arial" w:cs="Arial"/>
                <w:b/>
                <w:bCs/>
              </w:rPr>
              <w:t xml:space="preserve">Filosofía </w:t>
            </w:r>
          </w:p>
          <w:p w14:paraId="56687883" w14:textId="77777777" w:rsidR="00606DCC" w:rsidRPr="002222A0" w:rsidRDefault="00606DCC" w:rsidP="004F7D8E">
            <w:pPr>
              <w:pBdr>
                <w:top w:val="nil"/>
                <w:left w:val="nil"/>
                <w:bottom w:val="nil"/>
                <w:right w:val="nil"/>
                <w:between w:val="nil"/>
              </w:pBdr>
              <w:rPr>
                <w:rFonts w:ascii="Arial" w:eastAsia="Arial" w:hAnsi="Arial" w:cs="Arial"/>
                <w:color w:val="000000"/>
              </w:rPr>
            </w:pPr>
            <w:r w:rsidRPr="002222A0">
              <w:rPr>
                <w:rFonts w:ascii="Arial" w:eastAsia="Arial" w:hAnsi="Arial" w:cs="Arial"/>
                <w:color w:val="000000"/>
              </w:rPr>
              <w:t>OA 1: Describir las características del quehacer filosófico, considerando el problema de su origen y sentido, e identificando algunas de sus grandes preguntas y temas.</w:t>
            </w:r>
          </w:p>
          <w:p w14:paraId="00E411DC" w14:textId="77777777" w:rsidR="00606DCC" w:rsidRPr="002222A0" w:rsidRDefault="00606DCC" w:rsidP="004F7D8E">
            <w:pPr>
              <w:pBdr>
                <w:top w:val="nil"/>
                <w:left w:val="nil"/>
                <w:bottom w:val="nil"/>
                <w:right w:val="nil"/>
                <w:between w:val="nil"/>
              </w:pBdr>
              <w:rPr>
                <w:rFonts w:ascii="Arial" w:eastAsia="Arial" w:hAnsi="Arial" w:cs="Arial"/>
                <w:b/>
                <w:bCs/>
                <w:color w:val="000000"/>
              </w:rPr>
            </w:pPr>
            <w:r w:rsidRPr="002222A0">
              <w:rPr>
                <w:rFonts w:ascii="Arial" w:eastAsia="Arial" w:hAnsi="Arial" w:cs="Arial"/>
                <w:b/>
                <w:bCs/>
                <w:color w:val="000000"/>
              </w:rPr>
              <w:t xml:space="preserve">Ciencias para la ciudadanía </w:t>
            </w:r>
          </w:p>
          <w:p w14:paraId="488DD759" w14:textId="77777777" w:rsidR="00606DCC" w:rsidRDefault="00606DCC" w:rsidP="004F7D8E">
            <w:pPr>
              <w:pBdr>
                <w:top w:val="nil"/>
                <w:left w:val="nil"/>
                <w:bottom w:val="nil"/>
                <w:right w:val="nil"/>
                <w:between w:val="nil"/>
              </w:pBdr>
              <w:rPr>
                <w:rFonts w:ascii="Arial" w:eastAsia="Arial" w:hAnsi="Arial" w:cs="Arial"/>
                <w:color w:val="000000"/>
              </w:rPr>
            </w:pPr>
            <w:r w:rsidRPr="002222A0">
              <w:rPr>
                <w:rFonts w:ascii="Arial" w:eastAsia="Arial" w:hAnsi="Arial" w:cs="Arial"/>
                <w:color w:val="000000"/>
              </w:rPr>
              <w:t>OA 3: Analizar, a partir de evidencias, situaciones de transmisión de agentes infecciosos a nivel nacional y mundial (como virus de influenza, VIH- sida, hanta, hepatitis B, sarampión, entre otros) y evaluar críticamente posibles medidas de prevención como el uso de vacunas.</w:t>
            </w:r>
          </w:p>
        </w:tc>
      </w:tr>
    </w:tbl>
    <w:p w14:paraId="4CD33641" w14:textId="5DD530A8" w:rsidR="00606DCC" w:rsidRDefault="00606DCC" w:rsidP="00D9701B">
      <w:pPr>
        <w:jc w:val="center"/>
        <w:rPr>
          <w:rFonts w:ascii="Arial" w:hAnsi="Arial" w:cs="Arial"/>
          <w:b/>
          <w:sz w:val="28"/>
          <w:szCs w:val="28"/>
          <w:u w:val="single"/>
        </w:rPr>
      </w:pPr>
    </w:p>
    <w:p w14:paraId="56B87D17" w14:textId="7EA3AFF2" w:rsidR="00606DCC" w:rsidRDefault="00606DCC" w:rsidP="00D9701B">
      <w:pPr>
        <w:jc w:val="center"/>
        <w:rPr>
          <w:rFonts w:ascii="Arial" w:hAnsi="Arial" w:cs="Arial"/>
          <w:b/>
          <w:sz w:val="28"/>
          <w:szCs w:val="28"/>
          <w:u w:val="single"/>
        </w:rPr>
      </w:pPr>
    </w:p>
    <w:p w14:paraId="68A1D9E3" w14:textId="2430C6CA" w:rsidR="00606DCC" w:rsidRDefault="00606DCC" w:rsidP="00D9701B">
      <w:pPr>
        <w:jc w:val="center"/>
        <w:rPr>
          <w:rFonts w:ascii="Arial" w:hAnsi="Arial" w:cs="Arial"/>
          <w:b/>
          <w:sz w:val="28"/>
          <w:szCs w:val="28"/>
          <w:u w:val="single"/>
        </w:rPr>
      </w:pPr>
    </w:p>
    <w:p w14:paraId="7E46E761" w14:textId="012776B1" w:rsidR="00606DCC" w:rsidRDefault="00606DCC" w:rsidP="00D9701B">
      <w:pPr>
        <w:jc w:val="center"/>
        <w:rPr>
          <w:rFonts w:ascii="Arial" w:hAnsi="Arial" w:cs="Arial"/>
          <w:b/>
          <w:sz w:val="28"/>
          <w:szCs w:val="28"/>
          <w:u w:val="single"/>
        </w:rPr>
      </w:pPr>
    </w:p>
    <w:p w14:paraId="620120EB" w14:textId="0ACE51EC" w:rsidR="00DF2395" w:rsidRDefault="00DF2395">
      <w:pPr>
        <w:rPr>
          <w:rFonts w:ascii="Arial" w:hAnsi="Arial" w:cs="Arial"/>
          <w:b/>
          <w:sz w:val="28"/>
          <w:szCs w:val="28"/>
          <w:u w:val="single"/>
        </w:rPr>
      </w:pPr>
      <w:r>
        <w:rPr>
          <w:rFonts w:ascii="Arial" w:hAnsi="Arial" w:cs="Arial"/>
          <w:b/>
          <w:sz w:val="28"/>
          <w:szCs w:val="28"/>
          <w:u w:val="single"/>
        </w:rPr>
        <w:br w:type="page"/>
      </w:r>
    </w:p>
    <w:p w14:paraId="282976DF" w14:textId="77777777" w:rsidR="00606DCC" w:rsidRDefault="00606DCC" w:rsidP="00D9701B">
      <w:pPr>
        <w:jc w:val="center"/>
        <w:rPr>
          <w:rFonts w:ascii="Arial" w:hAnsi="Arial" w:cs="Arial"/>
          <w:b/>
          <w:sz w:val="28"/>
          <w:szCs w:val="28"/>
          <w:u w:val="single"/>
        </w:rPr>
      </w:pPr>
    </w:p>
    <w:p w14:paraId="63B561F7" w14:textId="543DF087" w:rsidR="006E4720" w:rsidRPr="00D9701B" w:rsidRDefault="00606DCC" w:rsidP="00D9701B">
      <w:pPr>
        <w:jc w:val="center"/>
        <w:rPr>
          <w:rFonts w:ascii="Arial" w:hAnsi="Arial" w:cs="Arial"/>
          <w:b/>
          <w:sz w:val="28"/>
          <w:szCs w:val="28"/>
          <w:u w:val="single"/>
        </w:rPr>
      </w:pPr>
      <w:r>
        <w:rPr>
          <w:rFonts w:ascii="Arial" w:hAnsi="Arial" w:cs="Arial"/>
          <w:b/>
          <w:sz w:val="28"/>
          <w:szCs w:val="28"/>
          <w:u w:val="single"/>
        </w:rPr>
        <w:t>Filosofía</w:t>
      </w:r>
    </w:p>
    <w:tbl>
      <w:tblPr>
        <w:tblW w:w="0" w:type="auto"/>
        <w:tblCellMar>
          <w:top w:w="15" w:type="dxa"/>
          <w:left w:w="15" w:type="dxa"/>
          <w:bottom w:w="15" w:type="dxa"/>
          <w:right w:w="15" w:type="dxa"/>
        </w:tblCellMar>
        <w:tblLook w:val="04A0" w:firstRow="1" w:lastRow="0" w:firstColumn="1" w:lastColumn="0" w:noHBand="0" w:noVBand="1"/>
      </w:tblPr>
      <w:tblGrid>
        <w:gridCol w:w="10031"/>
      </w:tblGrid>
      <w:tr w:rsidR="004240C2" w:rsidRPr="004240C2" w14:paraId="44F18558" w14:textId="77777777" w:rsidTr="00D9701B">
        <w:tc>
          <w:tcPr>
            <w:tcW w:w="10031" w:type="dxa"/>
            <w:shd w:val="clear" w:color="auto" w:fill="73FEFF"/>
            <w:tcMar>
              <w:top w:w="0" w:type="dxa"/>
              <w:left w:w="108" w:type="dxa"/>
              <w:bottom w:w="0" w:type="dxa"/>
              <w:right w:w="108" w:type="dxa"/>
            </w:tcMar>
            <w:hideMark/>
          </w:tcPr>
          <w:p w14:paraId="14E233FF" w14:textId="40195032" w:rsidR="004240C2" w:rsidRPr="004240C2" w:rsidRDefault="004240C2" w:rsidP="004240C2">
            <w:pPr>
              <w:spacing w:after="0" w:line="240" w:lineRule="auto"/>
              <w:jc w:val="center"/>
              <w:rPr>
                <w:rFonts w:ascii="Times New Roman" w:eastAsia="Times New Roman" w:hAnsi="Times New Roman" w:cs="Times New Roman"/>
                <w:sz w:val="24"/>
                <w:szCs w:val="24"/>
                <w:lang w:val="es-CL" w:eastAsia="es-ES_tradnl"/>
              </w:rPr>
            </w:pPr>
            <w:r w:rsidRPr="004240C2">
              <w:rPr>
                <w:rFonts w:ascii="Arial" w:eastAsia="Times New Roman" w:hAnsi="Arial" w:cs="Arial"/>
                <w:color w:val="000000"/>
                <w:sz w:val="26"/>
                <w:szCs w:val="26"/>
                <w:lang w:val="es-CL" w:eastAsia="es-ES_tradnl"/>
              </w:rPr>
              <w:t>¿Cuántas respuestas posibles hay y qué caracteriza a una respuesta filosófica?</w:t>
            </w:r>
          </w:p>
        </w:tc>
      </w:tr>
    </w:tbl>
    <w:p w14:paraId="0095544B" w14:textId="77777777" w:rsidR="004240C2" w:rsidRPr="004240C2" w:rsidRDefault="004240C2" w:rsidP="004240C2">
      <w:pPr>
        <w:spacing w:after="0" w:line="240" w:lineRule="auto"/>
        <w:rPr>
          <w:rFonts w:ascii="Times New Roman" w:eastAsia="Times New Roman" w:hAnsi="Times New Roman" w:cs="Times New Roman"/>
          <w:color w:val="000000"/>
          <w:sz w:val="24"/>
          <w:szCs w:val="24"/>
          <w:lang w:val="es-CL" w:eastAsia="es-ES_tradnl"/>
        </w:rPr>
      </w:pPr>
    </w:p>
    <w:p w14:paraId="7BCF741E"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Los caminos para plantear respuestas filosóficas son variados; sin embargo, todas las perspectivas tienen algo en común: la sospecha ante los supuestos, propia de la actitud filosófica. Como afirma Diderot: «El escepticismo es el primer paso hacia la verdad» (Pensamientos filosóficos, 1746). </w:t>
      </w:r>
    </w:p>
    <w:p w14:paraId="60A6AFEA" w14:textId="77777777" w:rsidR="004240C2" w:rsidRP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p>
    <w:p w14:paraId="75B7838A"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Algunos filósofos han plasmado sus respuestas en tratados técnicos y rigurosos; otros han intentado eliminar del lenguaje filosófico todo concepto ambiguo, utilizando las herramientas de la lógica matemática para proceder filosóficamente, mientras hay quienes eligen el uso de la intuición como guía de la reflexión. A pesar de la diversidad, en las variadas perspectivas se reconocen elementos característicos del saber filosófico: </w:t>
      </w:r>
    </w:p>
    <w:p w14:paraId="1C3E35AD" w14:textId="77777777" w:rsidR="004240C2" w:rsidRP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p>
    <w:p w14:paraId="199E0118"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b/>
          <w:bCs/>
          <w:color w:val="000000"/>
          <w:sz w:val="24"/>
          <w:szCs w:val="24"/>
          <w:lang w:val="es-CL" w:eastAsia="es-ES_tradnl"/>
        </w:rPr>
        <w:t>a. Mostrar conexiones</w:t>
      </w:r>
      <w:r w:rsidRPr="004240C2">
        <w:rPr>
          <w:rFonts w:ascii="Arial" w:eastAsia="Times New Roman" w:hAnsi="Arial" w:cs="Arial"/>
          <w:color w:val="000000"/>
          <w:sz w:val="24"/>
          <w:szCs w:val="24"/>
          <w:lang w:val="es-CL" w:eastAsia="es-ES_tradnl"/>
        </w:rPr>
        <w:t>: consiste en descubrir parecidos, causas y efectos, y relaciones de dependencia entre varias afirmaciones con el fin de comprender la concepción del mundo en la que se inscriben. </w:t>
      </w:r>
    </w:p>
    <w:p w14:paraId="5D9CC7FD"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b/>
          <w:bCs/>
          <w:color w:val="000000"/>
          <w:sz w:val="24"/>
          <w:szCs w:val="24"/>
          <w:lang w:val="es-CL" w:eastAsia="es-ES_tradnl"/>
        </w:rPr>
        <w:t>b. Clarificar conceptos</w:t>
      </w:r>
      <w:r w:rsidRPr="004240C2">
        <w:rPr>
          <w:rFonts w:ascii="Arial" w:eastAsia="Times New Roman" w:hAnsi="Arial" w:cs="Arial"/>
          <w:color w:val="000000"/>
          <w:sz w:val="24"/>
          <w:szCs w:val="24"/>
          <w:lang w:val="es-CL" w:eastAsia="es-ES_tradnl"/>
        </w:rPr>
        <w:t>: implica clasificar, ordenar y matizar para despejar malentendidos y comprender mejor un asunto que inicialmente parecía confuso. </w:t>
      </w:r>
    </w:p>
    <w:p w14:paraId="0A3FD34F"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b/>
          <w:bCs/>
          <w:color w:val="000000"/>
          <w:sz w:val="24"/>
          <w:szCs w:val="24"/>
          <w:lang w:val="es-CL" w:eastAsia="es-ES_tradnl"/>
        </w:rPr>
        <w:t>c. Descubrir supuestos:</w:t>
      </w:r>
      <w:r w:rsidRPr="004240C2">
        <w:rPr>
          <w:rFonts w:ascii="Arial" w:eastAsia="Times New Roman" w:hAnsi="Arial" w:cs="Arial"/>
          <w:color w:val="000000"/>
          <w:sz w:val="24"/>
          <w:szCs w:val="24"/>
          <w:lang w:val="es-CL" w:eastAsia="es-ES_tradnl"/>
        </w:rPr>
        <w:t xml:space="preserve"> significa poner de manifiesto lo que está implícito en las afirmaciones sobre un tema para mostrar sus posibles contradicciones o descubrir implicaciones novedosas. </w:t>
      </w:r>
    </w:p>
    <w:p w14:paraId="4D9A2FAD"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b/>
          <w:bCs/>
          <w:color w:val="000000"/>
          <w:sz w:val="24"/>
          <w:szCs w:val="24"/>
          <w:lang w:val="es-CL" w:eastAsia="es-ES_tradnl"/>
        </w:rPr>
        <w:t>d.</w:t>
      </w:r>
      <w:r w:rsidRPr="004240C2">
        <w:rPr>
          <w:rFonts w:ascii="Arial" w:eastAsia="Times New Roman" w:hAnsi="Arial" w:cs="Arial"/>
          <w:color w:val="000000"/>
          <w:sz w:val="24"/>
          <w:szCs w:val="24"/>
          <w:lang w:val="es-CL" w:eastAsia="es-ES_tradnl"/>
        </w:rPr>
        <w:t xml:space="preserve"> </w:t>
      </w:r>
      <w:r w:rsidRPr="004240C2">
        <w:rPr>
          <w:rFonts w:ascii="Arial" w:eastAsia="Times New Roman" w:hAnsi="Arial" w:cs="Arial"/>
          <w:b/>
          <w:bCs/>
          <w:color w:val="000000"/>
          <w:sz w:val="24"/>
          <w:szCs w:val="24"/>
          <w:lang w:val="es-CL" w:eastAsia="es-ES_tradnl"/>
        </w:rPr>
        <w:t>Pensar radicalmente:</w:t>
      </w:r>
      <w:r w:rsidRPr="004240C2">
        <w:rPr>
          <w:rFonts w:ascii="Arial" w:eastAsia="Times New Roman" w:hAnsi="Arial" w:cs="Arial"/>
          <w:color w:val="000000"/>
          <w:sz w:val="24"/>
          <w:szCs w:val="24"/>
          <w:lang w:val="es-CL" w:eastAsia="es-ES_tradnl"/>
        </w:rPr>
        <w:t xml:space="preserve"> consiste en investigar un asunto desde sus raíces y fundamentos. </w:t>
      </w:r>
    </w:p>
    <w:p w14:paraId="2F23DF9B" w14:textId="77777777" w:rsidR="004240C2" w:rsidRPr="004240C2" w:rsidRDefault="004240C2" w:rsidP="004240C2">
      <w:pPr>
        <w:spacing w:after="240" w:line="240" w:lineRule="auto"/>
        <w:rPr>
          <w:rFonts w:ascii="Times New Roman" w:eastAsia="Times New Roman" w:hAnsi="Times New Roman" w:cs="Times New Roman"/>
          <w:color w:val="000000"/>
          <w:sz w:val="24"/>
          <w:szCs w:val="24"/>
          <w:lang w:val="es-CL"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10031"/>
      </w:tblGrid>
      <w:tr w:rsidR="004240C2" w:rsidRPr="004240C2" w14:paraId="32BC156D" w14:textId="77777777" w:rsidTr="00D9701B">
        <w:tc>
          <w:tcPr>
            <w:tcW w:w="10031" w:type="dxa"/>
            <w:shd w:val="clear" w:color="auto" w:fill="73FEFF"/>
            <w:tcMar>
              <w:top w:w="0" w:type="dxa"/>
              <w:left w:w="108" w:type="dxa"/>
              <w:bottom w:w="0" w:type="dxa"/>
              <w:right w:w="108" w:type="dxa"/>
            </w:tcMar>
            <w:hideMark/>
          </w:tcPr>
          <w:p w14:paraId="0E461C65" w14:textId="77777777" w:rsidR="004240C2" w:rsidRPr="004240C2" w:rsidRDefault="004240C2" w:rsidP="004240C2">
            <w:pPr>
              <w:spacing w:after="0" w:line="240" w:lineRule="auto"/>
              <w:jc w:val="center"/>
              <w:rPr>
                <w:rFonts w:ascii="Times New Roman" w:eastAsia="Times New Roman" w:hAnsi="Times New Roman" w:cs="Times New Roman"/>
                <w:sz w:val="24"/>
                <w:szCs w:val="24"/>
                <w:lang w:val="es-CL" w:eastAsia="es-ES_tradnl"/>
              </w:rPr>
            </w:pPr>
            <w:r w:rsidRPr="004240C2">
              <w:rPr>
                <w:rFonts w:ascii="Arial" w:eastAsia="Times New Roman" w:hAnsi="Arial" w:cs="Arial"/>
                <w:color w:val="000000"/>
                <w:sz w:val="24"/>
                <w:szCs w:val="24"/>
                <w:lang w:val="es-CL" w:eastAsia="es-ES_tradnl"/>
              </w:rPr>
              <w:t>¿Qué se han preguntado los filósofos?</w:t>
            </w:r>
          </w:p>
        </w:tc>
      </w:tr>
    </w:tbl>
    <w:p w14:paraId="748EBC0E" w14:textId="77777777" w:rsidR="004240C2" w:rsidRPr="004240C2" w:rsidRDefault="004240C2" w:rsidP="004240C2">
      <w:pPr>
        <w:spacing w:after="0" w:line="240" w:lineRule="auto"/>
        <w:rPr>
          <w:rFonts w:ascii="Times New Roman" w:eastAsia="Times New Roman" w:hAnsi="Times New Roman" w:cs="Times New Roman"/>
          <w:color w:val="000000"/>
          <w:sz w:val="24"/>
          <w:szCs w:val="24"/>
          <w:lang w:val="es-CL" w:eastAsia="es-ES_tradnl"/>
        </w:rPr>
      </w:pPr>
    </w:p>
    <w:p w14:paraId="22D14D8A"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El surgimiento de la filosofía occidental suele relacionarse con un cambio en la forma de explicar los fenómenos cotidianos: el paso del mito al logos. Mythos y lógos son expresiones griegas que pueden traducirse como «palabra». </w:t>
      </w:r>
    </w:p>
    <w:p w14:paraId="529862B3"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 Las preguntas que se hacen los filósofos son preguntas «radicales», pues apuntan «a la raíz» de aquello que ponen en cuestionamiento. El sentido de la vida, la existencia de Dios, la realidad, la naturaleza humana, la libertad, el bien, la belleza, la justicia, entre muchos otros, son temas que han inquietado a los filósofos a lo largo de la historia. </w:t>
      </w:r>
    </w:p>
    <w:p w14:paraId="3B0F5661" w14:textId="77777777" w:rsidR="004240C2" w:rsidRP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p>
    <w:p w14:paraId="5671898C" w14:textId="4962901D" w:rsidR="004240C2" w:rsidRDefault="004240C2" w:rsidP="001E3DE6">
      <w:pPr>
        <w:spacing w:after="0" w:line="276" w:lineRule="auto"/>
        <w:jc w:val="both"/>
        <w:rPr>
          <w:rFonts w:ascii="Arial" w:eastAsia="Times New Roman" w:hAnsi="Arial" w:cs="Arial"/>
          <w:color w:val="000000"/>
          <w:sz w:val="24"/>
          <w:szCs w:val="24"/>
          <w:lang w:val="es-CL" w:eastAsia="es-ES_tradnl"/>
        </w:rPr>
      </w:pPr>
      <w:r w:rsidRPr="004240C2">
        <w:rPr>
          <w:rFonts w:ascii="Arial" w:eastAsia="Times New Roman" w:hAnsi="Arial" w:cs="Arial"/>
          <w:color w:val="000000"/>
          <w:sz w:val="24"/>
          <w:szCs w:val="24"/>
          <w:lang w:val="es-CL" w:eastAsia="es-ES_tradnl"/>
        </w:rPr>
        <w:t>Veamos algunos fragmentos sobre las interrogantes de los filósofos:</w:t>
      </w:r>
    </w:p>
    <w:p w14:paraId="653F7DBA"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14:paraId="561FB229" w14:textId="77777777" w:rsidTr="004240C2">
        <w:tc>
          <w:tcPr>
            <w:tcW w:w="10220" w:type="dxa"/>
          </w:tcPr>
          <w:p w14:paraId="2E695B4B" w14:textId="77777777"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 xml:space="preserve">Puesto que todo conocimiento y toda elección tienden a algún bien, ¿cuál es la meta de la política, o cuál es el bien supremo entre todos los que pueden realizarse? Sobre su nombre, casi todo el mundo está de acuerdo, pues tanto el vulgo como los cultos dicen que es la </w:t>
            </w:r>
            <w:r>
              <w:rPr>
                <w:rFonts w:ascii="Arial" w:hAnsi="Arial" w:cs="Arial"/>
                <w:i/>
                <w:iCs/>
                <w:color w:val="000000"/>
              </w:rPr>
              <w:lastRenderedPageBreak/>
              <w:t>felicidad, y admiten que vivir bien y obrar bien equivalen a ser feliz. Pero cuando se trata de decir en qué consiste realmente la felicidad, hay diferencias de opinión y no lo explican del mismo modo el vulgo y los sabios.</w:t>
            </w:r>
            <w:r>
              <w:rPr>
                <w:i/>
                <w:iCs/>
                <w:color w:val="000000"/>
                <w:sz w:val="28"/>
                <w:szCs w:val="28"/>
              </w:rPr>
              <w:t> </w:t>
            </w:r>
          </w:p>
          <w:p w14:paraId="741EA152" w14:textId="309B1ADE" w:rsidR="004240C2" w:rsidRPr="004240C2" w:rsidRDefault="004240C2" w:rsidP="001E3DE6">
            <w:pPr>
              <w:pStyle w:val="NormalWeb"/>
              <w:spacing w:before="0" w:beforeAutospacing="0" w:after="0" w:afterAutospacing="0" w:line="276" w:lineRule="auto"/>
              <w:jc w:val="right"/>
              <w:rPr>
                <w:color w:val="000000"/>
              </w:rPr>
            </w:pPr>
            <w:r>
              <w:rPr>
                <w:i/>
                <w:iCs/>
                <w:color w:val="000000"/>
                <w:sz w:val="22"/>
                <w:szCs w:val="22"/>
              </w:rPr>
              <w:t>Aristóteles. Ética a Nicómaco. I, 1095a (siglo IV a. C.)</w:t>
            </w:r>
          </w:p>
        </w:tc>
      </w:tr>
    </w:tbl>
    <w:p w14:paraId="5CB6B68B" w14:textId="4FC73690" w:rsidR="004240C2" w:rsidRDefault="004240C2" w:rsidP="001E3DE6">
      <w:pPr>
        <w:spacing w:after="240" w:line="276" w:lineRule="auto"/>
        <w:rPr>
          <w:rFonts w:ascii="Times New Roman" w:eastAsia="Times New Roman" w:hAnsi="Times New Roman" w:cs="Times New Roman"/>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14:paraId="3161F3AE" w14:textId="77777777" w:rsidTr="004240C2">
        <w:tc>
          <w:tcPr>
            <w:tcW w:w="10220" w:type="dxa"/>
          </w:tcPr>
          <w:p w14:paraId="6931486D" w14:textId="77777777"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Nos hemos percatado de que, si tomamos un objeto cualquiera, de la clase que suponemos conocer por los sentidos, lo que los sentidos nos dicen inmediatamente no es la verdad </w:t>
            </w:r>
          </w:p>
          <w:p w14:paraId="22B45D0F" w14:textId="77777777"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acerca del objeto tal como es aparte de nosotros, sino solamente la verdad sobre ciertos datos de los sentidos, que, por lo que podemos juzgar, dependen de las relaciones entre nosotros y el objeto. Así, lo que vemos y tocamos directamente es simplemente una «apariencia», que creemos ser el signo de una «realidad» que está tras ella. Pero si la realidad no es lo que aparenta, ¿tenemos algún medio de conocer si en efecto existe una realidad? Y en caso afirmativo, ¿tenemos algún medio para descubrir en qué consiste? Tales preguntas son desconcertantes, y es difícil saber si no son ciertas aun las más raras hipótesis. Así, nuestra mesa familiar, que generalmente solo había despertado en nosotros ideas insignificantes, aparece ahora como un problema lleno de posibilidades sorprendentes. Lo único que sabemos de ella es que no es lo que aparenta.</w:t>
            </w:r>
            <w:r>
              <w:rPr>
                <w:i/>
                <w:iCs/>
                <w:color w:val="000000"/>
                <w:sz w:val="28"/>
                <w:szCs w:val="28"/>
              </w:rPr>
              <w:t> </w:t>
            </w:r>
          </w:p>
          <w:p w14:paraId="029FA18D" w14:textId="77777777" w:rsidR="004240C2" w:rsidRDefault="004240C2" w:rsidP="001E3DE6">
            <w:pPr>
              <w:pStyle w:val="NormalWeb"/>
              <w:spacing w:before="0" w:beforeAutospacing="0" w:after="0" w:afterAutospacing="0" w:line="276" w:lineRule="auto"/>
              <w:jc w:val="right"/>
              <w:rPr>
                <w:i/>
                <w:iCs/>
                <w:color w:val="000000"/>
                <w:sz w:val="22"/>
                <w:szCs w:val="22"/>
              </w:rPr>
            </w:pPr>
            <w:r>
              <w:rPr>
                <w:i/>
                <w:iCs/>
                <w:color w:val="000000"/>
                <w:sz w:val="22"/>
                <w:szCs w:val="22"/>
              </w:rPr>
              <w:t>Russell, B. Los problemas de la filosofía (1912)</w:t>
            </w:r>
          </w:p>
          <w:p w14:paraId="37AE3632" w14:textId="1BDCD9E3" w:rsidR="004240C2" w:rsidRPr="004240C2" w:rsidRDefault="004240C2" w:rsidP="001E3DE6">
            <w:pPr>
              <w:pStyle w:val="NormalWeb"/>
              <w:spacing w:before="0" w:beforeAutospacing="0" w:after="0" w:afterAutospacing="0" w:line="276" w:lineRule="auto"/>
              <w:jc w:val="right"/>
              <w:rPr>
                <w:color w:val="000000"/>
              </w:rPr>
            </w:pPr>
          </w:p>
        </w:tc>
      </w:tr>
    </w:tbl>
    <w:p w14:paraId="28852508" w14:textId="77777777" w:rsidR="004240C2" w:rsidRPr="004240C2" w:rsidRDefault="004240C2" w:rsidP="001E3DE6">
      <w:pPr>
        <w:spacing w:after="240" w:line="276" w:lineRule="auto"/>
        <w:rPr>
          <w:rFonts w:ascii="Times New Roman" w:eastAsia="Times New Roman" w:hAnsi="Times New Roman" w:cs="Times New Roman"/>
          <w:b/>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14:paraId="0B048313" w14:textId="77777777" w:rsidTr="004240C2">
        <w:tc>
          <w:tcPr>
            <w:tcW w:w="10220" w:type="dxa"/>
          </w:tcPr>
          <w:p w14:paraId="1AC8E06A" w14:textId="77777777"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Existe un solo problema filosófico verdaderamente serio: juzgar si la vida merece o no ser vivida.</w:t>
            </w:r>
            <w:r>
              <w:rPr>
                <w:rFonts w:ascii="Arial" w:hAnsi="Arial" w:cs="Arial"/>
                <w:i/>
                <w:iCs/>
                <w:color w:val="000000"/>
              </w:rPr>
              <w:br/>
              <w:t>Lo demás, por ejemplo, si el mundo tiene tres dimensiones, si el espíritu tiene nueve o doce categorías, son cuestiones secundarias. Son un juego. Antes hay que responder... Yo nunca he visto morir a un hombre por defender el argumento ontológico. Galileo, a pesar de que había descubierto una verdad importante, abjuró de ella muy fácilmente apenas vio en peligro su vida. En cierto sentido, hizo bien. [...] Pero veo, por el contrario, que muchas personas mueren porque juzgan que la vida no es ya digna de ser vivida. Y, paradójicamente, veo a otros que se hacen matar por ciertas ideas —o ilusiones— que constituyen su razón de vivir (lo que se llama una razón para vivir constituye, al mismo tiempo, una óptima razón para morir). Por tanto, pienso que el sentido de la vida es la cuestión más urgente. </w:t>
            </w:r>
          </w:p>
          <w:p w14:paraId="27560831" w14:textId="77777777" w:rsidR="004240C2" w:rsidRDefault="004240C2" w:rsidP="001E3DE6">
            <w:pPr>
              <w:pStyle w:val="NormalWeb"/>
              <w:spacing w:before="0" w:beforeAutospacing="0" w:after="0" w:afterAutospacing="0" w:line="276" w:lineRule="auto"/>
              <w:jc w:val="right"/>
              <w:rPr>
                <w:color w:val="000000"/>
              </w:rPr>
            </w:pPr>
            <w:r>
              <w:rPr>
                <w:i/>
                <w:iCs/>
                <w:color w:val="000000"/>
                <w:sz w:val="22"/>
                <w:szCs w:val="22"/>
              </w:rPr>
              <w:t>Camus, A. El mito de Sísifo (1942)</w:t>
            </w:r>
          </w:p>
          <w:p w14:paraId="029AE309" w14:textId="77777777" w:rsidR="004240C2" w:rsidRDefault="004240C2" w:rsidP="001E3DE6">
            <w:pPr>
              <w:spacing w:after="240" w:line="276" w:lineRule="auto"/>
              <w:rPr>
                <w:rFonts w:ascii="Times New Roman" w:eastAsia="Times New Roman" w:hAnsi="Times New Roman" w:cs="Times New Roman"/>
                <w:sz w:val="24"/>
                <w:szCs w:val="24"/>
                <w:lang w:val="es-CL" w:eastAsia="es-ES_tradnl"/>
              </w:rPr>
            </w:pPr>
          </w:p>
        </w:tc>
      </w:tr>
    </w:tbl>
    <w:p w14:paraId="62B11FAE" w14:textId="401F5D3C" w:rsidR="004240C2" w:rsidRDefault="004240C2" w:rsidP="001E3DE6">
      <w:pPr>
        <w:spacing w:after="240" w:line="276" w:lineRule="auto"/>
        <w:rPr>
          <w:rFonts w:ascii="Times New Roman" w:eastAsia="Times New Roman" w:hAnsi="Times New Roman" w:cs="Times New Roman"/>
          <w:sz w:val="24"/>
          <w:szCs w:val="24"/>
          <w:lang w:val="es-CL" w:eastAsia="es-ES_tradnl"/>
        </w:rPr>
      </w:pPr>
    </w:p>
    <w:p w14:paraId="0E489F84" w14:textId="131C40D4" w:rsidR="003A1A51" w:rsidRDefault="003A1A51" w:rsidP="001E3DE6">
      <w:pPr>
        <w:spacing w:after="240" w:line="276" w:lineRule="auto"/>
        <w:rPr>
          <w:rFonts w:ascii="Times New Roman" w:eastAsia="Times New Roman" w:hAnsi="Times New Roman" w:cs="Times New Roman"/>
          <w:sz w:val="24"/>
          <w:szCs w:val="24"/>
          <w:lang w:val="es-CL" w:eastAsia="es-ES_tradnl"/>
        </w:rPr>
      </w:pPr>
    </w:p>
    <w:p w14:paraId="3DEFCF7F" w14:textId="77777777" w:rsidR="003A1A51" w:rsidRDefault="003A1A51" w:rsidP="001E3DE6">
      <w:pPr>
        <w:spacing w:after="240" w:line="276" w:lineRule="auto"/>
        <w:rPr>
          <w:rFonts w:ascii="Times New Roman" w:eastAsia="Times New Roman" w:hAnsi="Times New Roman" w:cs="Times New Roman"/>
          <w:sz w:val="24"/>
          <w:szCs w:val="24"/>
          <w:lang w:val="es-CL"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10080"/>
      </w:tblGrid>
      <w:tr w:rsidR="004240C2" w:rsidRPr="004240C2" w14:paraId="47EB8B7F" w14:textId="77777777" w:rsidTr="00D9701B">
        <w:tc>
          <w:tcPr>
            <w:tcW w:w="10173" w:type="dxa"/>
            <w:shd w:val="clear" w:color="auto" w:fill="73FEFF"/>
            <w:tcMar>
              <w:top w:w="0" w:type="dxa"/>
              <w:left w:w="108" w:type="dxa"/>
              <w:bottom w:w="0" w:type="dxa"/>
              <w:right w:w="108" w:type="dxa"/>
            </w:tcMar>
            <w:hideMark/>
          </w:tcPr>
          <w:p w14:paraId="1FC4472F" w14:textId="6ACC88F8" w:rsidR="004240C2" w:rsidRPr="004240C2" w:rsidRDefault="004240C2" w:rsidP="001E3DE6">
            <w:pPr>
              <w:spacing w:after="0" w:line="276" w:lineRule="auto"/>
              <w:jc w:val="center"/>
              <w:rPr>
                <w:rFonts w:ascii="Times New Roman" w:eastAsia="Times New Roman" w:hAnsi="Times New Roman" w:cs="Times New Roman"/>
                <w:sz w:val="24"/>
                <w:szCs w:val="24"/>
                <w:lang w:val="es-CL" w:eastAsia="es-ES_tradnl"/>
              </w:rPr>
            </w:pPr>
            <w:r w:rsidRPr="004240C2">
              <w:rPr>
                <w:rFonts w:ascii="Arial" w:eastAsia="Times New Roman" w:hAnsi="Arial" w:cs="Arial"/>
                <w:color w:val="000000"/>
                <w:sz w:val="24"/>
                <w:szCs w:val="24"/>
                <w:lang w:val="es-CL" w:eastAsia="es-ES_tradnl"/>
              </w:rPr>
              <w:lastRenderedPageBreak/>
              <w:t>¿Por qué nos seguimos preguntando?</w:t>
            </w:r>
          </w:p>
        </w:tc>
      </w:tr>
    </w:tbl>
    <w:p w14:paraId="32537488" w14:textId="77777777" w:rsidR="004240C2" w:rsidRP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p>
    <w:p w14:paraId="46AA66BD"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En una u otra circunstancia, los seres humanos nos preguntamos por nosotros mismos y por nuestra vida. Las preguntas sobre el sentido de la vida, el bien y el mal, la muerte y la trascendencia, son grandes cuestiones de la filosofía. Nos afectan y nos interesan hoy, como también suscitaron la atención de los seres humanos de todas las culturas y épocas históricas desde siempre. </w:t>
      </w:r>
    </w:p>
    <w:p w14:paraId="123438A1" w14:textId="77777777" w:rsidR="004240C2" w:rsidRPr="004240C2" w:rsidRDefault="004240C2" w:rsidP="001E3DE6">
      <w:pPr>
        <w:spacing w:after="0" w:line="276" w:lineRule="auto"/>
        <w:jc w:val="both"/>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La duda, la conciencia de no saber y la necesidad de conocimiento han movido a las personas a filosofar, enfrentadas a los interminables enigmas del universo y de la propia vida. </w:t>
      </w:r>
    </w:p>
    <w:p w14:paraId="4F2EE955" w14:textId="77777777" w:rsidR="00606DCC" w:rsidRPr="004240C2" w:rsidRDefault="00606DCC" w:rsidP="001E3DE6">
      <w:pPr>
        <w:spacing w:after="0" w:line="276" w:lineRule="auto"/>
        <w:rPr>
          <w:rFonts w:ascii="Times New Roman" w:eastAsia="Times New Roman" w:hAnsi="Times New Roman" w:cs="Times New Roman"/>
          <w:color w:val="000000"/>
          <w:sz w:val="24"/>
          <w:szCs w:val="24"/>
          <w:lang w:val="es-CL" w:eastAsia="es-ES_tradnl"/>
        </w:rPr>
      </w:pPr>
    </w:p>
    <w:p w14:paraId="63F28B07" w14:textId="2C11CE05" w:rsid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Revisa el siguiente texto a modo de ejemplo:</w:t>
      </w:r>
    </w:p>
    <w:p w14:paraId="42197054" w14:textId="77777777" w:rsidR="001E3DE6" w:rsidRPr="001E3DE6" w:rsidRDefault="001E3DE6" w:rsidP="001E3DE6">
      <w:pPr>
        <w:spacing w:after="0" w:line="276" w:lineRule="auto"/>
        <w:rPr>
          <w:rFonts w:ascii="Times New Roman" w:eastAsia="Times New Roman" w:hAnsi="Times New Roman" w:cs="Times New Roman"/>
          <w:color w:val="000000"/>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14:paraId="7AB03D7D" w14:textId="77777777" w:rsidTr="004240C2">
        <w:tc>
          <w:tcPr>
            <w:tcW w:w="10220" w:type="dxa"/>
          </w:tcPr>
          <w:p w14:paraId="1B31BE92" w14:textId="77777777" w:rsidR="004240C2" w:rsidRDefault="004240C2" w:rsidP="001E3DE6">
            <w:pPr>
              <w:pStyle w:val="NormalWeb"/>
              <w:spacing w:before="0" w:beforeAutospacing="0" w:after="0" w:afterAutospacing="0" w:line="276" w:lineRule="auto"/>
              <w:jc w:val="both"/>
              <w:rPr>
                <w:color w:val="000000"/>
              </w:rPr>
            </w:pPr>
            <w:r>
              <w:rPr>
                <w:rFonts w:ascii="Arial" w:hAnsi="Arial" w:cs="Arial"/>
                <w:color w:val="000000"/>
              </w:rPr>
              <w:t>Cada vez según la hondura de la historia de un pueblo está o falta, en su inicio determinante de todo, el poetizar del poeta y el pensar del pensador, la filosofía. Un pueblo histórico sin filosofía es como un águila sin la alta amplitud del luciente éter, en el que sus alas alcanzan el vuelo más puro. </w:t>
            </w:r>
          </w:p>
          <w:p w14:paraId="20F3E6DA" w14:textId="77777777" w:rsidR="00D9701B" w:rsidRDefault="004240C2" w:rsidP="001E3DE6">
            <w:pPr>
              <w:pStyle w:val="NormalWeb"/>
              <w:spacing w:before="0" w:beforeAutospacing="0" w:after="0" w:afterAutospacing="0" w:line="276" w:lineRule="auto"/>
              <w:jc w:val="both"/>
              <w:rPr>
                <w:rFonts w:ascii="Arial" w:hAnsi="Arial" w:cs="Arial"/>
                <w:color w:val="000000"/>
              </w:rPr>
            </w:pPr>
            <w:r>
              <w:rPr>
                <w:rFonts w:ascii="Arial" w:hAnsi="Arial" w:cs="Arial"/>
                <w:color w:val="000000"/>
              </w:rPr>
              <w:t>La filosofía es algo completamente diferente de la «visión de mundo» y es fundamentalmente distinta de toda</w:t>
            </w:r>
            <w:r w:rsidR="00D9701B">
              <w:rPr>
                <w:rFonts w:ascii="Arial" w:hAnsi="Arial" w:cs="Arial"/>
                <w:color w:val="000000"/>
              </w:rPr>
              <w:t xml:space="preserve"> </w:t>
            </w:r>
            <w:r>
              <w:rPr>
                <w:rFonts w:ascii="Arial" w:hAnsi="Arial" w:cs="Arial"/>
                <w:color w:val="000000"/>
              </w:rPr>
              <w:t>«ciencia».</w:t>
            </w:r>
            <w:r w:rsidR="00D9701B">
              <w:rPr>
                <w:rFonts w:ascii="Arial" w:hAnsi="Arial" w:cs="Arial"/>
                <w:color w:val="000000"/>
              </w:rPr>
              <w:t xml:space="preserve"> </w:t>
            </w:r>
          </w:p>
          <w:p w14:paraId="5E68B08B" w14:textId="29C90C91" w:rsidR="004240C2" w:rsidRDefault="004240C2" w:rsidP="001E3DE6">
            <w:pPr>
              <w:pStyle w:val="NormalWeb"/>
              <w:spacing w:before="0" w:beforeAutospacing="0" w:after="0" w:afterAutospacing="0" w:line="276" w:lineRule="auto"/>
              <w:jc w:val="both"/>
              <w:rPr>
                <w:color w:val="000000"/>
              </w:rPr>
            </w:pPr>
            <w:r>
              <w:rPr>
                <w:rFonts w:ascii="Arial" w:hAnsi="Arial" w:cs="Arial"/>
                <w:color w:val="000000"/>
              </w:rPr>
              <w:br/>
              <w:t>La filosofía no puede reemplazar desde sí ni a la visión de mundo ni a la ciencia; pero tampoco puede jamás ser evaluada desde ahí. Ella no puede medirse sino en su propia esencia, que ya luce ya se oculta. La filosofía tampoco efectúa nada, si nosotros la evaluamos con respecto a si, y para qué, ella nos es inmediatamente útil. </w:t>
            </w:r>
          </w:p>
          <w:p w14:paraId="3162EE5F" w14:textId="0ACF8230" w:rsidR="004240C2" w:rsidRPr="004240C2" w:rsidRDefault="004240C2" w:rsidP="001E3DE6">
            <w:pPr>
              <w:pStyle w:val="NormalWeb"/>
              <w:spacing w:before="0" w:beforeAutospacing="0" w:after="0" w:afterAutospacing="0" w:line="276" w:lineRule="auto"/>
              <w:jc w:val="both"/>
              <w:rPr>
                <w:color w:val="000000"/>
              </w:rPr>
            </w:pPr>
            <w:r>
              <w:rPr>
                <w:rFonts w:ascii="Arial" w:hAnsi="Arial" w:cs="Arial"/>
                <w:color w:val="000000"/>
              </w:rPr>
              <w:t>Filosofía es más bien, a la inversa, el saber precursor acerca de la esencia de las cosas, que abre nuevas regiones y perspectivas del preguntar, saber de una esencia que constantemente se oculta de nuevo. Precisamente por eso jamás se podrá hacer de este saber algo utilizable. Siempre actúa, cuando actúa, solo mediatamente, en tanto que la meditación filosófica provee a todo comportamiento de nuevos horizontes, y a toda decisión, de nuevas normas. Pero la filosofía solo puede tal cosa cuando ella se atreve a su asunto más propio, poner mediante el pensar la meta de toda meditación para la existencia [Dasein] del ser humano y erigir así en la historia del ser humano un oculto predominio. Por ello tenemos que decir: filosofía es el saber, inmediatamente inútil pero predominante, acerca de la esencia de las cosas. </w:t>
            </w:r>
          </w:p>
          <w:p w14:paraId="26BBB9B1" w14:textId="03A53624" w:rsidR="004240C2" w:rsidRDefault="004240C2" w:rsidP="001E3DE6">
            <w:pPr>
              <w:spacing w:line="276" w:lineRule="auto"/>
              <w:jc w:val="right"/>
              <w:rPr>
                <w:rFonts w:ascii="Arial" w:hAnsi="Arial" w:cs="Arial"/>
                <w:color w:val="000000"/>
              </w:rPr>
            </w:pPr>
            <w:r>
              <w:rPr>
                <w:rFonts w:ascii="Arial" w:hAnsi="Arial" w:cs="Arial"/>
                <w:color w:val="000000"/>
              </w:rPr>
              <w:t xml:space="preserve">Heidegger, M. </w:t>
            </w:r>
            <w:r>
              <w:rPr>
                <w:rFonts w:ascii="Arial" w:hAnsi="Arial" w:cs="Arial"/>
                <w:i/>
                <w:iCs/>
                <w:color w:val="000000"/>
              </w:rPr>
              <w:t xml:space="preserve">Preguntas fundamentales de la </w:t>
            </w:r>
            <w:r w:rsidR="00DF2395">
              <w:rPr>
                <w:rFonts w:ascii="Arial" w:hAnsi="Arial" w:cs="Arial"/>
                <w:i/>
                <w:iCs/>
                <w:color w:val="000000"/>
              </w:rPr>
              <w:t>filosofía</w:t>
            </w:r>
            <w:r>
              <w:rPr>
                <w:rFonts w:ascii="Arial" w:hAnsi="Arial" w:cs="Arial"/>
                <w:color w:val="000000"/>
              </w:rPr>
              <w:t xml:space="preserve"> (1937-1938) </w:t>
            </w:r>
          </w:p>
          <w:p w14:paraId="55F387DE" w14:textId="4A9DE735" w:rsidR="004240C2" w:rsidRPr="004240C2" w:rsidRDefault="004240C2" w:rsidP="001E3DE6">
            <w:pPr>
              <w:spacing w:line="276" w:lineRule="auto"/>
            </w:pPr>
          </w:p>
        </w:tc>
      </w:tr>
    </w:tbl>
    <w:p w14:paraId="41EDFAF6" w14:textId="77777777" w:rsidR="004240C2" w:rsidRPr="004240C2" w:rsidRDefault="004240C2" w:rsidP="001E3DE6">
      <w:pPr>
        <w:spacing w:after="240" w:line="276" w:lineRule="auto"/>
        <w:rPr>
          <w:rFonts w:ascii="Times New Roman" w:eastAsia="Times New Roman" w:hAnsi="Times New Roman" w:cs="Times New Roman"/>
          <w:sz w:val="24"/>
          <w:szCs w:val="24"/>
          <w:lang w:val="es-CL" w:eastAsia="es-ES_tradnl"/>
        </w:rPr>
      </w:pPr>
    </w:p>
    <w:p w14:paraId="732C0ACB" w14:textId="77777777" w:rsidR="004240C2" w:rsidRPr="004240C2" w:rsidRDefault="004240C2" w:rsidP="004240C2">
      <w:pPr>
        <w:spacing w:after="240" w:line="240" w:lineRule="auto"/>
        <w:rPr>
          <w:rFonts w:ascii="Times New Roman" w:eastAsia="Times New Roman" w:hAnsi="Times New Roman" w:cs="Times New Roman"/>
          <w:sz w:val="24"/>
          <w:szCs w:val="24"/>
          <w:lang w:val="es-CL" w:eastAsia="es-ES_tradnl"/>
        </w:rPr>
      </w:pPr>
    </w:p>
    <w:p w14:paraId="1132B1D3" w14:textId="77777777" w:rsidR="00E3677F" w:rsidRPr="00084936" w:rsidRDefault="00E3677F"/>
    <w:sectPr w:rsidR="00E3677F" w:rsidRPr="00084936" w:rsidSect="00084936">
      <w:pgSz w:w="12240" w:h="15840" w:code="1"/>
      <w:pgMar w:top="1440" w:right="1080" w:bottom="1440" w:left="108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C7DC" w14:textId="77777777" w:rsidR="00117B39" w:rsidRDefault="00117B39" w:rsidP="00467D99">
      <w:pPr>
        <w:spacing w:after="0" w:line="240" w:lineRule="auto"/>
      </w:pPr>
      <w:r>
        <w:separator/>
      </w:r>
    </w:p>
  </w:endnote>
  <w:endnote w:type="continuationSeparator" w:id="0">
    <w:p w14:paraId="2C371CDB" w14:textId="77777777" w:rsidR="00117B39" w:rsidRDefault="00117B39" w:rsidP="0046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D291" w14:textId="77777777" w:rsidR="00117B39" w:rsidRDefault="00117B39" w:rsidP="00467D99">
      <w:pPr>
        <w:spacing w:after="0" w:line="240" w:lineRule="auto"/>
      </w:pPr>
      <w:r>
        <w:separator/>
      </w:r>
    </w:p>
  </w:footnote>
  <w:footnote w:type="continuationSeparator" w:id="0">
    <w:p w14:paraId="56A4EA8F" w14:textId="77777777" w:rsidR="00117B39" w:rsidRDefault="00117B39" w:rsidP="0046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50C5"/>
    <w:multiLevelType w:val="multilevel"/>
    <w:tmpl w:val="925A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EB335C"/>
    <w:multiLevelType w:val="multilevel"/>
    <w:tmpl w:val="31E6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C5F3F"/>
    <w:multiLevelType w:val="multilevel"/>
    <w:tmpl w:val="602E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s-ES" w:vendorID="64" w:dllVersion="4096" w:nlCheck="1" w:checkStyle="0"/>
  <w:activeWritingStyle w:appName="MSWord" w:lang="pt-PT" w:vendorID="64" w:dllVersion="4096" w:nlCheck="1" w:checkStyle="0"/>
  <w:activeWritingStyle w:appName="MSWord" w:lang="es-ES" w:vendorID="64" w:dllVersion="131078" w:nlCheck="1" w:checkStyle="0"/>
  <w:activeWritingStyle w:appName="MSWord" w:lang="es-CL"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99"/>
    <w:rsid w:val="0002362F"/>
    <w:rsid w:val="00074C91"/>
    <w:rsid w:val="00084936"/>
    <w:rsid w:val="000B6D82"/>
    <w:rsid w:val="000E4E65"/>
    <w:rsid w:val="000F21A2"/>
    <w:rsid w:val="00117B39"/>
    <w:rsid w:val="001243C6"/>
    <w:rsid w:val="001D2B85"/>
    <w:rsid w:val="001E3DE6"/>
    <w:rsid w:val="0020619F"/>
    <w:rsid w:val="00283AAF"/>
    <w:rsid w:val="00283D47"/>
    <w:rsid w:val="00290E78"/>
    <w:rsid w:val="00297380"/>
    <w:rsid w:val="002A1447"/>
    <w:rsid w:val="002D56EF"/>
    <w:rsid w:val="00304E13"/>
    <w:rsid w:val="0030512B"/>
    <w:rsid w:val="00331940"/>
    <w:rsid w:val="003743CD"/>
    <w:rsid w:val="00387FE8"/>
    <w:rsid w:val="00396ECD"/>
    <w:rsid w:val="003A1A51"/>
    <w:rsid w:val="004234EE"/>
    <w:rsid w:val="004240C2"/>
    <w:rsid w:val="00440A4D"/>
    <w:rsid w:val="004454BC"/>
    <w:rsid w:val="0045752A"/>
    <w:rsid w:val="00467D99"/>
    <w:rsid w:val="004C09F7"/>
    <w:rsid w:val="004F5F2A"/>
    <w:rsid w:val="00511FC5"/>
    <w:rsid w:val="00545B8B"/>
    <w:rsid w:val="005762AD"/>
    <w:rsid w:val="00585CC2"/>
    <w:rsid w:val="00593948"/>
    <w:rsid w:val="005D44E9"/>
    <w:rsid w:val="005E73DD"/>
    <w:rsid w:val="006044CF"/>
    <w:rsid w:val="00606DCC"/>
    <w:rsid w:val="00617F9E"/>
    <w:rsid w:val="0063738D"/>
    <w:rsid w:val="00654D76"/>
    <w:rsid w:val="00654F27"/>
    <w:rsid w:val="006743FD"/>
    <w:rsid w:val="00685CA8"/>
    <w:rsid w:val="006D3414"/>
    <w:rsid w:val="006E4720"/>
    <w:rsid w:val="006F3A92"/>
    <w:rsid w:val="00700A8E"/>
    <w:rsid w:val="0072127B"/>
    <w:rsid w:val="00791DDC"/>
    <w:rsid w:val="00792347"/>
    <w:rsid w:val="007A7C2D"/>
    <w:rsid w:val="007F0F47"/>
    <w:rsid w:val="0080444C"/>
    <w:rsid w:val="00805586"/>
    <w:rsid w:val="00822C40"/>
    <w:rsid w:val="00855923"/>
    <w:rsid w:val="00857EE2"/>
    <w:rsid w:val="00870C3A"/>
    <w:rsid w:val="00880E16"/>
    <w:rsid w:val="00896C6D"/>
    <w:rsid w:val="008E4D3F"/>
    <w:rsid w:val="00931F41"/>
    <w:rsid w:val="009322F1"/>
    <w:rsid w:val="0093703D"/>
    <w:rsid w:val="009870C0"/>
    <w:rsid w:val="009A1183"/>
    <w:rsid w:val="009B0F8A"/>
    <w:rsid w:val="009D37A6"/>
    <w:rsid w:val="00A72C5C"/>
    <w:rsid w:val="00A91D36"/>
    <w:rsid w:val="00B00917"/>
    <w:rsid w:val="00B44D19"/>
    <w:rsid w:val="00B80F3F"/>
    <w:rsid w:val="00BD26E6"/>
    <w:rsid w:val="00C14190"/>
    <w:rsid w:val="00C441F7"/>
    <w:rsid w:val="00C55554"/>
    <w:rsid w:val="00CB6B8D"/>
    <w:rsid w:val="00CF2205"/>
    <w:rsid w:val="00D13247"/>
    <w:rsid w:val="00D13341"/>
    <w:rsid w:val="00D55C5F"/>
    <w:rsid w:val="00D64445"/>
    <w:rsid w:val="00D666B1"/>
    <w:rsid w:val="00D9701B"/>
    <w:rsid w:val="00DA5A0B"/>
    <w:rsid w:val="00DF2395"/>
    <w:rsid w:val="00E05C69"/>
    <w:rsid w:val="00E3677F"/>
    <w:rsid w:val="00E57C77"/>
    <w:rsid w:val="00EA2BC7"/>
    <w:rsid w:val="00EA3699"/>
    <w:rsid w:val="00EA3F37"/>
    <w:rsid w:val="00EB373B"/>
    <w:rsid w:val="00EB75B9"/>
    <w:rsid w:val="00EF2676"/>
    <w:rsid w:val="00EF3B22"/>
    <w:rsid w:val="00F1139E"/>
    <w:rsid w:val="00F3112A"/>
    <w:rsid w:val="00F337DE"/>
    <w:rsid w:val="00FA6A71"/>
    <w:rsid w:val="00FB43BF"/>
    <w:rsid w:val="00FD2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1F42"/>
  <w15:docId w15:val="{D3D22BA0-EEA7-4EF7-87F6-90CAA24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7D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D99"/>
  </w:style>
  <w:style w:type="paragraph" w:styleId="Piedepgina">
    <w:name w:val="footer"/>
    <w:basedOn w:val="Normal"/>
    <w:link w:val="PiedepginaCar"/>
    <w:uiPriority w:val="99"/>
    <w:unhideWhenUsed/>
    <w:rsid w:val="00467D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D99"/>
  </w:style>
  <w:style w:type="character" w:styleId="Hipervnculo">
    <w:name w:val="Hyperlink"/>
    <w:basedOn w:val="Fuentedeprrafopredeter"/>
    <w:uiPriority w:val="99"/>
    <w:unhideWhenUsed/>
    <w:rsid w:val="0080444C"/>
    <w:rPr>
      <w:color w:val="0563C1" w:themeColor="hyperlink"/>
      <w:u w:val="single"/>
    </w:rPr>
  </w:style>
  <w:style w:type="character" w:customStyle="1" w:styleId="UnresolvedMention">
    <w:name w:val="Unresolved Mention"/>
    <w:basedOn w:val="Fuentedeprrafopredeter"/>
    <w:uiPriority w:val="99"/>
    <w:rsid w:val="0080444C"/>
    <w:rPr>
      <w:color w:val="605E5C"/>
      <w:shd w:val="clear" w:color="auto" w:fill="E1DFDD"/>
    </w:rPr>
  </w:style>
  <w:style w:type="paragraph" w:styleId="NormalWeb">
    <w:name w:val="Normal (Web)"/>
    <w:basedOn w:val="Normal"/>
    <w:uiPriority w:val="99"/>
    <w:unhideWhenUsed/>
    <w:rsid w:val="00822C40"/>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styleId="Hipervnculovisitado">
    <w:name w:val="FollowedHyperlink"/>
    <w:basedOn w:val="Fuentedeprrafopredeter"/>
    <w:uiPriority w:val="99"/>
    <w:semiHidden/>
    <w:unhideWhenUsed/>
    <w:rsid w:val="0044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306">
      <w:bodyDiv w:val="1"/>
      <w:marLeft w:val="0"/>
      <w:marRight w:val="0"/>
      <w:marTop w:val="0"/>
      <w:marBottom w:val="0"/>
      <w:divBdr>
        <w:top w:val="none" w:sz="0" w:space="0" w:color="auto"/>
        <w:left w:val="none" w:sz="0" w:space="0" w:color="auto"/>
        <w:bottom w:val="none" w:sz="0" w:space="0" w:color="auto"/>
        <w:right w:val="none" w:sz="0" w:space="0" w:color="auto"/>
      </w:divBdr>
      <w:divsChild>
        <w:div w:id="1807428411">
          <w:marLeft w:val="0"/>
          <w:marRight w:val="0"/>
          <w:marTop w:val="0"/>
          <w:marBottom w:val="0"/>
          <w:divBdr>
            <w:top w:val="none" w:sz="0" w:space="0" w:color="auto"/>
            <w:left w:val="none" w:sz="0" w:space="0" w:color="auto"/>
            <w:bottom w:val="none" w:sz="0" w:space="0" w:color="auto"/>
            <w:right w:val="none" w:sz="0" w:space="0" w:color="auto"/>
          </w:divBdr>
          <w:divsChild>
            <w:div w:id="1130778806">
              <w:marLeft w:val="0"/>
              <w:marRight w:val="0"/>
              <w:marTop w:val="0"/>
              <w:marBottom w:val="0"/>
              <w:divBdr>
                <w:top w:val="none" w:sz="0" w:space="0" w:color="auto"/>
                <w:left w:val="none" w:sz="0" w:space="0" w:color="auto"/>
                <w:bottom w:val="none" w:sz="0" w:space="0" w:color="auto"/>
                <w:right w:val="none" w:sz="0" w:space="0" w:color="auto"/>
              </w:divBdr>
              <w:divsChild>
                <w:div w:id="1610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5173">
      <w:bodyDiv w:val="1"/>
      <w:marLeft w:val="0"/>
      <w:marRight w:val="0"/>
      <w:marTop w:val="0"/>
      <w:marBottom w:val="0"/>
      <w:divBdr>
        <w:top w:val="none" w:sz="0" w:space="0" w:color="auto"/>
        <w:left w:val="none" w:sz="0" w:space="0" w:color="auto"/>
        <w:bottom w:val="none" w:sz="0" w:space="0" w:color="auto"/>
        <w:right w:val="none" w:sz="0" w:space="0" w:color="auto"/>
      </w:divBdr>
    </w:div>
    <w:div w:id="141119948">
      <w:bodyDiv w:val="1"/>
      <w:marLeft w:val="0"/>
      <w:marRight w:val="0"/>
      <w:marTop w:val="0"/>
      <w:marBottom w:val="0"/>
      <w:divBdr>
        <w:top w:val="none" w:sz="0" w:space="0" w:color="auto"/>
        <w:left w:val="none" w:sz="0" w:space="0" w:color="auto"/>
        <w:bottom w:val="none" w:sz="0" w:space="0" w:color="auto"/>
        <w:right w:val="none" w:sz="0" w:space="0" w:color="auto"/>
      </w:divBdr>
    </w:div>
    <w:div w:id="368263099">
      <w:bodyDiv w:val="1"/>
      <w:marLeft w:val="0"/>
      <w:marRight w:val="0"/>
      <w:marTop w:val="0"/>
      <w:marBottom w:val="0"/>
      <w:divBdr>
        <w:top w:val="none" w:sz="0" w:space="0" w:color="auto"/>
        <w:left w:val="none" w:sz="0" w:space="0" w:color="auto"/>
        <w:bottom w:val="none" w:sz="0" w:space="0" w:color="auto"/>
        <w:right w:val="none" w:sz="0" w:space="0" w:color="auto"/>
      </w:divBdr>
      <w:divsChild>
        <w:div w:id="1883592587">
          <w:marLeft w:val="0"/>
          <w:marRight w:val="0"/>
          <w:marTop w:val="0"/>
          <w:marBottom w:val="0"/>
          <w:divBdr>
            <w:top w:val="none" w:sz="0" w:space="0" w:color="auto"/>
            <w:left w:val="none" w:sz="0" w:space="0" w:color="auto"/>
            <w:bottom w:val="none" w:sz="0" w:space="0" w:color="auto"/>
            <w:right w:val="none" w:sz="0" w:space="0" w:color="auto"/>
          </w:divBdr>
          <w:divsChild>
            <w:div w:id="1501850478">
              <w:marLeft w:val="0"/>
              <w:marRight w:val="0"/>
              <w:marTop w:val="0"/>
              <w:marBottom w:val="0"/>
              <w:divBdr>
                <w:top w:val="none" w:sz="0" w:space="0" w:color="auto"/>
                <w:left w:val="none" w:sz="0" w:space="0" w:color="auto"/>
                <w:bottom w:val="none" w:sz="0" w:space="0" w:color="auto"/>
                <w:right w:val="none" w:sz="0" w:space="0" w:color="auto"/>
              </w:divBdr>
              <w:divsChild>
                <w:div w:id="6011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392">
      <w:bodyDiv w:val="1"/>
      <w:marLeft w:val="0"/>
      <w:marRight w:val="0"/>
      <w:marTop w:val="0"/>
      <w:marBottom w:val="0"/>
      <w:divBdr>
        <w:top w:val="none" w:sz="0" w:space="0" w:color="auto"/>
        <w:left w:val="none" w:sz="0" w:space="0" w:color="auto"/>
        <w:bottom w:val="none" w:sz="0" w:space="0" w:color="auto"/>
        <w:right w:val="none" w:sz="0" w:space="0" w:color="auto"/>
      </w:divBdr>
    </w:div>
    <w:div w:id="654719188">
      <w:bodyDiv w:val="1"/>
      <w:marLeft w:val="0"/>
      <w:marRight w:val="0"/>
      <w:marTop w:val="0"/>
      <w:marBottom w:val="0"/>
      <w:divBdr>
        <w:top w:val="none" w:sz="0" w:space="0" w:color="auto"/>
        <w:left w:val="none" w:sz="0" w:space="0" w:color="auto"/>
        <w:bottom w:val="none" w:sz="0" w:space="0" w:color="auto"/>
        <w:right w:val="none" w:sz="0" w:space="0" w:color="auto"/>
      </w:divBdr>
      <w:divsChild>
        <w:div w:id="1718890534">
          <w:marLeft w:val="0"/>
          <w:marRight w:val="0"/>
          <w:marTop w:val="0"/>
          <w:marBottom w:val="0"/>
          <w:divBdr>
            <w:top w:val="none" w:sz="0" w:space="0" w:color="auto"/>
            <w:left w:val="none" w:sz="0" w:space="0" w:color="auto"/>
            <w:bottom w:val="none" w:sz="0" w:space="0" w:color="auto"/>
            <w:right w:val="none" w:sz="0" w:space="0" w:color="auto"/>
          </w:divBdr>
          <w:divsChild>
            <w:div w:id="1069111101">
              <w:marLeft w:val="0"/>
              <w:marRight w:val="0"/>
              <w:marTop w:val="0"/>
              <w:marBottom w:val="0"/>
              <w:divBdr>
                <w:top w:val="none" w:sz="0" w:space="0" w:color="auto"/>
                <w:left w:val="none" w:sz="0" w:space="0" w:color="auto"/>
                <w:bottom w:val="none" w:sz="0" w:space="0" w:color="auto"/>
                <w:right w:val="none" w:sz="0" w:space="0" w:color="auto"/>
              </w:divBdr>
              <w:divsChild>
                <w:div w:id="1817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3455">
      <w:bodyDiv w:val="1"/>
      <w:marLeft w:val="0"/>
      <w:marRight w:val="0"/>
      <w:marTop w:val="0"/>
      <w:marBottom w:val="0"/>
      <w:divBdr>
        <w:top w:val="none" w:sz="0" w:space="0" w:color="auto"/>
        <w:left w:val="none" w:sz="0" w:space="0" w:color="auto"/>
        <w:bottom w:val="none" w:sz="0" w:space="0" w:color="auto"/>
        <w:right w:val="none" w:sz="0" w:space="0" w:color="auto"/>
      </w:divBdr>
      <w:divsChild>
        <w:div w:id="290869328">
          <w:marLeft w:val="-108"/>
          <w:marRight w:val="0"/>
          <w:marTop w:val="0"/>
          <w:marBottom w:val="0"/>
          <w:divBdr>
            <w:top w:val="none" w:sz="0" w:space="0" w:color="auto"/>
            <w:left w:val="none" w:sz="0" w:space="0" w:color="auto"/>
            <w:bottom w:val="none" w:sz="0" w:space="0" w:color="auto"/>
            <w:right w:val="none" w:sz="0" w:space="0" w:color="auto"/>
          </w:divBdr>
        </w:div>
      </w:divsChild>
    </w:div>
    <w:div w:id="857355594">
      <w:bodyDiv w:val="1"/>
      <w:marLeft w:val="0"/>
      <w:marRight w:val="0"/>
      <w:marTop w:val="0"/>
      <w:marBottom w:val="0"/>
      <w:divBdr>
        <w:top w:val="none" w:sz="0" w:space="0" w:color="auto"/>
        <w:left w:val="none" w:sz="0" w:space="0" w:color="auto"/>
        <w:bottom w:val="none" w:sz="0" w:space="0" w:color="auto"/>
        <w:right w:val="none" w:sz="0" w:space="0" w:color="auto"/>
      </w:divBdr>
    </w:div>
    <w:div w:id="983698007">
      <w:bodyDiv w:val="1"/>
      <w:marLeft w:val="0"/>
      <w:marRight w:val="0"/>
      <w:marTop w:val="0"/>
      <w:marBottom w:val="0"/>
      <w:divBdr>
        <w:top w:val="none" w:sz="0" w:space="0" w:color="auto"/>
        <w:left w:val="none" w:sz="0" w:space="0" w:color="auto"/>
        <w:bottom w:val="none" w:sz="0" w:space="0" w:color="auto"/>
        <w:right w:val="none" w:sz="0" w:space="0" w:color="auto"/>
      </w:divBdr>
      <w:divsChild>
        <w:div w:id="771894917">
          <w:marLeft w:val="0"/>
          <w:marRight w:val="0"/>
          <w:marTop w:val="0"/>
          <w:marBottom w:val="0"/>
          <w:divBdr>
            <w:top w:val="none" w:sz="0" w:space="0" w:color="auto"/>
            <w:left w:val="none" w:sz="0" w:space="0" w:color="auto"/>
            <w:bottom w:val="none" w:sz="0" w:space="0" w:color="auto"/>
            <w:right w:val="none" w:sz="0" w:space="0" w:color="auto"/>
          </w:divBdr>
          <w:divsChild>
            <w:div w:id="1391809696">
              <w:marLeft w:val="0"/>
              <w:marRight w:val="0"/>
              <w:marTop w:val="0"/>
              <w:marBottom w:val="0"/>
              <w:divBdr>
                <w:top w:val="none" w:sz="0" w:space="0" w:color="auto"/>
                <w:left w:val="none" w:sz="0" w:space="0" w:color="auto"/>
                <w:bottom w:val="none" w:sz="0" w:space="0" w:color="auto"/>
                <w:right w:val="none" w:sz="0" w:space="0" w:color="auto"/>
              </w:divBdr>
              <w:divsChild>
                <w:div w:id="10580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4318">
      <w:bodyDiv w:val="1"/>
      <w:marLeft w:val="0"/>
      <w:marRight w:val="0"/>
      <w:marTop w:val="0"/>
      <w:marBottom w:val="0"/>
      <w:divBdr>
        <w:top w:val="none" w:sz="0" w:space="0" w:color="auto"/>
        <w:left w:val="none" w:sz="0" w:space="0" w:color="auto"/>
        <w:bottom w:val="none" w:sz="0" w:space="0" w:color="auto"/>
        <w:right w:val="none" w:sz="0" w:space="0" w:color="auto"/>
      </w:divBdr>
    </w:div>
    <w:div w:id="1520969983">
      <w:bodyDiv w:val="1"/>
      <w:marLeft w:val="0"/>
      <w:marRight w:val="0"/>
      <w:marTop w:val="0"/>
      <w:marBottom w:val="0"/>
      <w:divBdr>
        <w:top w:val="none" w:sz="0" w:space="0" w:color="auto"/>
        <w:left w:val="none" w:sz="0" w:space="0" w:color="auto"/>
        <w:bottom w:val="none" w:sz="0" w:space="0" w:color="auto"/>
        <w:right w:val="none" w:sz="0" w:space="0" w:color="auto"/>
      </w:divBdr>
    </w:div>
    <w:div w:id="1609504857">
      <w:bodyDiv w:val="1"/>
      <w:marLeft w:val="0"/>
      <w:marRight w:val="0"/>
      <w:marTop w:val="0"/>
      <w:marBottom w:val="0"/>
      <w:divBdr>
        <w:top w:val="none" w:sz="0" w:space="0" w:color="auto"/>
        <w:left w:val="none" w:sz="0" w:space="0" w:color="auto"/>
        <w:bottom w:val="none" w:sz="0" w:space="0" w:color="auto"/>
        <w:right w:val="none" w:sz="0" w:space="0" w:color="auto"/>
      </w:divBdr>
      <w:divsChild>
        <w:div w:id="1704553292">
          <w:marLeft w:val="0"/>
          <w:marRight w:val="0"/>
          <w:marTop w:val="0"/>
          <w:marBottom w:val="0"/>
          <w:divBdr>
            <w:top w:val="none" w:sz="0" w:space="0" w:color="auto"/>
            <w:left w:val="none" w:sz="0" w:space="0" w:color="auto"/>
            <w:bottom w:val="none" w:sz="0" w:space="0" w:color="auto"/>
            <w:right w:val="none" w:sz="0" w:space="0" w:color="auto"/>
          </w:divBdr>
          <w:divsChild>
            <w:div w:id="390348110">
              <w:marLeft w:val="0"/>
              <w:marRight w:val="0"/>
              <w:marTop w:val="0"/>
              <w:marBottom w:val="0"/>
              <w:divBdr>
                <w:top w:val="none" w:sz="0" w:space="0" w:color="auto"/>
                <w:left w:val="none" w:sz="0" w:space="0" w:color="auto"/>
                <w:bottom w:val="none" w:sz="0" w:space="0" w:color="auto"/>
                <w:right w:val="none" w:sz="0" w:space="0" w:color="auto"/>
              </w:divBdr>
              <w:divsChild>
                <w:div w:id="314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7535">
      <w:bodyDiv w:val="1"/>
      <w:marLeft w:val="0"/>
      <w:marRight w:val="0"/>
      <w:marTop w:val="0"/>
      <w:marBottom w:val="0"/>
      <w:divBdr>
        <w:top w:val="none" w:sz="0" w:space="0" w:color="auto"/>
        <w:left w:val="none" w:sz="0" w:space="0" w:color="auto"/>
        <w:bottom w:val="none" w:sz="0" w:space="0" w:color="auto"/>
        <w:right w:val="none" w:sz="0" w:space="0" w:color="auto"/>
      </w:divBdr>
      <w:divsChild>
        <w:div w:id="1902670388">
          <w:marLeft w:val="-108"/>
          <w:marRight w:val="0"/>
          <w:marTop w:val="0"/>
          <w:marBottom w:val="0"/>
          <w:divBdr>
            <w:top w:val="none" w:sz="0" w:space="0" w:color="auto"/>
            <w:left w:val="none" w:sz="0" w:space="0" w:color="auto"/>
            <w:bottom w:val="none" w:sz="0" w:space="0" w:color="auto"/>
            <w:right w:val="none" w:sz="0" w:space="0" w:color="auto"/>
          </w:divBdr>
        </w:div>
      </w:divsChild>
    </w:div>
    <w:div w:id="1769546832">
      <w:bodyDiv w:val="1"/>
      <w:marLeft w:val="0"/>
      <w:marRight w:val="0"/>
      <w:marTop w:val="0"/>
      <w:marBottom w:val="0"/>
      <w:divBdr>
        <w:top w:val="none" w:sz="0" w:space="0" w:color="auto"/>
        <w:left w:val="none" w:sz="0" w:space="0" w:color="auto"/>
        <w:bottom w:val="none" w:sz="0" w:space="0" w:color="auto"/>
        <w:right w:val="none" w:sz="0" w:space="0" w:color="auto"/>
      </w:divBdr>
      <w:divsChild>
        <w:div w:id="1574703548">
          <w:marLeft w:val="0"/>
          <w:marRight w:val="0"/>
          <w:marTop w:val="0"/>
          <w:marBottom w:val="0"/>
          <w:divBdr>
            <w:top w:val="none" w:sz="0" w:space="0" w:color="auto"/>
            <w:left w:val="none" w:sz="0" w:space="0" w:color="auto"/>
            <w:bottom w:val="none" w:sz="0" w:space="0" w:color="auto"/>
            <w:right w:val="none" w:sz="0" w:space="0" w:color="auto"/>
          </w:divBdr>
          <w:divsChild>
            <w:div w:id="224688512">
              <w:marLeft w:val="0"/>
              <w:marRight w:val="0"/>
              <w:marTop w:val="0"/>
              <w:marBottom w:val="0"/>
              <w:divBdr>
                <w:top w:val="none" w:sz="0" w:space="0" w:color="auto"/>
                <w:left w:val="none" w:sz="0" w:space="0" w:color="auto"/>
                <w:bottom w:val="none" w:sz="0" w:space="0" w:color="auto"/>
                <w:right w:val="none" w:sz="0" w:space="0" w:color="auto"/>
              </w:divBdr>
              <w:divsChild>
                <w:div w:id="1615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27">
      <w:bodyDiv w:val="1"/>
      <w:marLeft w:val="0"/>
      <w:marRight w:val="0"/>
      <w:marTop w:val="0"/>
      <w:marBottom w:val="0"/>
      <w:divBdr>
        <w:top w:val="none" w:sz="0" w:space="0" w:color="auto"/>
        <w:left w:val="none" w:sz="0" w:space="0" w:color="auto"/>
        <w:bottom w:val="none" w:sz="0" w:space="0" w:color="auto"/>
        <w:right w:val="none" w:sz="0" w:space="0" w:color="auto"/>
      </w:divBdr>
      <w:divsChild>
        <w:div w:id="1613629093">
          <w:marLeft w:val="0"/>
          <w:marRight w:val="0"/>
          <w:marTop w:val="0"/>
          <w:marBottom w:val="0"/>
          <w:divBdr>
            <w:top w:val="none" w:sz="0" w:space="0" w:color="auto"/>
            <w:left w:val="none" w:sz="0" w:space="0" w:color="auto"/>
            <w:bottom w:val="none" w:sz="0" w:space="0" w:color="auto"/>
            <w:right w:val="none" w:sz="0" w:space="0" w:color="auto"/>
          </w:divBdr>
          <w:divsChild>
            <w:div w:id="2048137846">
              <w:marLeft w:val="0"/>
              <w:marRight w:val="0"/>
              <w:marTop w:val="0"/>
              <w:marBottom w:val="0"/>
              <w:divBdr>
                <w:top w:val="none" w:sz="0" w:space="0" w:color="auto"/>
                <w:left w:val="none" w:sz="0" w:space="0" w:color="auto"/>
                <w:bottom w:val="none" w:sz="0" w:space="0" w:color="auto"/>
                <w:right w:val="none" w:sz="0" w:space="0" w:color="auto"/>
              </w:divBdr>
              <w:divsChild>
                <w:div w:id="75635250">
                  <w:marLeft w:val="0"/>
                  <w:marRight w:val="0"/>
                  <w:marTop w:val="0"/>
                  <w:marBottom w:val="0"/>
                  <w:divBdr>
                    <w:top w:val="none" w:sz="0" w:space="0" w:color="auto"/>
                    <w:left w:val="none" w:sz="0" w:space="0" w:color="auto"/>
                    <w:bottom w:val="none" w:sz="0" w:space="0" w:color="auto"/>
                    <w:right w:val="none" w:sz="0" w:space="0" w:color="auto"/>
                  </w:divBdr>
                </w:div>
              </w:divsChild>
            </w:div>
            <w:div w:id="109668842">
              <w:marLeft w:val="0"/>
              <w:marRight w:val="0"/>
              <w:marTop w:val="0"/>
              <w:marBottom w:val="0"/>
              <w:divBdr>
                <w:top w:val="none" w:sz="0" w:space="0" w:color="auto"/>
                <w:left w:val="none" w:sz="0" w:space="0" w:color="auto"/>
                <w:bottom w:val="none" w:sz="0" w:space="0" w:color="auto"/>
                <w:right w:val="none" w:sz="0" w:space="0" w:color="auto"/>
              </w:divBdr>
              <w:divsChild>
                <w:div w:id="589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3404">
      <w:bodyDiv w:val="1"/>
      <w:marLeft w:val="0"/>
      <w:marRight w:val="0"/>
      <w:marTop w:val="0"/>
      <w:marBottom w:val="0"/>
      <w:divBdr>
        <w:top w:val="none" w:sz="0" w:space="0" w:color="auto"/>
        <w:left w:val="none" w:sz="0" w:space="0" w:color="auto"/>
        <w:bottom w:val="none" w:sz="0" w:space="0" w:color="auto"/>
        <w:right w:val="none" w:sz="0" w:space="0" w:color="auto"/>
      </w:divBdr>
      <w:divsChild>
        <w:div w:id="19273802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Miguel</dc:creator>
  <cp:lastModifiedBy>Usuario de Windows</cp:lastModifiedBy>
  <cp:revision>6</cp:revision>
  <cp:lastPrinted>2019-08-16T12:32:00Z</cp:lastPrinted>
  <dcterms:created xsi:type="dcterms:W3CDTF">2020-08-21T12:44:00Z</dcterms:created>
  <dcterms:modified xsi:type="dcterms:W3CDTF">2020-08-21T12:54:00Z</dcterms:modified>
</cp:coreProperties>
</file>